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C408" w14:textId="77777777" w:rsidR="00E07007" w:rsidRPr="00616E55" w:rsidRDefault="00E07007" w:rsidP="00E07007">
      <w:pPr>
        <w:spacing w:line="360" w:lineRule="auto"/>
        <w:contextualSpacing/>
        <w:jc w:val="center"/>
        <w:rPr>
          <w:rFonts w:ascii="Arial" w:hAnsi="Arial" w:cs="Arial"/>
          <w:b/>
          <w:color w:val="008000"/>
          <w:szCs w:val="72"/>
          <w:lang w:eastAsia="en-US"/>
        </w:rPr>
      </w:pPr>
    </w:p>
    <w:p w14:paraId="63A23175" w14:textId="77777777" w:rsidR="00E07007" w:rsidRPr="00616E55" w:rsidRDefault="00E07007" w:rsidP="00E07007">
      <w:pPr>
        <w:spacing w:line="360" w:lineRule="auto"/>
        <w:contextualSpacing/>
        <w:jc w:val="center"/>
        <w:rPr>
          <w:rFonts w:ascii="Arial" w:hAnsi="Arial" w:cs="Arial"/>
          <w:b/>
          <w:color w:val="008000"/>
          <w:szCs w:val="72"/>
          <w:lang w:eastAsia="en-US"/>
        </w:rPr>
      </w:pPr>
    </w:p>
    <w:p w14:paraId="60504B70" w14:textId="651E08A1" w:rsidR="00E07007" w:rsidRDefault="00E07007" w:rsidP="00E07007">
      <w:pPr>
        <w:spacing w:line="360" w:lineRule="auto"/>
        <w:contextualSpacing/>
        <w:jc w:val="center"/>
        <w:rPr>
          <w:rFonts w:ascii="Arial" w:hAnsi="Arial" w:cs="Arial"/>
          <w:b/>
          <w:color w:val="008000"/>
          <w:szCs w:val="72"/>
          <w:lang w:eastAsia="en-US"/>
        </w:rPr>
      </w:pPr>
    </w:p>
    <w:p w14:paraId="4C3DEC11" w14:textId="71D3E90C" w:rsidR="00E07007" w:rsidRDefault="00E07007" w:rsidP="00E07007">
      <w:pPr>
        <w:spacing w:line="360" w:lineRule="auto"/>
        <w:contextualSpacing/>
        <w:jc w:val="center"/>
        <w:rPr>
          <w:rFonts w:ascii="Arial" w:hAnsi="Arial" w:cs="Arial"/>
          <w:b/>
          <w:color w:val="008000"/>
          <w:szCs w:val="72"/>
          <w:lang w:eastAsia="en-US"/>
        </w:rPr>
      </w:pPr>
    </w:p>
    <w:p w14:paraId="69A06B91" w14:textId="77777777" w:rsidR="00E07007" w:rsidRPr="00616E55" w:rsidRDefault="00E07007" w:rsidP="00E07007">
      <w:pPr>
        <w:spacing w:line="360" w:lineRule="auto"/>
        <w:contextualSpacing/>
        <w:jc w:val="center"/>
        <w:rPr>
          <w:rFonts w:ascii="Arial" w:hAnsi="Arial" w:cs="Arial"/>
          <w:b/>
          <w:color w:val="008000"/>
          <w:szCs w:val="72"/>
          <w:lang w:eastAsia="en-US"/>
        </w:rPr>
      </w:pPr>
    </w:p>
    <w:p w14:paraId="036B0426" w14:textId="77777777" w:rsidR="00E07007" w:rsidRPr="00616E55" w:rsidRDefault="00E07007" w:rsidP="00E07007">
      <w:pPr>
        <w:spacing w:line="360" w:lineRule="auto"/>
        <w:contextualSpacing/>
        <w:jc w:val="center"/>
        <w:rPr>
          <w:rFonts w:ascii="Arial" w:hAnsi="Arial" w:cs="Arial"/>
          <w:b/>
          <w:color w:val="008000"/>
          <w:sz w:val="72"/>
          <w:szCs w:val="72"/>
          <w:lang w:eastAsia="en-US"/>
        </w:rPr>
      </w:pPr>
      <w:r w:rsidRPr="00616E55">
        <w:rPr>
          <w:rFonts w:ascii="Arial" w:hAnsi="Arial" w:cs="Arial"/>
          <w:b/>
          <w:color w:val="008000"/>
          <w:sz w:val="72"/>
          <w:szCs w:val="72"/>
          <w:lang w:eastAsia="en-US"/>
        </w:rPr>
        <w:t>Funding Bulletin</w:t>
      </w:r>
    </w:p>
    <w:p w14:paraId="3B8ACDF8" w14:textId="753B5CF9" w:rsidR="00E07007" w:rsidRPr="00616E55" w:rsidRDefault="00292FF2" w:rsidP="00E07007">
      <w:pPr>
        <w:spacing w:line="360" w:lineRule="auto"/>
        <w:contextualSpacing/>
        <w:jc w:val="center"/>
        <w:rPr>
          <w:rFonts w:ascii="Arial" w:hAnsi="Arial" w:cs="Arial"/>
          <w:b/>
          <w:color w:val="7030A0"/>
          <w:sz w:val="48"/>
          <w:szCs w:val="48"/>
          <w:lang w:eastAsia="en-US"/>
        </w:rPr>
      </w:pPr>
      <w:r>
        <w:rPr>
          <w:rFonts w:ascii="Arial" w:hAnsi="Arial" w:cs="Arial"/>
          <w:b/>
          <w:color w:val="7030A0"/>
          <w:sz w:val="48"/>
          <w:szCs w:val="48"/>
          <w:lang w:eastAsia="en-US"/>
        </w:rPr>
        <w:t>October</w:t>
      </w:r>
      <w:r w:rsidR="00E07007" w:rsidRPr="00616E55">
        <w:rPr>
          <w:rFonts w:ascii="Arial" w:hAnsi="Arial" w:cs="Arial"/>
          <w:b/>
          <w:color w:val="7030A0"/>
          <w:sz w:val="48"/>
          <w:szCs w:val="48"/>
          <w:lang w:eastAsia="en-US"/>
        </w:rPr>
        <w:t xml:space="preserve"> 2025</w:t>
      </w:r>
    </w:p>
    <w:p w14:paraId="570C645B" w14:textId="77777777" w:rsidR="00E07007" w:rsidRPr="00616E55" w:rsidRDefault="00E07007" w:rsidP="00E07007">
      <w:pPr>
        <w:spacing w:line="360" w:lineRule="auto"/>
        <w:contextualSpacing/>
        <w:rPr>
          <w:rFonts w:ascii="Arial" w:hAnsi="Arial" w:cs="Arial"/>
          <w:b/>
          <w:lang w:eastAsia="en-US"/>
        </w:rPr>
      </w:pPr>
      <w:r w:rsidRPr="00616E55">
        <w:rPr>
          <w:rFonts w:ascii="Arial" w:hAnsi="Arial" w:cs="Arial"/>
          <w:b/>
          <w:lang w:eastAsia="en-US"/>
        </w:rPr>
        <w:t xml:space="preserve">Information for the bulletin is compiled from </w:t>
      </w:r>
      <w:proofErr w:type="gramStart"/>
      <w:r w:rsidRPr="00616E55">
        <w:rPr>
          <w:rFonts w:ascii="Arial" w:hAnsi="Arial" w:cs="Arial"/>
          <w:b/>
          <w:lang w:eastAsia="en-US"/>
        </w:rPr>
        <w:t>a number of</w:t>
      </w:r>
      <w:proofErr w:type="gramEnd"/>
      <w:r w:rsidRPr="00616E55">
        <w:rPr>
          <w:rFonts w:ascii="Arial" w:hAnsi="Arial" w:cs="Arial"/>
          <w:b/>
          <w:lang w:eastAsia="en-US"/>
        </w:rPr>
        <w:t xml:space="preserve"> sources including </w:t>
      </w:r>
      <w:proofErr w:type="spellStart"/>
      <w:r w:rsidRPr="00616E55">
        <w:rPr>
          <w:rFonts w:ascii="Arial" w:hAnsi="Arial" w:cs="Arial"/>
          <w:b/>
          <w:lang w:eastAsia="en-US"/>
        </w:rPr>
        <w:t>Grantfinder</w:t>
      </w:r>
      <w:proofErr w:type="spellEnd"/>
      <w:r w:rsidRPr="00616E55">
        <w:rPr>
          <w:rFonts w:ascii="Arial" w:hAnsi="Arial" w:cs="Arial"/>
          <w:b/>
          <w:lang w:eastAsia="en-US"/>
        </w:rPr>
        <w:t xml:space="preserve">, and direct from funders themselves. It showcases just a few of the hundreds of funding opportunities available for local community, voluntary and faith organisations. </w:t>
      </w:r>
    </w:p>
    <w:p w14:paraId="1172D8EB" w14:textId="77777777" w:rsidR="00E07007" w:rsidRPr="00616E55" w:rsidRDefault="00E07007" w:rsidP="00E07007">
      <w:pPr>
        <w:spacing w:line="360" w:lineRule="auto"/>
        <w:contextualSpacing/>
        <w:rPr>
          <w:rFonts w:ascii="Arial" w:hAnsi="Arial" w:cs="Arial"/>
          <w:b/>
          <w:lang w:eastAsia="en-US"/>
        </w:rPr>
      </w:pPr>
    </w:p>
    <w:p w14:paraId="7DF86B63" w14:textId="77777777" w:rsidR="00E07007" w:rsidRPr="00616E55" w:rsidRDefault="00E07007" w:rsidP="00E07007">
      <w:pPr>
        <w:spacing w:line="360" w:lineRule="auto"/>
        <w:contextualSpacing/>
        <w:rPr>
          <w:rFonts w:ascii="Arial" w:hAnsi="Arial" w:cs="Arial"/>
          <w:b/>
          <w:lang w:eastAsia="en-US"/>
        </w:rPr>
      </w:pPr>
      <w:r w:rsidRPr="00616E55">
        <w:rPr>
          <w:rFonts w:ascii="Arial" w:hAnsi="Arial" w:cs="Arial"/>
          <w:b/>
          <w:lang w:eastAsia="en-US"/>
        </w:rPr>
        <w:t xml:space="preserve">Assistance and support </w:t>
      </w:r>
      <w:proofErr w:type="gramStart"/>
      <w:r w:rsidRPr="00616E55">
        <w:rPr>
          <w:rFonts w:ascii="Arial" w:hAnsi="Arial" w:cs="Arial"/>
          <w:b/>
          <w:lang w:eastAsia="en-US"/>
        </w:rPr>
        <w:t>is</w:t>
      </w:r>
      <w:proofErr w:type="gramEnd"/>
      <w:r w:rsidRPr="00616E55">
        <w:rPr>
          <w:rFonts w:ascii="Arial" w:hAnsi="Arial" w:cs="Arial"/>
          <w:b/>
          <w:lang w:eastAsia="en-US"/>
        </w:rPr>
        <w:t xml:space="preserve"> available with putting together your quality funding bid. Please find the details below of who to contact in your area and get in touch to see how we can work with you to help you achieve a successful application.</w:t>
      </w:r>
    </w:p>
    <w:p w14:paraId="3E3CA1C3" w14:textId="77777777" w:rsidR="00E07007" w:rsidRPr="00616E55" w:rsidRDefault="00E07007" w:rsidP="00E07007">
      <w:pPr>
        <w:spacing w:line="360" w:lineRule="auto"/>
        <w:contextualSpacing/>
        <w:rPr>
          <w:rFonts w:ascii="Arial" w:hAnsi="Arial" w:cs="Arial"/>
          <w:b/>
          <w:lang w:eastAsia="en-US"/>
        </w:rPr>
      </w:pPr>
    </w:p>
    <w:p w14:paraId="371685CA" w14:textId="77777777" w:rsidR="00E07007" w:rsidRPr="00616E55" w:rsidRDefault="00E07007" w:rsidP="00E07007">
      <w:pPr>
        <w:spacing w:line="360" w:lineRule="auto"/>
        <w:contextualSpacing/>
        <w:rPr>
          <w:rFonts w:ascii="Arial" w:hAnsi="Arial" w:cs="Arial"/>
          <w:b/>
          <w:lang w:eastAsia="en-US"/>
        </w:rPr>
      </w:pPr>
      <w:r w:rsidRPr="00616E55">
        <w:rPr>
          <w:rFonts w:ascii="Arial" w:hAnsi="Arial" w:cs="Arial"/>
          <w:b/>
          <w:lang w:eastAsia="en-US"/>
        </w:rPr>
        <w:t xml:space="preserve">Contact details for support and further information can be found on the final page. </w:t>
      </w:r>
    </w:p>
    <w:p w14:paraId="761768F3" w14:textId="77777777" w:rsidR="00E07007" w:rsidRPr="00616E55" w:rsidRDefault="00E07007" w:rsidP="00E07007">
      <w:pPr>
        <w:pBdr>
          <w:bottom w:val="single" w:sz="6" w:space="1" w:color="auto"/>
        </w:pBdr>
        <w:spacing w:line="360" w:lineRule="auto"/>
        <w:contextualSpacing/>
        <w:rPr>
          <w:rFonts w:ascii="Arial" w:hAnsi="Arial" w:cs="Arial"/>
          <w:b/>
          <w:noProof/>
          <w:lang w:eastAsia="en-US"/>
        </w:rPr>
      </w:pPr>
      <w:r w:rsidRPr="00616E55">
        <w:rPr>
          <w:rFonts w:ascii="Arial" w:hAnsi="Arial" w:cs="Arial"/>
          <w:b/>
          <w:lang w:eastAsia="en-US"/>
        </w:rPr>
        <w:t xml:space="preserve">Please also let us know if you are successful in securing funding </w:t>
      </w:r>
      <w:proofErr w:type="gramStart"/>
      <w:r w:rsidRPr="00616E55">
        <w:rPr>
          <w:rFonts w:ascii="Arial" w:hAnsi="Arial" w:cs="Arial"/>
          <w:b/>
          <w:lang w:eastAsia="en-US"/>
        </w:rPr>
        <w:t>as a result of</w:t>
      </w:r>
      <w:proofErr w:type="gramEnd"/>
      <w:r w:rsidRPr="00616E55">
        <w:rPr>
          <w:rFonts w:ascii="Arial" w:hAnsi="Arial" w:cs="Arial"/>
          <w:b/>
          <w:lang w:eastAsia="en-US"/>
        </w:rPr>
        <w:t xml:space="preserve"> spotting an opportunity in our bulletin!</w:t>
      </w:r>
      <w:r w:rsidRPr="00616E55">
        <w:rPr>
          <w:rFonts w:ascii="Arial" w:hAnsi="Arial" w:cs="Arial"/>
          <w:b/>
          <w:noProof/>
          <w:lang w:eastAsia="en-US"/>
        </w:rPr>
        <w:t xml:space="preserve"> </w:t>
      </w:r>
    </w:p>
    <w:p w14:paraId="7B2238EC" w14:textId="77777777" w:rsidR="00E07007" w:rsidRPr="00616E55" w:rsidRDefault="00E07007" w:rsidP="00E07007">
      <w:pPr>
        <w:pBdr>
          <w:bottom w:val="single" w:sz="6" w:space="1" w:color="auto"/>
        </w:pBdr>
        <w:spacing w:line="360" w:lineRule="auto"/>
        <w:contextualSpacing/>
        <w:rPr>
          <w:rFonts w:ascii="Arial" w:hAnsi="Arial" w:cs="Arial"/>
          <w:b/>
          <w:noProof/>
          <w:lang w:eastAsia="en-US"/>
        </w:rPr>
      </w:pPr>
    </w:p>
    <w:p w14:paraId="6AEE9F4E" w14:textId="77777777" w:rsidR="00E07007" w:rsidRPr="00616E55" w:rsidRDefault="00E07007" w:rsidP="00E07007">
      <w:pPr>
        <w:spacing w:line="360" w:lineRule="auto"/>
        <w:rPr>
          <w:rFonts w:ascii="Arial" w:hAnsi="Arial" w:cs="Arial"/>
          <w:b/>
          <w:bCs/>
          <w:lang w:eastAsia="en-US"/>
        </w:rPr>
      </w:pPr>
      <w:r w:rsidRPr="00616E55">
        <w:rPr>
          <w:rFonts w:ascii="Arial" w:hAnsi="Arial" w:cs="Arial"/>
          <w:noProof/>
        </w:rPr>
        <w:drawing>
          <wp:anchor distT="0" distB="0" distL="114300" distR="114300" simplePos="0" relativeHeight="251668480" behindDoc="0" locked="0" layoutInCell="1" allowOverlap="1" wp14:anchorId="2A0CF5D1" wp14:editId="186D0828">
            <wp:simplePos x="0" y="0"/>
            <wp:positionH relativeFrom="column">
              <wp:posOffset>2516677</wp:posOffset>
            </wp:positionH>
            <wp:positionV relativeFrom="paragraph">
              <wp:posOffset>198120</wp:posOffset>
            </wp:positionV>
            <wp:extent cx="3695700" cy="526711"/>
            <wp:effectExtent l="0" t="0" r="0" b="6985"/>
            <wp:wrapSquare wrapText="bothSides"/>
            <wp:docPr id="23" name="Picture 2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5700" cy="526711"/>
                    </a:xfrm>
                    <a:prstGeom prst="rect">
                      <a:avLst/>
                    </a:prstGeom>
                  </pic:spPr>
                </pic:pic>
              </a:graphicData>
            </a:graphic>
          </wp:anchor>
        </w:drawing>
      </w:r>
    </w:p>
    <w:p w14:paraId="5F6270FD" w14:textId="77777777" w:rsidR="00E07007" w:rsidRPr="00616E55" w:rsidRDefault="00E07007" w:rsidP="00E07007">
      <w:pPr>
        <w:spacing w:line="360" w:lineRule="auto"/>
        <w:rPr>
          <w:rFonts w:ascii="Arial" w:hAnsi="Arial" w:cs="Arial"/>
          <w:lang w:eastAsia="en-US"/>
        </w:rPr>
      </w:pPr>
      <w:r w:rsidRPr="00616E55">
        <w:rPr>
          <w:rFonts w:ascii="Arial" w:hAnsi="Arial" w:cs="Arial"/>
          <w:b/>
          <w:lang w:eastAsia="en-US"/>
        </w:rPr>
        <w:t>Funding search engine</w:t>
      </w:r>
      <w:r w:rsidRPr="00616E55">
        <w:rPr>
          <w:rFonts w:ascii="Arial" w:hAnsi="Arial" w:cs="Arial"/>
          <w:lang w:eastAsia="en-US"/>
        </w:rPr>
        <w:t xml:space="preserve"> </w:t>
      </w:r>
    </w:p>
    <w:p w14:paraId="5E958B46" w14:textId="77777777" w:rsidR="00E07007" w:rsidRPr="00616E55" w:rsidRDefault="00E07007" w:rsidP="00E07007">
      <w:pPr>
        <w:spacing w:line="360" w:lineRule="auto"/>
        <w:rPr>
          <w:rFonts w:ascii="Arial" w:hAnsi="Arial" w:cs="Arial"/>
          <w:lang w:eastAsia="en-US"/>
        </w:rPr>
      </w:pPr>
      <w:r w:rsidRPr="00616E55">
        <w:rPr>
          <w:rFonts w:ascii="Arial" w:hAnsi="Arial" w:cs="Arial"/>
          <w:lang w:eastAsia="en-US"/>
        </w:rPr>
        <w:t xml:space="preserve">If you are looking for a funding search engine to help you find funds which may be suitable for your project ideas, we recommend </w:t>
      </w:r>
      <w:hyperlink r:id="rId9" w:history="1">
        <w:r w:rsidRPr="00616E55">
          <w:rPr>
            <w:rStyle w:val="Hyperlink"/>
            <w:rFonts w:ascii="Arial" w:hAnsi="Arial" w:cs="Arial"/>
            <w:lang w:eastAsia="en-US"/>
          </w:rPr>
          <w:t>My Funding Central</w:t>
        </w:r>
      </w:hyperlink>
      <w:r w:rsidRPr="00616E55">
        <w:rPr>
          <w:rFonts w:ascii="Arial" w:hAnsi="Arial" w:cs="Arial"/>
          <w:lang w:eastAsia="en-US"/>
        </w:rPr>
        <w:t xml:space="preserve"> which is a free service for organisations with an income of less than £30,000. For organisations with a higher income, annual subscription starts from only £50.</w:t>
      </w:r>
    </w:p>
    <w:p w14:paraId="2932A8CF" w14:textId="77777777" w:rsidR="0042697C" w:rsidRPr="0042697C" w:rsidRDefault="0042697C" w:rsidP="0042697C">
      <w:pPr>
        <w:pBdr>
          <w:bottom w:val="single" w:sz="6" w:space="1" w:color="auto"/>
        </w:pBdr>
        <w:spacing w:line="360" w:lineRule="auto"/>
        <w:contextualSpacing/>
        <w:rPr>
          <w:rStyle w:val="Hyperlink"/>
          <w:rFonts w:ascii="Arial" w:hAnsi="Arial" w:cs="Arial"/>
          <w:noProof/>
          <w:lang w:eastAsia="en-US"/>
        </w:rPr>
      </w:pPr>
    </w:p>
    <w:p w14:paraId="4C667E4F" w14:textId="09C6281E" w:rsidR="002711EC" w:rsidRPr="0042697C" w:rsidRDefault="002711EC" w:rsidP="0042697C">
      <w:pPr>
        <w:pBdr>
          <w:bottom w:val="single" w:sz="6" w:space="1" w:color="auto"/>
        </w:pBdr>
        <w:spacing w:line="360" w:lineRule="auto"/>
        <w:contextualSpacing/>
        <w:rPr>
          <w:rStyle w:val="Hyperlink"/>
          <w:rFonts w:ascii="Arial" w:hAnsi="Arial" w:cs="Arial"/>
          <w:noProof/>
          <w:lang w:val="en-US" w:eastAsia="en-US"/>
        </w:rPr>
      </w:pPr>
    </w:p>
    <w:p w14:paraId="4C0D7097" w14:textId="77777777" w:rsidR="002711EC" w:rsidRPr="0042697C" w:rsidRDefault="002711EC" w:rsidP="0042697C">
      <w:pPr>
        <w:pStyle w:val="Heading1"/>
        <w:spacing w:before="0" w:after="0" w:line="360" w:lineRule="auto"/>
        <w:jc w:val="center"/>
        <w:rPr>
          <w:rFonts w:ascii="Arial" w:hAnsi="Arial" w:cs="Arial"/>
        </w:rPr>
      </w:pPr>
    </w:p>
    <w:p w14:paraId="7202B1FA" w14:textId="77777777" w:rsidR="00E07007" w:rsidRDefault="00E07007" w:rsidP="0042697C">
      <w:pPr>
        <w:pStyle w:val="BodyText"/>
        <w:spacing w:line="360" w:lineRule="auto"/>
        <w:jc w:val="center"/>
        <w:rPr>
          <w:b/>
          <w:bCs/>
          <w:color w:val="008000"/>
          <w:sz w:val="36"/>
          <w:szCs w:val="36"/>
        </w:rPr>
      </w:pPr>
      <w:bookmarkStart w:id="0" w:name="_Toc191639831"/>
      <w:bookmarkStart w:id="1" w:name="_Toc192774271"/>
    </w:p>
    <w:p w14:paraId="3AA5326A" w14:textId="715F59BE" w:rsidR="002711EC" w:rsidRPr="0042697C" w:rsidRDefault="002711EC" w:rsidP="0042697C">
      <w:pPr>
        <w:pStyle w:val="BodyText"/>
        <w:spacing w:line="360" w:lineRule="auto"/>
        <w:jc w:val="center"/>
        <w:rPr>
          <w:b/>
          <w:bCs/>
          <w:color w:val="008000"/>
          <w:sz w:val="36"/>
          <w:szCs w:val="36"/>
        </w:rPr>
      </w:pPr>
      <w:r w:rsidRPr="0042697C">
        <w:rPr>
          <w:b/>
          <w:bCs/>
          <w:color w:val="008000"/>
          <w:sz w:val="36"/>
          <w:szCs w:val="36"/>
        </w:rPr>
        <w:lastRenderedPageBreak/>
        <w:t>CONTENTS</w:t>
      </w:r>
      <w:bookmarkEnd w:id="0"/>
      <w:bookmarkEnd w:id="1"/>
    </w:p>
    <w:p w14:paraId="6E8BD303" w14:textId="77777777" w:rsidR="002711EC" w:rsidRPr="0042697C" w:rsidRDefault="002711EC" w:rsidP="0042697C">
      <w:pPr>
        <w:tabs>
          <w:tab w:val="left" w:pos="4188"/>
          <w:tab w:val="center" w:pos="4873"/>
        </w:tabs>
        <w:spacing w:line="360" w:lineRule="auto"/>
        <w:contextualSpacing/>
        <w:rPr>
          <w:rFonts w:ascii="Arial" w:hAnsi="Arial" w:cs="Arial"/>
        </w:rPr>
      </w:pPr>
    </w:p>
    <w:sdt>
      <w:sdtPr>
        <w:rPr>
          <w:rFonts w:ascii="Arial" w:eastAsia="Calibri" w:hAnsi="Arial" w:cs="Arial"/>
          <w:color w:val="auto"/>
          <w:sz w:val="24"/>
          <w:szCs w:val="24"/>
        </w:rPr>
        <w:id w:val="-1810244769"/>
        <w:docPartObj>
          <w:docPartGallery w:val="Table of Contents"/>
          <w:docPartUnique/>
        </w:docPartObj>
      </w:sdtPr>
      <w:sdtEndPr>
        <w:rPr>
          <w:b/>
          <w:bCs/>
        </w:rPr>
      </w:sdtEndPr>
      <w:sdtContent>
        <w:p w14:paraId="052B1760" w14:textId="77777777" w:rsidR="002711EC" w:rsidRPr="0042697C" w:rsidRDefault="002711EC" w:rsidP="0042697C">
          <w:pPr>
            <w:pStyle w:val="TOCHeading"/>
            <w:spacing w:before="0" w:line="360" w:lineRule="auto"/>
            <w:rPr>
              <w:rFonts w:ascii="Arial" w:hAnsi="Arial" w:cs="Arial"/>
            </w:rPr>
          </w:pPr>
        </w:p>
        <w:p w14:paraId="004C5860" w14:textId="6CBA950B" w:rsidR="00161F86" w:rsidRPr="0042697C" w:rsidRDefault="002711EC"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r w:rsidRPr="0042697C">
            <w:rPr>
              <w:rFonts w:ascii="Arial" w:hAnsi="Arial" w:cs="Arial"/>
              <w:b/>
              <w:color w:val="008000"/>
              <w:sz w:val="28"/>
              <w:szCs w:val="28"/>
            </w:rPr>
            <w:fldChar w:fldCharType="begin"/>
          </w:r>
          <w:r w:rsidRPr="0042697C">
            <w:rPr>
              <w:rFonts w:ascii="Arial" w:hAnsi="Arial" w:cs="Arial"/>
              <w:b/>
              <w:color w:val="008000"/>
              <w:sz w:val="28"/>
              <w:szCs w:val="28"/>
            </w:rPr>
            <w:instrText xml:space="preserve"> TOC \o "1-3" \h \z \u </w:instrText>
          </w:r>
          <w:r w:rsidRPr="0042697C">
            <w:rPr>
              <w:rFonts w:ascii="Arial" w:hAnsi="Arial" w:cs="Arial"/>
              <w:b/>
              <w:color w:val="008000"/>
              <w:sz w:val="28"/>
              <w:szCs w:val="28"/>
            </w:rPr>
            <w:fldChar w:fldCharType="separate"/>
          </w:r>
          <w:hyperlink w:anchor="_Toc199177748" w:history="1">
            <w:r w:rsidR="00161F86" w:rsidRPr="0042697C">
              <w:rPr>
                <w:rStyle w:val="Hyperlink"/>
                <w:rFonts w:ascii="Arial" w:hAnsi="Arial" w:cs="Arial"/>
                <w:b/>
                <w:noProof/>
                <w:color w:val="008000"/>
                <w:sz w:val="28"/>
                <w:szCs w:val="28"/>
              </w:rPr>
              <w:t>ARTS</w:t>
            </w:r>
            <w:r w:rsidR="00161F86" w:rsidRPr="0042697C">
              <w:rPr>
                <w:rFonts w:ascii="Arial" w:hAnsi="Arial" w:cs="Arial"/>
                <w:b/>
                <w:noProof/>
                <w:webHidden/>
                <w:color w:val="008000"/>
                <w:sz w:val="28"/>
                <w:szCs w:val="28"/>
              </w:rPr>
              <w:tab/>
            </w:r>
            <w:r w:rsidR="007740D6">
              <w:rPr>
                <w:rFonts w:ascii="Arial" w:hAnsi="Arial" w:cs="Arial"/>
                <w:b/>
                <w:noProof/>
                <w:webHidden/>
                <w:color w:val="008000"/>
                <w:sz w:val="28"/>
                <w:szCs w:val="28"/>
              </w:rPr>
              <w:t>7</w:t>
            </w:r>
          </w:hyperlink>
        </w:p>
        <w:p w14:paraId="0BE70537" w14:textId="0CEA5F52"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49" w:history="1">
            <w:r w:rsidRPr="0042697C">
              <w:rPr>
                <w:rStyle w:val="Hyperlink"/>
                <w:rFonts w:ascii="Arial" w:hAnsi="Arial" w:cs="Arial"/>
                <w:b/>
                <w:noProof/>
                <w:color w:val="008000"/>
                <w:sz w:val="28"/>
                <w:szCs w:val="28"/>
              </w:rPr>
              <w:t>CHILDREN &amp; YOUNG PEOPLE</w:t>
            </w:r>
            <w:r w:rsidRPr="0042697C">
              <w:rPr>
                <w:rFonts w:ascii="Arial" w:hAnsi="Arial" w:cs="Arial"/>
                <w:b/>
                <w:noProof/>
                <w:webHidden/>
                <w:color w:val="008000"/>
                <w:sz w:val="28"/>
                <w:szCs w:val="28"/>
              </w:rPr>
              <w:tab/>
            </w:r>
            <w:r w:rsidR="007740D6">
              <w:rPr>
                <w:rFonts w:ascii="Arial" w:hAnsi="Arial" w:cs="Arial"/>
                <w:b/>
                <w:noProof/>
                <w:webHidden/>
                <w:color w:val="008000"/>
                <w:sz w:val="28"/>
                <w:szCs w:val="28"/>
              </w:rPr>
              <w:t>10</w:t>
            </w:r>
          </w:hyperlink>
        </w:p>
        <w:p w14:paraId="38BFB426" w14:textId="7CEA188F"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0" w:history="1">
            <w:r w:rsidRPr="0042697C">
              <w:rPr>
                <w:rStyle w:val="Hyperlink"/>
                <w:rFonts w:ascii="Arial" w:hAnsi="Arial" w:cs="Arial"/>
                <w:b/>
                <w:noProof/>
                <w:color w:val="008000"/>
                <w:sz w:val="28"/>
                <w:szCs w:val="28"/>
              </w:rPr>
              <w:t>DIGITAL</w:t>
            </w:r>
            <w:r w:rsidRPr="0042697C">
              <w:rPr>
                <w:rFonts w:ascii="Arial" w:hAnsi="Arial" w:cs="Arial"/>
                <w:b/>
                <w:noProof/>
                <w:webHidden/>
                <w:color w:val="008000"/>
                <w:sz w:val="28"/>
                <w:szCs w:val="28"/>
              </w:rPr>
              <w:tab/>
            </w:r>
            <w:r w:rsidR="0050753D">
              <w:rPr>
                <w:rFonts w:ascii="Arial" w:hAnsi="Arial" w:cs="Arial"/>
                <w:b/>
                <w:noProof/>
                <w:webHidden/>
                <w:color w:val="008000"/>
                <w:sz w:val="28"/>
                <w:szCs w:val="28"/>
              </w:rPr>
              <w:t>12</w:t>
            </w:r>
          </w:hyperlink>
        </w:p>
        <w:p w14:paraId="2D6EDB41" w14:textId="42AC8350"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1" w:history="1">
            <w:r w:rsidRPr="0042697C">
              <w:rPr>
                <w:rStyle w:val="Hyperlink"/>
                <w:rFonts w:ascii="Arial" w:hAnsi="Arial" w:cs="Arial"/>
                <w:b/>
                <w:noProof/>
                <w:color w:val="008000"/>
                <w:sz w:val="28"/>
                <w:szCs w:val="28"/>
              </w:rPr>
              <w:t>ENVIRONMENT</w:t>
            </w:r>
            <w:r w:rsidRPr="0042697C">
              <w:rPr>
                <w:rFonts w:ascii="Arial" w:hAnsi="Arial" w:cs="Arial"/>
                <w:b/>
                <w:noProof/>
                <w:webHidden/>
                <w:color w:val="008000"/>
                <w:sz w:val="28"/>
                <w:szCs w:val="28"/>
              </w:rPr>
              <w:tab/>
            </w:r>
            <w:r w:rsidR="007A2630">
              <w:rPr>
                <w:rFonts w:ascii="Arial" w:hAnsi="Arial" w:cs="Arial"/>
                <w:b/>
                <w:noProof/>
                <w:webHidden/>
                <w:color w:val="008000"/>
                <w:sz w:val="28"/>
                <w:szCs w:val="28"/>
              </w:rPr>
              <w:t>13</w:t>
            </w:r>
          </w:hyperlink>
        </w:p>
        <w:p w14:paraId="10DE25C8" w14:textId="49B724B4"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2" w:history="1">
            <w:r w:rsidRPr="0042697C">
              <w:rPr>
                <w:rStyle w:val="Hyperlink"/>
                <w:rFonts w:ascii="Arial" w:hAnsi="Arial" w:cs="Arial"/>
                <w:b/>
                <w:noProof/>
                <w:color w:val="008000"/>
                <w:sz w:val="28"/>
                <w:szCs w:val="28"/>
              </w:rPr>
              <w:t>FAITH</w:t>
            </w:r>
            <w:r w:rsidRPr="0042697C">
              <w:rPr>
                <w:rFonts w:ascii="Arial" w:hAnsi="Arial" w:cs="Arial"/>
                <w:b/>
                <w:noProof/>
                <w:webHidden/>
                <w:color w:val="008000"/>
                <w:sz w:val="28"/>
                <w:szCs w:val="28"/>
              </w:rPr>
              <w:tab/>
            </w:r>
            <w:r w:rsidR="007A2630">
              <w:rPr>
                <w:rFonts w:ascii="Arial" w:hAnsi="Arial" w:cs="Arial"/>
                <w:b/>
                <w:noProof/>
                <w:webHidden/>
                <w:color w:val="008000"/>
                <w:sz w:val="28"/>
                <w:szCs w:val="28"/>
              </w:rPr>
              <w:t>16</w:t>
            </w:r>
          </w:hyperlink>
        </w:p>
        <w:p w14:paraId="355C22FA" w14:textId="17AF5FEE"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3" w:history="1">
            <w:r w:rsidRPr="0042697C">
              <w:rPr>
                <w:rStyle w:val="Hyperlink"/>
                <w:rFonts w:ascii="Arial" w:hAnsi="Arial" w:cs="Arial"/>
                <w:b/>
                <w:noProof/>
                <w:color w:val="008000"/>
                <w:sz w:val="28"/>
                <w:szCs w:val="28"/>
              </w:rPr>
              <w:t>GENERAL</w:t>
            </w:r>
            <w:r w:rsidRPr="0042697C">
              <w:rPr>
                <w:rFonts w:ascii="Arial" w:hAnsi="Arial" w:cs="Arial"/>
                <w:b/>
                <w:noProof/>
                <w:webHidden/>
                <w:color w:val="008000"/>
                <w:sz w:val="28"/>
                <w:szCs w:val="28"/>
              </w:rPr>
              <w:tab/>
            </w:r>
            <w:r w:rsidR="007A2630">
              <w:rPr>
                <w:rFonts w:ascii="Arial" w:hAnsi="Arial" w:cs="Arial"/>
                <w:b/>
                <w:noProof/>
                <w:webHidden/>
                <w:color w:val="008000"/>
                <w:sz w:val="28"/>
                <w:szCs w:val="28"/>
              </w:rPr>
              <w:t>18</w:t>
            </w:r>
          </w:hyperlink>
        </w:p>
        <w:p w14:paraId="2AB6A8F0" w14:textId="3C785DF1"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4" w:history="1">
            <w:r w:rsidRPr="0042697C">
              <w:rPr>
                <w:rStyle w:val="Hyperlink"/>
                <w:rFonts w:ascii="Arial" w:hAnsi="Arial" w:cs="Arial"/>
                <w:b/>
                <w:noProof/>
                <w:color w:val="008000"/>
                <w:sz w:val="28"/>
                <w:szCs w:val="28"/>
              </w:rPr>
              <w:t>HEALTH &amp; WELLBEING</w:t>
            </w:r>
            <w:r w:rsidRPr="0042697C">
              <w:rPr>
                <w:rFonts w:ascii="Arial" w:hAnsi="Arial" w:cs="Arial"/>
                <w:b/>
                <w:noProof/>
                <w:webHidden/>
                <w:color w:val="008000"/>
                <w:sz w:val="28"/>
                <w:szCs w:val="28"/>
              </w:rPr>
              <w:tab/>
            </w:r>
            <w:r w:rsidR="007A2630">
              <w:rPr>
                <w:rFonts w:ascii="Arial" w:hAnsi="Arial" w:cs="Arial"/>
                <w:b/>
                <w:noProof/>
                <w:webHidden/>
                <w:color w:val="008000"/>
                <w:sz w:val="28"/>
                <w:szCs w:val="28"/>
              </w:rPr>
              <w:t>21</w:t>
            </w:r>
          </w:hyperlink>
        </w:p>
        <w:p w14:paraId="3C7BCA0B" w14:textId="44DA17F0"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5" w:history="1">
            <w:r w:rsidRPr="0042697C">
              <w:rPr>
                <w:rStyle w:val="Hyperlink"/>
                <w:rFonts w:ascii="Arial" w:hAnsi="Arial" w:cs="Arial"/>
                <w:b/>
                <w:noProof/>
                <w:color w:val="008000"/>
                <w:sz w:val="28"/>
                <w:szCs w:val="28"/>
              </w:rPr>
              <w:t>HERITAGE</w:t>
            </w:r>
            <w:r w:rsidRPr="0042697C">
              <w:rPr>
                <w:rFonts w:ascii="Arial" w:hAnsi="Arial" w:cs="Arial"/>
                <w:b/>
                <w:noProof/>
                <w:webHidden/>
                <w:color w:val="008000"/>
                <w:sz w:val="28"/>
                <w:szCs w:val="28"/>
              </w:rPr>
              <w:tab/>
            </w:r>
            <w:r w:rsidR="003A4CD7">
              <w:rPr>
                <w:rFonts w:ascii="Arial" w:hAnsi="Arial" w:cs="Arial"/>
                <w:b/>
                <w:noProof/>
                <w:webHidden/>
                <w:color w:val="008000"/>
                <w:sz w:val="28"/>
                <w:szCs w:val="28"/>
              </w:rPr>
              <w:t>24</w:t>
            </w:r>
          </w:hyperlink>
        </w:p>
        <w:p w14:paraId="7402CD14" w14:textId="27876E0C"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6" w:history="1">
            <w:r w:rsidRPr="0042697C">
              <w:rPr>
                <w:rStyle w:val="Hyperlink"/>
                <w:rFonts w:ascii="Arial" w:hAnsi="Arial" w:cs="Arial"/>
                <w:b/>
                <w:noProof/>
                <w:color w:val="008000"/>
                <w:sz w:val="28"/>
                <w:szCs w:val="28"/>
              </w:rPr>
              <w:t>OLDER PEOPLE</w:t>
            </w:r>
            <w:r w:rsidRPr="0042697C">
              <w:rPr>
                <w:rFonts w:ascii="Arial" w:hAnsi="Arial" w:cs="Arial"/>
                <w:b/>
                <w:noProof/>
                <w:webHidden/>
                <w:color w:val="008000"/>
                <w:sz w:val="28"/>
                <w:szCs w:val="28"/>
              </w:rPr>
              <w:tab/>
            </w:r>
            <w:r w:rsidR="003A4CD7">
              <w:rPr>
                <w:rFonts w:ascii="Arial" w:hAnsi="Arial" w:cs="Arial"/>
                <w:b/>
                <w:noProof/>
                <w:webHidden/>
                <w:color w:val="008000"/>
                <w:sz w:val="28"/>
                <w:szCs w:val="28"/>
              </w:rPr>
              <w:t>27</w:t>
            </w:r>
          </w:hyperlink>
        </w:p>
        <w:p w14:paraId="2A82643D" w14:textId="2BC12D30" w:rsidR="00161F86" w:rsidRPr="0042697C" w:rsidRDefault="00161F86" w:rsidP="0042697C">
          <w:pPr>
            <w:pStyle w:val="TOC1"/>
            <w:tabs>
              <w:tab w:val="right" w:leader="dot" w:pos="9736"/>
            </w:tabs>
            <w:spacing w:after="0" w:line="360" w:lineRule="auto"/>
            <w:rPr>
              <w:rFonts w:ascii="Arial" w:eastAsiaTheme="minorEastAsia" w:hAnsi="Arial" w:cs="Arial"/>
              <w:b/>
              <w:noProof/>
              <w:color w:val="008000"/>
              <w:kern w:val="2"/>
              <w:sz w:val="28"/>
              <w:szCs w:val="28"/>
              <w14:ligatures w14:val="standardContextual"/>
            </w:rPr>
          </w:pPr>
          <w:hyperlink w:anchor="_Toc199177757" w:history="1">
            <w:r w:rsidRPr="0042697C">
              <w:rPr>
                <w:rStyle w:val="Hyperlink"/>
                <w:rFonts w:ascii="Arial" w:hAnsi="Arial" w:cs="Arial"/>
                <w:b/>
                <w:noProof/>
                <w:color w:val="008000"/>
                <w:sz w:val="28"/>
                <w:szCs w:val="28"/>
              </w:rPr>
              <w:t>SPORT &amp; RECREATION</w:t>
            </w:r>
            <w:r w:rsidRPr="0042697C">
              <w:rPr>
                <w:rFonts w:ascii="Arial" w:hAnsi="Arial" w:cs="Arial"/>
                <w:b/>
                <w:noProof/>
                <w:webHidden/>
                <w:color w:val="008000"/>
                <w:sz w:val="28"/>
                <w:szCs w:val="28"/>
              </w:rPr>
              <w:tab/>
            </w:r>
            <w:r w:rsidR="00C30BDE">
              <w:rPr>
                <w:rFonts w:ascii="Arial" w:hAnsi="Arial" w:cs="Arial"/>
                <w:b/>
                <w:noProof/>
                <w:webHidden/>
                <w:color w:val="008000"/>
                <w:sz w:val="28"/>
                <w:szCs w:val="28"/>
              </w:rPr>
              <w:t>30</w:t>
            </w:r>
          </w:hyperlink>
        </w:p>
        <w:p w14:paraId="319DE0EF" w14:textId="674C4842" w:rsidR="002711EC" w:rsidRPr="0042697C" w:rsidRDefault="002711EC" w:rsidP="0042697C">
          <w:pPr>
            <w:spacing w:line="360" w:lineRule="auto"/>
            <w:rPr>
              <w:rFonts w:ascii="Arial" w:hAnsi="Arial" w:cs="Arial"/>
            </w:rPr>
          </w:pPr>
          <w:r w:rsidRPr="0042697C">
            <w:rPr>
              <w:rFonts w:ascii="Arial" w:hAnsi="Arial" w:cs="Arial"/>
              <w:b/>
              <w:bCs/>
              <w:color w:val="008000"/>
              <w:sz w:val="28"/>
              <w:szCs w:val="28"/>
            </w:rPr>
            <w:fldChar w:fldCharType="end"/>
          </w:r>
        </w:p>
      </w:sdtContent>
    </w:sdt>
    <w:p w14:paraId="10CAF65C" w14:textId="77777777" w:rsidR="002711EC" w:rsidRPr="0042697C" w:rsidRDefault="002711EC" w:rsidP="0042697C">
      <w:pPr>
        <w:pStyle w:val="TOC1"/>
        <w:tabs>
          <w:tab w:val="right" w:leader="dot" w:pos="9736"/>
        </w:tabs>
        <w:spacing w:after="0" w:line="360" w:lineRule="auto"/>
        <w:rPr>
          <w:rFonts w:ascii="Arial" w:eastAsiaTheme="minorEastAsia" w:hAnsi="Arial" w:cs="Arial"/>
          <w:b/>
          <w:noProof/>
          <w:color w:val="008000"/>
          <w:sz w:val="32"/>
          <w:szCs w:val="32"/>
        </w:rPr>
      </w:pPr>
      <w:r w:rsidRPr="0042697C">
        <w:rPr>
          <w:rFonts w:ascii="Arial" w:eastAsia="Arial" w:hAnsi="Arial" w:cs="Arial"/>
          <w:b/>
          <w:bCs/>
          <w:color w:val="008000"/>
          <w:sz w:val="32"/>
          <w:szCs w:val="32"/>
          <w:lang w:val="en-US" w:eastAsia="en-US" w:bidi="en-US"/>
        </w:rPr>
        <w:fldChar w:fldCharType="begin"/>
      </w:r>
      <w:r w:rsidRPr="0042697C">
        <w:rPr>
          <w:rFonts w:ascii="Arial" w:eastAsia="Arial" w:hAnsi="Arial" w:cs="Arial"/>
          <w:b/>
          <w:bCs/>
          <w:color w:val="008000"/>
          <w:sz w:val="32"/>
          <w:szCs w:val="32"/>
          <w:lang w:val="en-US" w:eastAsia="en-US" w:bidi="en-US"/>
        </w:rPr>
        <w:instrText xml:space="preserve"> TOC \o "1-3" \h \z \u </w:instrText>
      </w:r>
      <w:r w:rsidRPr="0042697C">
        <w:rPr>
          <w:rFonts w:ascii="Arial" w:eastAsia="Arial" w:hAnsi="Arial" w:cs="Arial"/>
          <w:b/>
          <w:bCs/>
          <w:color w:val="008000"/>
          <w:sz w:val="32"/>
          <w:szCs w:val="32"/>
          <w:lang w:val="en-US" w:eastAsia="en-US" w:bidi="en-US"/>
        </w:rPr>
        <w:fldChar w:fldCharType="separate"/>
      </w:r>
    </w:p>
    <w:p w14:paraId="5559F07A" w14:textId="77777777" w:rsidR="002711EC" w:rsidRPr="0042697C" w:rsidRDefault="002711EC" w:rsidP="0042697C">
      <w:pPr>
        <w:spacing w:line="360" w:lineRule="auto"/>
        <w:contextualSpacing/>
        <w:rPr>
          <w:rFonts w:ascii="Arial" w:eastAsia="Arial" w:hAnsi="Arial" w:cs="Arial"/>
          <w:b/>
          <w:bCs/>
          <w:color w:val="008000"/>
          <w:sz w:val="32"/>
          <w:szCs w:val="32"/>
          <w:lang w:val="en-US" w:eastAsia="en-US" w:bidi="en-US"/>
        </w:rPr>
      </w:pPr>
      <w:r w:rsidRPr="0042697C">
        <w:rPr>
          <w:rFonts w:ascii="Arial" w:eastAsia="Arial" w:hAnsi="Arial" w:cs="Arial"/>
          <w:b/>
          <w:bCs/>
          <w:color w:val="008000"/>
          <w:sz w:val="32"/>
          <w:szCs w:val="32"/>
          <w:lang w:val="en-US" w:eastAsia="en-US" w:bidi="en-US"/>
        </w:rPr>
        <w:fldChar w:fldCharType="end"/>
      </w:r>
    </w:p>
    <w:p w14:paraId="766B55FA" w14:textId="77777777" w:rsidR="002711EC" w:rsidRPr="0042697C" w:rsidRDefault="002711EC" w:rsidP="0042697C">
      <w:pPr>
        <w:spacing w:line="360" w:lineRule="auto"/>
        <w:contextualSpacing/>
        <w:rPr>
          <w:rStyle w:val="Hyperlink"/>
          <w:rFonts w:ascii="Arial" w:hAnsi="Arial" w:cs="Arial"/>
          <w:noProof/>
          <w:color w:val="008000"/>
          <w:lang w:eastAsia="en-US"/>
        </w:rPr>
      </w:pPr>
    </w:p>
    <w:p w14:paraId="0ECE59F9" w14:textId="77777777" w:rsidR="002711EC" w:rsidRPr="0042697C" w:rsidRDefault="002711EC" w:rsidP="0042697C">
      <w:pPr>
        <w:spacing w:line="360" w:lineRule="auto"/>
        <w:rPr>
          <w:rFonts w:ascii="Arial" w:hAnsi="Arial" w:cs="Arial"/>
          <w:noProof/>
          <w:color w:val="0000FF"/>
          <w:u w:val="single"/>
          <w:lang w:val="en-US" w:eastAsia="en-US"/>
        </w:rPr>
      </w:pPr>
      <w:bookmarkStart w:id="2" w:name="_Bolton"/>
      <w:bookmarkStart w:id="3" w:name="_COVID-19"/>
      <w:bookmarkStart w:id="4" w:name="_LOCAL"/>
      <w:bookmarkStart w:id="5" w:name="_Toc185514824"/>
      <w:bookmarkStart w:id="6" w:name="_Toc192774272"/>
      <w:bookmarkEnd w:id="2"/>
      <w:bookmarkEnd w:id="3"/>
      <w:bookmarkEnd w:id="4"/>
      <w:r w:rsidRPr="0042697C">
        <w:rPr>
          <w:rStyle w:val="Hyperlink"/>
          <w:rFonts w:ascii="Arial" w:hAnsi="Arial" w:cs="Arial"/>
          <w:noProof/>
          <w:lang w:val="en-US" w:eastAsia="en-US"/>
        </w:rPr>
        <w:br w:type="page"/>
      </w:r>
      <w:r w:rsidRPr="0042697C">
        <w:rPr>
          <w:rFonts w:ascii="Arial" w:eastAsia="Arial" w:hAnsi="Arial" w:cs="Arial"/>
          <w:b/>
          <w:bCs/>
          <w:color w:val="008000"/>
          <w:sz w:val="36"/>
          <w:lang w:bidi="en-US"/>
        </w:rPr>
        <w:lastRenderedPageBreak/>
        <w:t>LOCAL</w:t>
      </w:r>
      <w:bookmarkEnd w:id="5"/>
      <w:bookmarkEnd w:id="6"/>
    </w:p>
    <w:tbl>
      <w:tblPr>
        <w:tblStyle w:val="TableGrid31"/>
        <w:tblW w:w="0" w:type="auto"/>
        <w:tblLook w:val="04A0" w:firstRow="1" w:lastRow="0" w:firstColumn="1" w:lastColumn="0" w:noHBand="0" w:noVBand="1"/>
      </w:tblPr>
      <w:tblGrid>
        <w:gridCol w:w="2689"/>
        <w:gridCol w:w="3913"/>
        <w:gridCol w:w="3134"/>
      </w:tblGrid>
      <w:tr w:rsidR="0042697C" w:rsidRPr="0042697C" w14:paraId="2266E9DA" w14:textId="77777777" w:rsidTr="00685B3B">
        <w:tc>
          <w:tcPr>
            <w:tcW w:w="6602" w:type="dxa"/>
            <w:gridSpan w:val="2"/>
            <w:vAlign w:val="center"/>
          </w:tcPr>
          <w:p w14:paraId="1841FDBF" w14:textId="1EF313A7" w:rsidR="0042697C" w:rsidRPr="00EA448B" w:rsidRDefault="00EA448B" w:rsidP="0042697C">
            <w:pPr>
              <w:keepNext/>
              <w:keepLines/>
              <w:spacing w:line="360" w:lineRule="auto"/>
              <w:rPr>
                <w:rFonts w:ascii="Arial" w:eastAsia="Times New Roman" w:hAnsi="Arial" w:cs="Arial"/>
                <w:b/>
                <w:color w:val="7030A0"/>
                <w:sz w:val="28"/>
              </w:rPr>
            </w:pPr>
            <w:bookmarkStart w:id="7" w:name="_Hlk209178664"/>
            <w:r w:rsidRPr="00EA448B">
              <w:rPr>
                <w:rFonts w:ascii="Arial" w:eastAsia="Times New Roman" w:hAnsi="Arial" w:cs="Arial"/>
                <w:b/>
                <w:color w:val="7030A0"/>
                <w:sz w:val="28"/>
              </w:rPr>
              <w:t>Bolton’s Fund</w:t>
            </w:r>
          </w:p>
        </w:tc>
        <w:tc>
          <w:tcPr>
            <w:tcW w:w="3134" w:type="dxa"/>
            <w:vAlign w:val="center"/>
          </w:tcPr>
          <w:p w14:paraId="36B03ED3" w14:textId="11E8F8A6" w:rsidR="00E07007" w:rsidRPr="00E409CF" w:rsidRDefault="00EA448B" w:rsidP="00E409CF">
            <w:pPr>
              <w:spacing w:line="360" w:lineRule="auto"/>
              <w:jc w:val="center"/>
              <w:rPr>
                <w:rFonts w:ascii="Arial" w:hAnsi="Arial" w:cs="Arial"/>
                <w:noProof/>
              </w:rPr>
            </w:pPr>
            <w:r w:rsidRPr="0042697C">
              <w:rPr>
                <w:rFonts w:ascii="Arial" w:eastAsia="Times New Roman" w:hAnsi="Arial" w:cs="Arial"/>
                <w:noProof/>
              </w:rPr>
              <w:drawing>
                <wp:inline distT="0" distB="0" distL="0" distR="0" wp14:anchorId="3197AABC" wp14:editId="4A9A3195">
                  <wp:extent cx="1514475" cy="715010"/>
                  <wp:effectExtent l="0" t="0" r="9525" b="8890"/>
                  <wp:docPr id="1559839153" name="Picture 1559839153" descr="P:\Delivery\Venue and Facilities\The Hub\Booking Forms\Booking Forms\bolton_cvs_logo_cmyk  Oct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elivery\Venue and Facilities\The Hub\Booking Forms\Booking Forms\bolton_cvs_logo_cmyk  Oct 20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715010"/>
                          </a:xfrm>
                          <a:prstGeom prst="rect">
                            <a:avLst/>
                          </a:prstGeom>
                          <a:noFill/>
                          <a:ln>
                            <a:noFill/>
                          </a:ln>
                        </pic:spPr>
                      </pic:pic>
                    </a:graphicData>
                  </a:graphic>
                </wp:inline>
              </w:drawing>
            </w:r>
          </w:p>
        </w:tc>
      </w:tr>
      <w:tr w:rsidR="0042697C" w:rsidRPr="0042697C" w14:paraId="1D02F75A" w14:textId="77777777" w:rsidTr="00685B3B">
        <w:tc>
          <w:tcPr>
            <w:tcW w:w="2689" w:type="dxa"/>
          </w:tcPr>
          <w:p w14:paraId="61260D09" w14:textId="77777777" w:rsidR="0042697C" w:rsidRPr="0042697C" w:rsidRDefault="0042697C" w:rsidP="0042697C">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7D2E29B5" w14:textId="77777777" w:rsidR="00F640AE" w:rsidRPr="00AE3212" w:rsidRDefault="00F640AE" w:rsidP="00F640AE">
            <w:pPr>
              <w:spacing w:line="360" w:lineRule="auto"/>
              <w:rPr>
                <w:rFonts w:ascii="Arial" w:eastAsia="Times New Roman" w:hAnsi="Arial" w:cs="Arial"/>
                <w:sz w:val="24"/>
                <w:szCs w:val="24"/>
              </w:rPr>
            </w:pPr>
            <w:r w:rsidRPr="00AE3212">
              <w:rPr>
                <w:rFonts w:ascii="Arial" w:eastAsia="Times New Roman" w:hAnsi="Arial" w:cs="Arial"/>
                <w:sz w:val="24"/>
                <w:szCs w:val="24"/>
              </w:rPr>
              <w:t>The funding is intended for projects in six priority areas, identified by Bolton’s Vision 2030 and informed through Bolton’s Joint Strategic Needs Assessment (JSNA), codesigned with communities and community intelligence.</w:t>
            </w:r>
          </w:p>
          <w:p w14:paraId="631B4E94" w14:textId="77777777" w:rsidR="00F640AE" w:rsidRPr="00AE3212" w:rsidRDefault="00F640AE" w:rsidP="00F640AE">
            <w:pPr>
              <w:spacing w:line="360" w:lineRule="auto"/>
              <w:rPr>
                <w:rFonts w:ascii="Arial" w:eastAsia="Times New Roman" w:hAnsi="Arial" w:cs="Arial"/>
                <w:sz w:val="24"/>
                <w:szCs w:val="24"/>
              </w:rPr>
            </w:pPr>
            <w:r w:rsidRPr="00AE3212">
              <w:rPr>
                <w:rFonts w:ascii="Arial" w:eastAsia="Times New Roman" w:hAnsi="Arial" w:cs="Arial"/>
                <w:sz w:val="24"/>
                <w:szCs w:val="24"/>
              </w:rPr>
              <w:t>The priority areas are:</w:t>
            </w:r>
          </w:p>
          <w:p w14:paraId="568BC25B" w14:textId="77777777" w:rsidR="00F640AE"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Start Well – giving children the best possible start in life.</w:t>
            </w:r>
          </w:p>
          <w:p w14:paraId="4AAC0AD4" w14:textId="77777777" w:rsidR="00F640AE"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Live Well – improving the happiness and wellbeing of Bolton residents.</w:t>
            </w:r>
          </w:p>
          <w:p w14:paraId="452844D3" w14:textId="77777777" w:rsidR="00F640AE"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Age Well – helping older people stay connected, active and healthy in their communities.</w:t>
            </w:r>
          </w:p>
          <w:p w14:paraId="34E53C61" w14:textId="77777777" w:rsidR="00F640AE"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Prosperous – supporting enterprise, inclusive employment and maximising social value for Bolton.</w:t>
            </w:r>
          </w:p>
          <w:p w14:paraId="594A1407" w14:textId="77777777" w:rsidR="00F640AE"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Clean and Green – protecting, improving and enjoying our environment.</w:t>
            </w:r>
          </w:p>
          <w:p w14:paraId="3D16568B" w14:textId="09EF32A1" w:rsidR="0042697C" w:rsidRPr="00AE3212" w:rsidRDefault="00F640AE" w:rsidP="00642A33">
            <w:pPr>
              <w:pStyle w:val="ListParagraph"/>
              <w:numPr>
                <w:ilvl w:val="0"/>
                <w:numId w:val="30"/>
              </w:numPr>
              <w:spacing w:line="360" w:lineRule="auto"/>
              <w:rPr>
                <w:rFonts w:ascii="Arial" w:eastAsia="Times New Roman" w:hAnsi="Arial" w:cs="Arial"/>
                <w:sz w:val="24"/>
                <w:szCs w:val="24"/>
              </w:rPr>
            </w:pPr>
            <w:r w:rsidRPr="00AE3212">
              <w:rPr>
                <w:rFonts w:ascii="Arial" w:eastAsia="Times New Roman" w:hAnsi="Arial" w:cs="Arial"/>
                <w:sz w:val="24"/>
                <w:szCs w:val="24"/>
              </w:rPr>
              <w:t>Safe, Strong and Distinctive – creating safe, stronger, cohesive and more confident communities.</w:t>
            </w:r>
          </w:p>
        </w:tc>
      </w:tr>
      <w:tr w:rsidR="0042697C" w:rsidRPr="0042697C" w14:paraId="67931716" w14:textId="77777777" w:rsidTr="00685B3B">
        <w:tc>
          <w:tcPr>
            <w:tcW w:w="2689" w:type="dxa"/>
          </w:tcPr>
          <w:p w14:paraId="15D7FDE8" w14:textId="77777777" w:rsidR="0042697C" w:rsidRPr="0042697C" w:rsidRDefault="0042697C" w:rsidP="0042697C">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66040EF9" w14:textId="77777777" w:rsidR="00F640AE" w:rsidRPr="00F640AE" w:rsidRDefault="00F640AE" w:rsidP="00F640AE">
            <w:pPr>
              <w:spacing w:line="360" w:lineRule="auto"/>
              <w:rPr>
                <w:rFonts w:ascii="Arial" w:hAnsi="Arial" w:cs="Arial"/>
                <w:sz w:val="24"/>
                <w:szCs w:val="24"/>
              </w:rPr>
            </w:pPr>
            <w:r w:rsidRPr="00F640AE">
              <w:rPr>
                <w:rFonts w:ascii="Arial" w:hAnsi="Arial" w:cs="Arial"/>
                <w:sz w:val="24"/>
                <w:szCs w:val="24"/>
              </w:rPr>
              <w:t>Community groups, charities, and organisations working in Bolton can apply.</w:t>
            </w:r>
          </w:p>
          <w:p w14:paraId="44BF5DAB" w14:textId="77777777" w:rsidR="00F640AE" w:rsidRPr="00F640AE" w:rsidRDefault="00F640AE" w:rsidP="00F640AE">
            <w:pPr>
              <w:spacing w:line="360" w:lineRule="auto"/>
              <w:rPr>
                <w:rFonts w:ascii="Arial" w:hAnsi="Arial" w:cs="Arial"/>
                <w:sz w:val="24"/>
                <w:szCs w:val="24"/>
              </w:rPr>
            </w:pPr>
            <w:r w:rsidRPr="00F640AE">
              <w:rPr>
                <w:rFonts w:ascii="Arial" w:hAnsi="Arial" w:cs="Arial"/>
                <w:sz w:val="24"/>
                <w:szCs w:val="24"/>
              </w:rPr>
              <w:t>The group or organisation must be:</w:t>
            </w:r>
          </w:p>
          <w:p w14:paraId="7C794295" w14:textId="77777777" w:rsidR="00F640AE" w:rsidRPr="00F640AE" w:rsidRDefault="00F640AE" w:rsidP="00F640AE">
            <w:pPr>
              <w:numPr>
                <w:ilvl w:val="0"/>
                <w:numId w:val="28"/>
              </w:numPr>
              <w:spacing w:line="360" w:lineRule="auto"/>
              <w:rPr>
                <w:rFonts w:ascii="Arial" w:hAnsi="Arial" w:cs="Arial"/>
                <w:sz w:val="24"/>
                <w:szCs w:val="24"/>
              </w:rPr>
            </w:pPr>
            <w:r w:rsidRPr="00F640AE">
              <w:rPr>
                <w:rFonts w:ascii="Arial" w:hAnsi="Arial" w:cs="Arial"/>
                <w:sz w:val="24"/>
                <w:szCs w:val="24"/>
              </w:rPr>
              <w:t>A constituted voluntary or community group</w:t>
            </w:r>
          </w:p>
          <w:p w14:paraId="52FC49AF" w14:textId="77777777" w:rsidR="00F640AE" w:rsidRPr="00F640AE" w:rsidRDefault="00F640AE" w:rsidP="00F640AE">
            <w:pPr>
              <w:numPr>
                <w:ilvl w:val="0"/>
                <w:numId w:val="28"/>
              </w:numPr>
              <w:spacing w:line="360" w:lineRule="auto"/>
              <w:rPr>
                <w:rFonts w:ascii="Arial" w:hAnsi="Arial" w:cs="Arial"/>
                <w:sz w:val="24"/>
                <w:szCs w:val="24"/>
              </w:rPr>
            </w:pPr>
            <w:r w:rsidRPr="00F640AE">
              <w:rPr>
                <w:rFonts w:ascii="Arial" w:hAnsi="Arial" w:cs="Arial"/>
                <w:sz w:val="24"/>
                <w:szCs w:val="24"/>
              </w:rPr>
              <w:t>A registered charity</w:t>
            </w:r>
          </w:p>
          <w:p w14:paraId="33A3ACA5" w14:textId="77777777" w:rsidR="00F640AE" w:rsidRPr="00F640AE" w:rsidRDefault="00F640AE" w:rsidP="00F640AE">
            <w:pPr>
              <w:numPr>
                <w:ilvl w:val="0"/>
                <w:numId w:val="28"/>
              </w:numPr>
              <w:spacing w:line="360" w:lineRule="auto"/>
              <w:rPr>
                <w:rFonts w:ascii="Arial" w:hAnsi="Arial" w:cs="Arial"/>
                <w:sz w:val="24"/>
                <w:szCs w:val="24"/>
              </w:rPr>
            </w:pPr>
            <w:r w:rsidRPr="00F640AE">
              <w:rPr>
                <w:rFonts w:ascii="Arial" w:hAnsi="Arial" w:cs="Arial"/>
                <w:sz w:val="24"/>
                <w:szCs w:val="24"/>
              </w:rPr>
              <w:t>Another type of constituted not for profit organisation.</w:t>
            </w:r>
          </w:p>
          <w:p w14:paraId="1A346854" w14:textId="03669074" w:rsidR="0042697C" w:rsidRPr="00AE3212" w:rsidRDefault="00F640AE" w:rsidP="0042697C">
            <w:pPr>
              <w:numPr>
                <w:ilvl w:val="0"/>
                <w:numId w:val="28"/>
              </w:numPr>
              <w:spacing w:line="360" w:lineRule="auto"/>
              <w:rPr>
                <w:rFonts w:ascii="Arial" w:hAnsi="Arial" w:cs="Arial"/>
                <w:sz w:val="24"/>
                <w:szCs w:val="24"/>
              </w:rPr>
            </w:pPr>
            <w:r w:rsidRPr="00F640AE">
              <w:rPr>
                <w:rFonts w:ascii="Arial" w:hAnsi="Arial" w:cs="Arial"/>
                <w:sz w:val="24"/>
                <w:szCs w:val="24"/>
              </w:rPr>
              <w:t>If applying for over £5,000, a registered charity or an incorporated not for profit.</w:t>
            </w:r>
          </w:p>
        </w:tc>
      </w:tr>
      <w:tr w:rsidR="0042697C" w:rsidRPr="0042697C" w14:paraId="5EBA5359" w14:textId="77777777" w:rsidTr="00685B3B">
        <w:tc>
          <w:tcPr>
            <w:tcW w:w="2689" w:type="dxa"/>
          </w:tcPr>
          <w:p w14:paraId="10E98628" w14:textId="77777777" w:rsidR="0042697C" w:rsidRPr="0042697C" w:rsidRDefault="0042697C" w:rsidP="0042697C">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69CC53DE" w14:textId="0D34216D" w:rsidR="0042697C" w:rsidRPr="00AE3212" w:rsidRDefault="00F640AE" w:rsidP="0042697C">
            <w:pPr>
              <w:spacing w:line="360" w:lineRule="auto"/>
              <w:rPr>
                <w:rFonts w:ascii="Arial" w:eastAsia="Times New Roman" w:hAnsi="Arial" w:cs="Arial"/>
                <w:sz w:val="24"/>
                <w:szCs w:val="24"/>
              </w:rPr>
            </w:pPr>
            <w:r w:rsidRPr="00AE3212">
              <w:rPr>
                <w:rFonts w:ascii="Arial" w:eastAsia="Times New Roman" w:hAnsi="Arial" w:cs="Arial"/>
                <w:sz w:val="24"/>
                <w:szCs w:val="24"/>
              </w:rPr>
              <w:t>Discretionary</w:t>
            </w:r>
          </w:p>
        </w:tc>
      </w:tr>
      <w:tr w:rsidR="0042697C" w:rsidRPr="0042697C" w14:paraId="3A47348E" w14:textId="77777777" w:rsidTr="00685B3B">
        <w:tc>
          <w:tcPr>
            <w:tcW w:w="2689" w:type="dxa"/>
          </w:tcPr>
          <w:p w14:paraId="2D1C6628" w14:textId="77777777" w:rsidR="0042697C" w:rsidRPr="0042697C" w:rsidRDefault="0042697C" w:rsidP="0042697C">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5F32B58D" w14:textId="77777777" w:rsidR="00E354FF" w:rsidRPr="00E354FF" w:rsidRDefault="00E354FF" w:rsidP="00E354FF">
            <w:pPr>
              <w:spacing w:line="360" w:lineRule="auto"/>
              <w:rPr>
                <w:rFonts w:ascii="Arial" w:eastAsia="Times New Roman" w:hAnsi="Arial" w:cs="Arial"/>
                <w:sz w:val="24"/>
                <w:szCs w:val="24"/>
              </w:rPr>
            </w:pPr>
            <w:r w:rsidRPr="00E354FF">
              <w:rPr>
                <w:rFonts w:ascii="Arial" w:eastAsia="Times New Roman" w:hAnsi="Arial" w:cs="Arial"/>
                <w:sz w:val="24"/>
                <w:szCs w:val="24"/>
              </w:rPr>
              <w:t>For micro-grants and small grants, applications can be submitted at any time until all funding has been allocated.</w:t>
            </w:r>
          </w:p>
          <w:p w14:paraId="535D97FA" w14:textId="1F4DAF14" w:rsidR="00E354FF" w:rsidRPr="00E354FF" w:rsidRDefault="00E354FF" w:rsidP="00E354FF">
            <w:pPr>
              <w:spacing w:line="360" w:lineRule="auto"/>
              <w:rPr>
                <w:rFonts w:ascii="Arial" w:eastAsia="Times New Roman" w:hAnsi="Arial" w:cs="Arial"/>
                <w:sz w:val="24"/>
                <w:szCs w:val="24"/>
              </w:rPr>
            </w:pPr>
            <w:r w:rsidRPr="00E354FF">
              <w:rPr>
                <w:rFonts w:ascii="Arial" w:eastAsia="Times New Roman" w:hAnsi="Arial" w:cs="Arial"/>
                <w:sz w:val="24"/>
                <w:szCs w:val="24"/>
              </w:rPr>
              <w:t xml:space="preserve">The next deadlines for medium and partnership grants </w:t>
            </w:r>
            <w:proofErr w:type="gramStart"/>
            <w:r w:rsidRPr="00AE3212">
              <w:rPr>
                <w:rFonts w:ascii="Arial" w:eastAsia="Times New Roman" w:hAnsi="Arial" w:cs="Arial"/>
                <w:sz w:val="24"/>
                <w:szCs w:val="24"/>
              </w:rPr>
              <w:t>is</w:t>
            </w:r>
            <w:proofErr w:type="gramEnd"/>
            <w:r w:rsidRPr="00AE3212">
              <w:rPr>
                <w:rFonts w:ascii="Arial" w:eastAsia="Times New Roman" w:hAnsi="Arial" w:cs="Arial"/>
                <w:sz w:val="24"/>
                <w:szCs w:val="24"/>
              </w:rPr>
              <w:t xml:space="preserve"> </w:t>
            </w:r>
            <w:r w:rsidRPr="00E354FF">
              <w:rPr>
                <w:rFonts w:ascii="Arial" w:eastAsia="Times New Roman" w:hAnsi="Arial" w:cs="Arial"/>
                <w:sz w:val="24"/>
                <w:szCs w:val="24"/>
              </w:rPr>
              <w:t>2 November 2025.</w:t>
            </w:r>
          </w:p>
          <w:p w14:paraId="3587EACB" w14:textId="1CB08143" w:rsidR="0042697C" w:rsidRPr="00AE3212" w:rsidRDefault="00E354FF" w:rsidP="0042697C">
            <w:pPr>
              <w:spacing w:line="360" w:lineRule="auto"/>
              <w:rPr>
                <w:rFonts w:ascii="Arial" w:eastAsia="Times New Roman" w:hAnsi="Arial" w:cs="Arial"/>
                <w:sz w:val="24"/>
                <w:szCs w:val="24"/>
              </w:rPr>
            </w:pPr>
            <w:r w:rsidRPr="00E354FF">
              <w:rPr>
                <w:rFonts w:ascii="Arial" w:eastAsia="Times New Roman" w:hAnsi="Arial" w:cs="Arial"/>
                <w:sz w:val="24"/>
                <w:szCs w:val="24"/>
              </w:rPr>
              <w:lastRenderedPageBreak/>
              <w:t xml:space="preserve">Guidelines and </w:t>
            </w:r>
            <w:proofErr w:type="spellStart"/>
            <w:r w:rsidRPr="00E354FF">
              <w:rPr>
                <w:rFonts w:ascii="Arial" w:eastAsia="Times New Roman" w:hAnsi="Arial" w:cs="Arial"/>
                <w:sz w:val="24"/>
                <w:szCs w:val="24"/>
              </w:rPr>
              <w:t>seperate</w:t>
            </w:r>
            <w:proofErr w:type="spellEnd"/>
            <w:r w:rsidRPr="00E354FF">
              <w:rPr>
                <w:rFonts w:ascii="Arial" w:eastAsia="Times New Roman" w:hAnsi="Arial" w:cs="Arial"/>
                <w:sz w:val="24"/>
                <w:szCs w:val="24"/>
              </w:rPr>
              <w:t xml:space="preserve"> online application forms for each grant size are available from the Bolton CVS website.</w:t>
            </w:r>
          </w:p>
        </w:tc>
      </w:tr>
      <w:tr w:rsidR="0042697C" w:rsidRPr="0042697C" w14:paraId="6C693E06" w14:textId="77777777" w:rsidTr="00685B3B">
        <w:tc>
          <w:tcPr>
            <w:tcW w:w="2689" w:type="dxa"/>
          </w:tcPr>
          <w:p w14:paraId="58B7F803" w14:textId="77777777" w:rsidR="0042697C" w:rsidRPr="0042697C" w:rsidRDefault="0042697C" w:rsidP="0042697C">
            <w:pPr>
              <w:spacing w:line="360" w:lineRule="auto"/>
              <w:rPr>
                <w:rFonts w:ascii="Arial" w:eastAsia="Times New Roman" w:hAnsi="Arial" w:cs="Arial"/>
                <w:b/>
                <w:bCs/>
                <w:sz w:val="24"/>
              </w:rPr>
            </w:pPr>
            <w:r w:rsidRPr="0042697C">
              <w:rPr>
                <w:rFonts w:ascii="Arial" w:eastAsia="Times New Roman" w:hAnsi="Arial" w:cs="Arial"/>
                <w:b/>
                <w:bCs/>
                <w:sz w:val="24"/>
              </w:rPr>
              <w:lastRenderedPageBreak/>
              <w:t>Deadline:</w:t>
            </w:r>
          </w:p>
        </w:tc>
        <w:tc>
          <w:tcPr>
            <w:tcW w:w="7047" w:type="dxa"/>
            <w:gridSpan w:val="2"/>
          </w:tcPr>
          <w:p w14:paraId="24B26F6C" w14:textId="7EBFAD6F" w:rsidR="0042697C" w:rsidRPr="00A964D4" w:rsidRDefault="0056486D" w:rsidP="0042697C">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42697C" w:rsidRPr="0042697C" w14:paraId="66992E22" w14:textId="77777777" w:rsidTr="00685B3B">
        <w:tc>
          <w:tcPr>
            <w:tcW w:w="2689" w:type="dxa"/>
          </w:tcPr>
          <w:p w14:paraId="1C7D6A70" w14:textId="77777777" w:rsidR="0042697C" w:rsidRPr="0042697C" w:rsidRDefault="0042697C" w:rsidP="0042697C">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614D1E88" w14:textId="48D28D0C" w:rsidR="0042697C" w:rsidRPr="00A964D4" w:rsidRDefault="00E354FF" w:rsidP="0042697C">
            <w:pPr>
              <w:spacing w:line="360" w:lineRule="auto"/>
              <w:rPr>
                <w:rFonts w:ascii="Arial" w:eastAsia="Times New Roman" w:hAnsi="Arial" w:cs="Arial"/>
                <w:sz w:val="24"/>
                <w:szCs w:val="24"/>
              </w:rPr>
            </w:pPr>
            <w:r w:rsidRPr="00A964D4">
              <w:rPr>
                <w:rFonts w:ascii="Arial" w:eastAsia="Times New Roman" w:hAnsi="Arial" w:cs="Arial"/>
                <w:sz w:val="24"/>
                <w:szCs w:val="24"/>
              </w:rPr>
              <w:t>funding@boltoncvs.org.uk</w:t>
            </w:r>
          </w:p>
        </w:tc>
      </w:tr>
      <w:tr w:rsidR="0042697C" w:rsidRPr="0042697C" w14:paraId="0B56FCB6" w14:textId="77777777" w:rsidTr="00685B3B">
        <w:tc>
          <w:tcPr>
            <w:tcW w:w="2689" w:type="dxa"/>
          </w:tcPr>
          <w:p w14:paraId="1D8BA951" w14:textId="77777777" w:rsidR="0042697C" w:rsidRPr="0042697C" w:rsidRDefault="0042697C" w:rsidP="0042697C">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11EB4F89" w14:textId="194D8A45" w:rsidR="0042697C" w:rsidRPr="00A964D4" w:rsidRDefault="00E354FF" w:rsidP="0042697C">
            <w:pPr>
              <w:spacing w:line="360" w:lineRule="auto"/>
              <w:rPr>
                <w:rFonts w:ascii="Arial" w:eastAsia="Times New Roman" w:hAnsi="Arial" w:cs="Arial"/>
                <w:sz w:val="24"/>
                <w:szCs w:val="24"/>
              </w:rPr>
            </w:pPr>
            <w:hyperlink r:id="rId11" w:history="1">
              <w:r w:rsidRPr="00A964D4">
                <w:rPr>
                  <w:rStyle w:val="Hyperlink"/>
                  <w:rFonts w:ascii="Arial" w:eastAsia="Times New Roman" w:hAnsi="Arial" w:cs="Arial"/>
                  <w:sz w:val="24"/>
                  <w:szCs w:val="24"/>
                </w:rPr>
                <w:t>Bolton's Fund - Bolton CVS</w:t>
              </w:r>
            </w:hyperlink>
          </w:p>
        </w:tc>
      </w:tr>
      <w:bookmarkEnd w:id="7"/>
    </w:tbl>
    <w:p w14:paraId="04AFA493" w14:textId="33F3F841" w:rsidR="009D6F8C" w:rsidRDefault="009D6F8C" w:rsidP="0042697C">
      <w:pPr>
        <w:pBdr>
          <w:bottom w:val="single" w:sz="6" w:space="1" w:color="auto"/>
        </w:pBdr>
        <w:spacing w:line="360" w:lineRule="auto"/>
        <w:contextualSpacing/>
        <w:rPr>
          <w:rFonts w:ascii="Arial" w:hAnsi="Arial" w:cs="Arial"/>
          <w:b/>
          <w:noProof/>
          <w:lang w:eastAsia="en-US"/>
        </w:rPr>
      </w:pPr>
    </w:p>
    <w:p w14:paraId="7AA2B16E" w14:textId="77777777" w:rsidR="008722F6" w:rsidRDefault="008722F6" w:rsidP="0042697C">
      <w:pPr>
        <w:pBdr>
          <w:bottom w:val="single" w:sz="6" w:space="1" w:color="auto"/>
        </w:pBdr>
        <w:spacing w:line="360" w:lineRule="auto"/>
        <w:contextualSpacing/>
        <w:rPr>
          <w:rFonts w:ascii="Arial" w:hAnsi="Arial" w:cs="Arial"/>
          <w:b/>
          <w:noProof/>
          <w:lang w:eastAsia="en-US"/>
        </w:rPr>
      </w:pPr>
    </w:p>
    <w:tbl>
      <w:tblPr>
        <w:tblStyle w:val="TableGrid31"/>
        <w:tblW w:w="0" w:type="auto"/>
        <w:tblLook w:val="04A0" w:firstRow="1" w:lastRow="0" w:firstColumn="1" w:lastColumn="0" w:noHBand="0" w:noVBand="1"/>
      </w:tblPr>
      <w:tblGrid>
        <w:gridCol w:w="2689"/>
        <w:gridCol w:w="3141"/>
        <w:gridCol w:w="3906"/>
      </w:tblGrid>
      <w:tr w:rsidR="00935F9F" w:rsidRPr="0042697C" w14:paraId="6A94D10D" w14:textId="77777777" w:rsidTr="00D73517">
        <w:tc>
          <w:tcPr>
            <w:tcW w:w="5830" w:type="dxa"/>
            <w:gridSpan w:val="2"/>
            <w:vAlign w:val="center"/>
          </w:tcPr>
          <w:p w14:paraId="606C1B02" w14:textId="4F5931F1" w:rsidR="00E07007" w:rsidRPr="0042697C" w:rsidRDefault="00B70ECF" w:rsidP="005039D6">
            <w:pPr>
              <w:keepNext/>
              <w:keepLines/>
              <w:spacing w:line="360" w:lineRule="auto"/>
              <w:rPr>
                <w:rFonts w:ascii="Arial" w:eastAsia="Times New Roman" w:hAnsi="Arial" w:cs="Arial"/>
                <w:bCs/>
                <w:noProof/>
                <w:color w:val="7030A0"/>
              </w:rPr>
            </w:pPr>
            <w:r w:rsidRPr="00B70ECF">
              <w:rPr>
                <w:rFonts w:ascii="Arial" w:eastAsia="Times New Roman" w:hAnsi="Arial" w:cs="Arial"/>
                <w:b/>
                <w:color w:val="7030A0"/>
                <w:sz w:val="28"/>
              </w:rPr>
              <w:t>Duchy of Lancaster Benevolent Fund</w:t>
            </w:r>
          </w:p>
        </w:tc>
        <w:tc>
          <w:tcPr>
            <w:tcW w:w="3906" w:type="dxa"/>
            <w:vAlign w:val="center"/>
          </w:tcPr>
          <w:p w14:paraId="2E54F62B" w14:textId="77777777" w:rsidR="00E07007" w:rsidRDefault="00E07007" w:rsidP="005039D6">
            <w:pPr>
              <w:spacing w:line="360" w:lineRule="auto"/>
              <w:jc w:val="center"/>
              <w:rPr>
                <w:rFonts w:ascii="Arial" w:hAnsi="Arial" w:cs="Arial"/>
                <w:noProof/>
              </w:rPr>
            </w:pPr>
          </w:p>
          <w:p w14:paraId="0C748C51" w14:textId="342B7208" w:rsidR="00E07007" w:rsidRDefault="00935F9F" w:rsidP="005039D6">
            <w:pPr>
              <w:spacing w:line="360" w:lineRule="auto"/>
              <w:jc w:val="center"/>
              <w:rPr>
                <w:rFonts w:ascii="Arial" w:hAnsi="Arial" w:cs="Arial"/>
                <w:noProof/>
              </w:rPr>
            </w:pPr>
            <w:r>
              <w:rPr>
                <w:rFonts w:ascii="Arial" w:hAnsi="Arial" w:cs="Arial"/>
                <w:noProof/>
              </w:rPr>
              <w:drawing>
                <wp:inline distT="0" distB="0" distL="0" distR="0" wp14:anchorId="40AFD279" wp14:editId="5DE2E01C">
                  <wp:extent cx="2342186" cy="494055"/>
                  <wp:effectExtent l="0" t="0" r="1270" b="1270"/>
                  <wp:docPr id="1831373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7820" cy="526884"/>
                          </a:xfrm>
                          <a:prstGeom prst="rect">
                            <a:avLst/>
                          </a:prstGeom>
                          <a:noFill/>
                        </pic:spPr>
                      </pic:pic>
                    </a:graphicData>
                  </a:graphic>
                </wp:inline>
              </w:drawing>
            </w:r>
          </w:p>
          <w:p w14:paraId="6E37B7D8" w14:textId="77777777" w:rsidR="00E07007" w:rsidRPr="0042697C" w:rsidRDefault="00E07007" w:rsidP="005039D6">
            <w:pPr>
              <w:spacing w:line="360" w:lineRule="auto"/>
              <w:jc w:val="center"/>
              <w:rPr>
                <w:rFonts w:ascii="Arial" w:eastAsia="Times New Roman" w:hAnsi="Arial" w:cs="Arial"/>
                <w:b/>
                <w:bCs/>
                <w:noProof/>
                <w:color w:val="7030A0"/>
              </w:rPr>
            </w:pPr>
          </w:p>
        </w:tc>
      </w:tr>
      <w:tr w:rsidR="00935F9F" w:rsidRPr="0042697C" w14:paraId="329FD4A4" w14:textId="77777777" w:rsidTr="00D73517">
        <w:tc>
          <w:tcPr>
            <w:tcW w:w="2689" w:type="dxa"/>
          </w:tcPr>
          <w:p w14:paraId="6A24DC07" w14:textId="77777777" w:rsidR="00E07007" w:rsidRPr="0042697C" w:rsidRDefault="00E07007" w:rsidP="005039D6">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74AD9594" w14:textId="77777777" w:rsidR="003C6E55" w:rsidRPr="003C6E55" w:rsidRDefault="003C6E55" w:rsidP="003C6E55">
            <w:pPr>
              <w:spacing w:line="360" w:lineRule="auto"/>
              <w:rPr>
                <w:rFonts w:ascii="Arial" w:eastAsia="Times New Roman" w:hAnsi="Arial" w:cs="Arial"/>
                <w:sz w:val="24"/>
                <w:szCs w:val="24"/>
              </w:rPr>
            </w:pPr>
            <w:r w:rsidRPr="003C6E55">
              <w:rPr>
                <w:rFonts w:ascii="Arial" w:eastAsia="Times New Roman" w:hAnsi="Arial" w:cs="Arial"/>
                <w:sz w:val="24"/>
                <w:szCs w:val="24"/>
              </w:rPr>
              <w:t>The Duchy of Lancaster Benevolent Fund offers grants to charitable organisations that are active in Merseyside, Greater Manchester and Lancashire for projects that benefit local communities and residents.</w:t>
            </w:r>
          </w:p>
          <w:p w14:paraId="425049F3" w14:textId="77777777" w:rsidR="003C6E55" w:rsidRPr="003C6E55" w:rsidRDefault="003C6E55" w:rsidP="003C6E55">
            <w:pPr>
              <w:spacing w:line="360" w:lineRule="auto"/>
              <w:rPr>
                <w:rFonts w:ascii="Arial" w:eastAsia="Times New Roman" w:hAnsi="Arial" w:cs="Arial"/>
                <w:sz w:val="24"/>
                <w:szCs w:val="24"/>
              </w:rPr>
            </w:pPr>
            <w:r w:rsidRPr="003C6E55">
              <w:rPr>
                <w:rFonts w:ascii="Arial" w:eastAsia="Times New Roman" w:hAnsi="Arial" w:cs="Arial"/>
                <w:sz w:val="24"/>
                <w:szCs w:val="24"/>
              </w:rPr>
              <w:t>The Trustees are particularly interested in the following:</w:t>
            </w:r>
          </w:p>
          <w:p w14:paraId="1D31BA6F" w14:textId="77777777" w:rsidR="003C6E55" w:rsidRPr="003C6E55" w:rsidRDefault="003C6E55" w:rsidP="003C6E55">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Causes with which the Duchy has historical association such as church livings and estates within the boundaries of the three Counties and purposes which will benefit the community.</w:t>
            </w:r>
          </w:p>
          <w:p w14:paraId="17C9EEEC" w14:textId="77777777" w:rsidR="003C6E55" w:rsidRPr="003C6E55" w:rsidRDefault="003C6E55" w:rsidP="003C6E55">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Trusts, Associations and Institutions that maintain and preserve monuments, Estates and possessions of the Duchy which prove to be of benefit to the public and local community.</w:t>
            </w:r>
          </w:p>
          <w:p w14:paraId="38DF88DC" w14:textId="77777777" w:rsidR="003C6E55" w:rsidRPr="003C6E55" w:rsidRDefault="003C6E55" w:rsidP="003C6E55">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Organisations which provide care and support for people who are older, infirm or disadvantaged members of society.</w:t>
            </w:r>
          </w:p>
          <w:p w14:paraId="72923171" w14:textId="77777777" w:rsidR="003C6E55" w:rsidRPr="003C6E55" w:rsidRDefault="003C6E55" w:rsidP="003C6E55">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Community Associations that benefit local people.</w:t>
            </w:r>
          </w:p>
          <w:p w14:paraId="6D7FADDD" w14:textId="77777777" w:rsidR="003C6E55" w:rsidRPr="003C6E55" w:rsidRDefault="003C6E55" w:rsidP="003C6E55">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Organisations for young people such as Scouts, Guides, Cadets, Youth Organisations etc.</w:t>
            </w:r>
          </w:p>
          <w:p w14:paraId="2319DF7F" w14:textId="18B5788D" w:rsidR="00E07007" w:rsidRPr="00AE3212" w:rsidRDefault="003C6E55" w:rsidP="005039D6">
            <w:pPr>
              <w:numPr>
                <w:ilvl w:val="0"/>
                <w:numId w:val="22"/>
              </w:numPr>
              <w:spacing w:line="360" w:lineRule="auto"/>
              <w:rPr>
                <w:rFonts w:ascii="Arial" w:eastAsia="Times New Roman" w:hAnsi="Arial" w:cs="Arial"/>
                <w:sz w:val="24"/>
                <w:szCs w:val="24"/>
              </w:rPr>
            </w:pPr>
            <w:r w:rsidRPr="003C6E55">
              <w:rPr>
                <w:rFonts w:ascii="Arial" w:eastAsia="Times New Roman" w:hAnsi="Arial" w:cs="Arial"/>
                <w:sz w:val="24"/>
                <w:szCs w:val="24"/>
              </w:rPr>
              <w:t>Support for educational initiatives that will have beneficial results for the local community.</w:t>
            </w:r>
          </w:p>
        </w:tc>
      </w:tr>
      <w:tr w:rsidR="00935F9F" w:rsidRPr="0042697C" w14:paraId="6141B847" w14:textId="77777777" w:rsidTr="00D73517">
        <w:tc>
          <w:tcPr>
            <w:tcW w:w="2689" w:type="dxa"/>
          </w:tcPr>
          <w:p w14:paraId="38AD78B0"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239F6B00" w14:textId="77777777" w:rsidR="003C6E55" w:rsidRPr="003C6E55" w:rsidRDefault="003C6E55" w:rsidP="003C6E55">
            <w:pPr>
              <w:spacing w:line="360" w:lineRule="auto"/>
              <w:rPr>
                <w:rFonts w:ascii="Arial" w:hAnsi="Arial" w:cs="Arial"/>
                <w:sz w:val="24"/>
                <w:szCs w:val="24"/>
              </w:rPr>
            </w:pPr>
            <w:r w:rsidRPr="003C6E55">
              <w:rPr>
                <w:rFonts w:ascii="Arial" w:hAnsi="Arial" w:cs="Arial"/>
                <w:sz w:val="24"/>
                <w:szCs w:val="24"/>
              </w:rPr>
              <w:t>Applications will be accepted from registered charities and local voluntary and community organisations.</w:t>
            </w:r>
          </w:p>
          <w:p w14:paraId="35D8A8F5" w14:textId="77777777" w:rsidR="003C6E55" w:rsidRPr="003C6E55" w:rsidRDefault="003C6E55" w:rsidP="003C6E55">
            <w:pPr>
              <w:spacing w:line="360" w:lineRule="auto"/>
              <w:rPr>
                <w:rFonts w:ascii="Arial" w:hAnsi="Arial" w:cs="Arial"/>
                <w:sz w:val="24"/>
                <w:szCs w:val="24"/>
              </w:rPr>
            </w:pPr>
            <w:r w:rsidRPr="003C6E55">
              <w:rPr>
                <w:rFonts w:ascii="Arial" w:hAnsi="Arial" w:cs="Arial"/>
                <w:sz w:val="24"/>
                <w:szCs w:val="24"/>
              </w:rPr>
              <w:lastRenderedPageBreak/>
              <w:t>To be eligible, applicants must:</w:t>
            </w:r>
          </w:p>
          <w:p w14:paraId="53D67D32" w14:textId="77777777" w:rsidR="003C6E55" w:rsidRPr="003C6E55" w:rsidRDefault="003C6E55" w:rsidP="003C6E55">
            <w:pPr>
              <w:numPr>
                <w:ilvl w:val="0"/>
                <w:numId w:val="23"/>
              </w:numPr>
              <w:spacing w:line="360" w:lineRule="auto"/>
              <w:rPr>
                <w:rFonts w:ascii="Arial" w:hAnsi="Arial" w:cs="Arial"/>
                <w:sz w:val="24"/>
                <w:szCs w:val="24"/>
              </w:rPr>
            </w:pPr>
            <w:r w:rsidRPr="003C6E55">
              <w:rPr>
                <w:rFonts w:ascii="Arial" w:hAnsi="Arial" w:cs="Arial"/>
                <w:sz w:val="24"/>
                <w:szCs w:val="24"/>
              </w:rPr>
              <w:t>Operate in Merseyside, Greater Manchester or Lancashire.</w:t>
            </w:r>
          </w:p>
          <w:p w14:paraId="668DB7DC" w14:textId="77777777" w:rsidR="003C6E55" w:rsidRPr="003C6E55" w:rsidRDefault="003C6E55" w:rsidP="003C6E55">
            <w:pPr>
              <w:numPr>
                <w:ilvl w:val="0"/>
                <w:numId w:val="23"/>
              </w:numPr>
              <w:spacing w:line="360" w:lineRule="auto"/>
              <w:rPr>
                <w:rFonts w:ascii="Arial" w:hAnsi="Arial" w:cs="Arial"/>
                <w:sz w:val="24"/>
                <w:szCs w:val="24"/>
              </w:rPr>
            </w:pPr>
            <w:r w:rsidRPr="003C6E55">
              <w:rPr>
                <w:rFonts w:ascii="Arial" w:hAnsi="Arial" w:cs="Arial"/>
                <w:sz w:val="24"/>
                <w:szCs w:val="24"/>
              </w:rPr>
              <w:t>Have a bank account in the organisation's name.</w:t>
            </w:r>
          </w:p>
          <w:p w14:paraId="71FBBAFF" w14:textId="0D4CF672" w:rsidR="00E07007" w:rsidRPr="00AE3212" w:rsidRDefault="003C6E55" w:rsidP="005039D6">
            <w:pPr>
              <w:numPr>
                <w:ilvl w:val="0"/>
                <w:numId w:val="23"/>
              </w:numPr>
              <w:spacing w:line="360" w:lineRule="auto"/>
              <w:rPr>
                <w:rFonts w:ascii="Arial" w:hAnsi="Arial" w:cs="Arial"/>
                <w:sz w:val="24"/>
                <w:szCs w:val="24"/>
              </w:rPr>
            </w:pPr>
            <w:r w:rsidRPr="003C6E55">
              <w:rPr>
                <w:rFonts w:ascii="Arial" w:hAnsi="Arial" w:cs="Arial"/>
                <w:sz w:val="24"/>
                <w:szCs w:val="24"/>
              </w:rPr>
              <w:t>Demonstrate a clear benefit to the local community.</w:t>
            </w:r>
          </w:p>
        </w:tc>
      </w:tr>
      <w:tr w:rsidR="00935F9F" w:rsidRPr="0042697C" w14:paraId="423EB6C5" w14:textId="77777777" w:rsidTr="00D73517">
        <w:tc>
          <w:tcPr>
            <w:tcW w:w="2689" w:type="dxa"/>
          </w:tcPr>
          <w:p w14:paraId="31476E82"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lastRenderedPageBreak/>
              <w:t>Grant amount:</w:t>
            </w:r>
          </w:p>
        </w:tc>
        <w:tc>
          <w:tcPr>
            <w:tcW w:w="7047" w:type="dxa"/>
            <w:gridSpan w:val="2"/>
          </w:tcPr>
          <w:p w14:paraId="1C674E97" w14:textId="2404F7D1" w:rsidR="00E07007" w:rsidRPr="00AE3212" w:rsidRDefault="003C6E55" w:rsidP="005039D6">
            <w:pPr>
              <w:spacing w:line="360" w:lineRule="auto"/>
              <w:rPr>
                <w:rFonts w:ascii="Arial" w:eastAsia="Times New Roman" w:hAnsi="Arial" w:cs="Arial"/>
                <w:sz w:val="24"/>
                <w:szCs w:val="24"/>
              </w:rPr>
            </w:pPr>
            <w:r w:rsidRPr="00AE3212">
              <w:rPr>
                <w:rFonts w:ascii="Arial" w:eastAsia="Times New Roman" w:hAnsi="Arial" w:cs="Arial"/>
                <w:sz w:val="24"/>
                <w:szCs w:val="24"/>
              </w:rPr>
              <w:t>£ 2,000</w:t>
            </w:r>
          </w:p>
        </w:tc>
      </w:tr>
      <w:tr w:rsidR="00935F9F" w:rsidRPr="0042697C" w14:paraId="1A03F8FF" w14:textId="77777777" w:rsidTr="00D73517">
        <w:tc>
          <w:tcPr>
            <w:tcW w:w="2689" w:type="dxa"/>
          </w:tcPr>
          <w:p w14:paraId="7AF67B14"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6764C7BC" w14:textId="77777777" w:rsidR="009D4286" w:rsidRPr="009D4286" w:rsidRDefault="009D4286" w:rsidP="009D4286">
            <w:pPr>
              <w:spacing w:line="360" w:lineRule="auto"/>
              <w:rPr>
                <w:rFonts w:ascii="Arial" w:eastAsia="Times New Roman" w:hAnsi="Arial" w:cs="Arial"/>
                <w:sz w:val="24"/>
                <w:szCs w:val="24"/>
              </w:rPr>
            </w:pPr>
            <w:r w:rsidRPr="009D4286">
              <w:rPr>
                <w:rFonts w:ascii="Arial" w:eastAsia="Times New Roman" w:hAnsi="Arial" w:cs="Arial"/>
                <w:sz w:val="24"/>
                <w:szCs w:val="24"/>
              </w:rPr>
              <w:t>Applications may be made at any time in each area: Merseyside, Greater Manchester and Lancashire.</w:t>
            </w:r>
          </w:p>
          <w:p w14:paraId="204F6B5D" w14:textId="77777777" w:rsidR="009D4286" w:rsidRPr="009D4286" w:rsidRDefault="009D4286" w:rsidP="009D4286">
            <w:pPr>
              <w:spacing w:line="360" w:lineRule="auto"/>
              <w:rPr>
                <w:rFonts w:ascii="Arial" w:eastAsia="Times New Roman" w:hAnsi="Arial" w:cs="Arial"/>
                <w:sz w:val="24"/>
                <w:szCs w:val="24"/>
              </w:rPr>
            </w:pPr>
            <w:r w:rsidRPr="009D4286">
              <w:rPr>
                <w:rFonts w:ascii="Arial" w:eastAsia="Times New Roman" w:hAnsi="Arial" w:cs="Arial"/>
                <w:sz w:val="24"/>
                <w:szCs w:val="24"/>
              </w:rPr>
              <w:t>Applications should be submitted to the appropriate office for the applicant's area:</w:t>
            </w:r>
          </w:p>
          <w:p w14:paraId="21D69020" w14:textId="77777777" w:rsidR="009D4286" w:rsidRPr="009D4286" w:rsidRDefault="009D4286" w:rsidP="009D4286">
            <w:pPr>
              <w:numPr>
                <w:ilvl w:val="0"/>
                <w:numId w:val="25"/>
              </w:numPr>
              <w:spacing w:line="360" w:lineRule="auto"/>
              <w:rPr>
                <w:rFonts w:ascii="Arial" w:eastAsia="Times New Roman" w:hAnsi="Arial" w:cs="Arial"/>
                <w:sz w:val="24"/>
                <w:szCs w:val="24"/>
              </w:rPr>
            </w:pPr>
            <w:r w:rsidRPr="009D4286">
              <w:rPr>
                <w:rFonts w:ascii="Arial" w:eastAsia="Times New Roman" w:hAnsi="Arial" w:cs="Arial"/>
                <w:sz w:val="24"/>
                <w:szCs w:val="24"/>
              </w:rPr>
              <w:t>The Greater Manchester application form is available from the web page of the Greater Manchester Lieutenancy Office and should be submitted by email to </w:t>
            </w:r>
            <w:hyperlink r:id="rId13" w:tgtFrame="_blank" w:history="1">
              <w:r w:rsidRPr="009D4286">
                <w:rPr>
                  <w:rStyle w:val="Hyperlink"/>
                  <w:rFonts w:ascii="Arial" w:eastAsia="Times New Roman" w:hAnsi="Arial" w:cs="Arial"/>
                  <w:sz w:val="24"/>
                  <w:szCs w:val="24"/>
                </w:rPr>
                <w:t>accountant@gmlo.org</w:t>
              </w:r>
            </w:hyperlink>
          </w:p>
          <w:p w14:paraId="3F63DE16" w14:textId="77777777" w:rsidR="009D4286" w:rsidRPr="009D4286" w:rsidRDefault="009D4286" w:rsidP="009D4286">
            <w:pPr>
              <w:numPr>
                <w:ilvl w:val="0"/>
                <w:numId w:val="25"/>
              </w:numPr>
              <w:spacing w:line="360" w:lineRule="auto"/>
              <w:rPr>
                <w:rFonts w:ascii="Arial" w:eastAsia="Times New Roman" w:hAnsi="Arial" w:cs="Arial"/>
                <w:sz w:val="24"/>
                <w:szCs w:val="24"/>
              </w:rPr>
            </w:pPr>
            <w:r w:rsidRPr="009D4286">
              <w:rPr>
                <w:rFonts w:ascii="Arial" w:eastAsia="Times New Roman" w:hAnsi="Arial" w:cs="Arial"/>
                <w:sz w:val="24"/>
                <w:szCs w:val="24"/>
              </w:rPr>
              <w:t>Lancashire applications should be made by letter (on headed paper) either by post to the Lancashire Lieutenancy Office or by email to </w:t>
            </w:r>
            <w:hyperlink r:id="rId14" w:tgtFrame="_blank" w:history="1">
              <w:r w:rsidRPr="009D4286">
                <w:rPr>
                  <w:rStyle w:val="Hyperlink"/>
                  <w:rFonts w:ascii="Arial" w:eastAsia="Times New Roman" w:hAnsi="Arial" w:cs="Arial"/>
                  <w:sz w:val="24"/>
                  <w:szCs w:val="24"/>
                </w:rPr>
                <w:t>lieutenancy@lancashire.gov.uk</w:t>
              </w:r>
            </w:hyperlink>
          </w:p>
          <w:p w14:paraId="5CDCB476" w14:textId="67932A3D" w:rsidR="00E07007" w:rsidRPr="00AE3212" w:rsidRDefault="009D4286" w:rsidP="005039D6">
            <w:pPr>
              <w:numPr>
                <w:ilvl w:val="0"/>
                <w:numId w:val="25"/>
              </w:numPr>
              <w:spacing w:line="360" w:lineRule="auto"/>
              <w:rPr>
                <w:rFonts w:ascii="Arial" w:eastAsia="Times New Roman" w:hAnsi="Arial" w:cs="Arial"/>
                <w:sz w:val="24"/>
                <w:szCs w:val="24"/>
              </w:rPr>
            </w:pPr>
            <w:r w:rsidRPr="009D4286">
              <w:rPr>
                <w:rFonts w:ascii="Arial" w:eastAsia="Times New Roman" w:hAnsi="Arial" w:cs="Arial"/>
                <w:sz w:val="24"/>
                <w:szCs w:val="24"/>
              </w:rPr>
              <w:t>The Merseyside application form is available from the web page of the Merseyside Lieutenancy Office and should be submitted either by post to the Merseyside Lieutenancy Office or by email to </w:t>
            </w:r>
            <w:hyperlink r:id="rId15" w:tgtFrame="_blank" w:history="1">
              <w:r w:rsidRPr="009D4286">
                <w:rPr>
                  <w:rStyle w:val="Hyperlink"/>
                  <w:rFonts w:ascii="Arial" w:eastAsia="Times New Roman" w:hAnsi="Arial" w:cs="Arial"/>
                  <w:sz w:val="24"/>
                  <w:szCs w:val="24"/>
                </w:rPr>
                <w:t>msl.clerk@lieutenancy.info</w:t>
              </w:r>
            </w:hyperlink>
          </w:p>
        </w:tc>
      </w:tr>
      <w:tr w:rsidR="00935F9F" w:rsidRPr="0042697C" w14:paraId="1B40A464" w14:textId="77777777" w:rsidTr="00D73517">
        <w:tc>
          <w:tcPr>
            <w:tcW w:w="2689" w:type="dxa"/>
          </w:tcPr>
          <w:p w14:paraId="25741838" w14:textId="77777777" w:rsidR="00E07007" w:rsidRPr="0042697C" w:rsidRDefault="00E07007" w:rsidP="005039D6">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71D1DE0E" w14:textId="56B39D5E" w:rsidR="00E07007" w:rsidRPr="00AE3212" w:rsidRDefault="0056486D" w:rsidP="005039D6">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935F9F" w:rsidRPr="0042697C" w14:paraId="75DC4F40" w14:textId="77777777" w:rsidTr="00D73517">
        <w:tc>
          <w:tcPr>
            <w:tcW w:w="2689" w:type="dxa"/>
          </w:tcPr>
          <w:p w14:paraId="19EF59FC"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5E5B8667" w14:textId="77777777" w:rsidR="00353EAB" w:rsidRPr="00353EAB" w:rsidRDefault="00353EAB" w:rsidP="00353EAB">
            <w:pPr>
              <w:spacing w:line="360" w:lineRule="auto"/>
              <w:rPr>
                <w:rFonts w:ascii="Arial" w:eastAsia="Times New Roman" w:hAnsi="Arial" w:cs="Arial"/>
                <w:sz w:val="24"/>
                <w:szCs w:val="24"/>
              </w:rPr>
            </w:pPr>
            <w:r w:rsidRPr="00353EAB">
              <w:rPr>
                <w:rFonts w:ascii="Arial" w:eastAsia="Times New Roman" w:hAnsi="Arial" w:cs="Arial"/>
                <w:b/>
                <w:bCs/>
                <w:sz w:val="24"/>
                <w:szCs w:val="24"/>
              </w:rPr>
              <w:t>Greater Manchester Lieutenancy Office</w:t>
            </w:r>
            <w:r w:rsidRPr="00353EAB">
              <w:rPr>
                <w:rFonts w:ascii="Arial" w:eastAsia="Times New Roman" w:hAnsi="Arial" w:cs="Arial"/>
                <w:sz w:val="24"/>
                <w:szCs w:val="24"/>
              </w:rPr>
              <w:br/>
              <w:t>Duchy of Lancaster Benevolent Fund</w:t>
            </w:r>
            <w:r w:rsidRPr="00353EAB">
              <w:rPr>
                <w:rFonts w:ascii="Arial" w:eastAsia="Times New Roman" w:hAnsi="Arial" w:cs="Arial"/>
                <w:sz w:val="24"/>
                <w:szCs w:val="24"/>
              </w:rPr>
              <w:br/>
              <w:t>Tel: 0161 834 0490</w:t>
            </w:r>
            <w:r w:rsidRPr="00353EAB">
              <w:rPr>
                <w:rFonts w:ascii="Arial" w:eastAsia="Times New Roman" w:hAnsi="Arial" w:cs="Arial"/>
                <w:sz w:val="24"/>
                <w:szCs w:val="24"/>
              </w:rPr>
              <w:br/>
              <w:t>Email: </w:t>
            </w:r>
            <w:hyperlink r:id="rId16" w:tooltip="This link may open a new window" w:history="1">
              <w:r w:rsidRPr="00353EAB">
                <w:rPr>
                  <w:rStyle w:val="Hyperlink"/>
                  <w:rFonts w:ascii="Arial" w:eastAsia="Times New Roman" w:hAnsi="Arial" w:cs="Arial"/>
                  <w:sz w:val="24"/>
                  <w:szCs w:val="24"/>
                </w:rPr>
                <w:t>office@gmlo.org</w:t>
              </w:r>
            </w:hyperlink>
          </w:p>
          <w:p w14:paraId="78400DF5" w14:textId="77777777" w:rsidR="00353EAB" w:rsidRPr="00353EAB" w:rsidRDefault="00353EAB" w:rsidP="00353EAB">
            <w:pPr>
              <w:spacing w:line="360" w:lineRule="auto"/>
              <w:rPr>
                <w:rFonts w:ascii="Arial" w:eastAsia="Times New Roman" w:hAnsi="Arial" w:cs="Arial"/>
                <w:sz w:val="24"/>
                <w:szCs w:val="24"/>
              </w:rPr>
            </w:pPr>
            <w:r w:rsidRPr="00353EAB">
              <w:rPr>
                <w:rFonts w:ascii="Arial" w:eastAsia="Times New Roman" w:hAnsi="Arial" w:cs="Arial"/>
                <w:b/>
                <w:bCs/>
                <w:sz w:val="24"/>
                <w:szCs w:val="24"/>
              </w:rPr>
              <w:t>Lancashire Lieutenancy Office</w:t>
            </w:r>
            <w:r w:rsidRPr="00353EAB">
              <w:rPr>
                <w:rFonts w:ascii="Arial" w:eastAsia="Times New Roman" w:hAnsi="Arial" w:cs="Arial"/>
                <w:sz w:val="24"/>
                <w:szCs w:val="24"/>
              </w:rPr>
              <w:br/>
              <w:t>Duchy of Lancaster Benevolent Fund</w:t>
            </w:r>
            <w:r w:rsidRPr="00353EAB">
              <w:rPr>
                <w:rFonts w:ascii="Arial" w:eastAsia="Times New Roman" w:hAnsi="Arial" w:cs="Arial"/>
                <w:sz w:val="24"/>
                <w:szCs w:val="24"/>
              </w:rPr>
              <w:br/>
              <w:t>Email: </w:t>
            </w:r>
            <w:hyperlink r:id="rId17" w:tooltip="This link may open a new window" w:history="1">
              <w:r w:rsidRPr="00353EAB">
                <w:rPr>
                  <w:rStyle w:val="Hyperlink"/>
                  <w:rFonts w:ascii="Arial" w:eastAsia="Times New Roman" w:hAnsi="Arial" w:cs="Arial"/>
                  <w:sz w:val="24"/>
                  <w:szCs w:val="24"/>
                </w:rPr>
                <w:t>lieutenancy@lancashire.gov.uk</w:t>
              </w:r>
            </w:hyperlink>
          </w:p>
          <w:p w14:paraId="0E5BE13B" w14:textId="164993F1" w:rsidR="00E07007" w:rsidRPr="00AE3212" w:rsidRDefault="00353EAB" w:rsidP="005039D6">
            <w:pPr>
              <w:spacing w:line="360" w:lineRule="auto"/>
              <w:rPr>
                <w:rFonts w:ascii="Arial" w:eastAsia="Times New Roman" w:hAnsi="Arial" w:cs="Arial"/>
                <w:sz w:val="24"/>
                <w:szCs w:val="24"/>
              </w:rPr>
            </w:pPr>
            <w:r w:rsidRPr="00353EAB">
              <w:rPr>
                <w:rFonts w:ascii="Arial" w:eastAsia="Times New Roman" w:hAnsi="Arial" w:cs="Arial"/>
                <w:b/>
                <w:bCs/>
                <w:sz w:val="24"/>
                <w:szCs w:val="24"/>
              </w:rPr>
              <w:t>Merseyside Lieutenancy Office</w:t>
            </w:r>
            <w:r w:rsidRPr="00353EAB">
              <w:rPr>
                <w:rFonts w:ascii="Arial" w:eastAsia="Times New Roman" w:hAnsi="Arial" w:cs="Arial"/>
                <w:sz w:val="24"/>
                <w:szCs w:val="24"/>
              </w:rPr>
              <w:br/>
              <w:t>Duchy of Lancaster Benevolent Fund</w:t>
            </w:r>
            <w:r w:rsidRPr="00353EAB">
              <w:rPr>
                <w:rFonts w:ascii="Arial" w:eastAsia="Times New Roman" w:hAnsi="Arial" w:cs="Arial"/>
                <w:sz w:val="24"/>
                <w:szCs w:val="24"/>
              </w:rPr>
              <w:br/>
            </w:r>
            <w:r w:rsidRPr="00353EAB">
              <w:rPr>
                <w:rFonts w:ascii="Arial" w:eastAsia="Times New Roman" w:hAnsi="Arial" w:cs="Arial"/>
                <w:sz w:val="24"/>
                <w:szCs w:val="24"/>
              </w:rPr>
              <w:lastRenderedPageBreak/>
              <w:t>Tel: 0151 363 9528</w:t>
            </w:r>
            <w:r w:rsidRPr="00353EAB">
              <w:rPr>
                <w:rFonts w:ascii="Arial" w:eastAsia="Times New Roman" w:hAnsi="Arial" w:cs="Arial"/>
                <w:sz w:val="24"/>
                <w:szCs w:val="24"/>
              </w:rPr>
              <w:br/>
              <w:t>Email: </w:t>
            </w:r>
            <w:hyperlink r:id="rId18" w:tooltip="This link may open a new window" w:history="1">
              <w:r w:rsidRPr="00353EAB">
                <w:rPr>
                  <w:rStyle w:val="Hyperlink"/>
                  <w:rFonts w:ascii="Arial" w:eastAsia="Times New Roman" w:hAnsi="Arial" w:cs="Arial"/>
                  <w:sz w:val="24"/>
                  <w:szCs w:val="24"/>
                </w:rPr>
                <w:t>msl.clerk@lieutenancy.info</w:t>
              </w:r>
            </w:hyperlink>
          </w:p>
        </w:tc>
      </w:tr>
      <w:tr w:rsidR="00935F9F" w:rsidRPr="0042697C" w14:paraId="2FEA5F06" w14:textId="77777777" w:rsidTr="00D73517">
        <w:tc>
          <w:tcPr>
            <w:tcW w:w="2689" w:type="dxa"/>
          </w:tcPr>
          <w:p w14:paraId="1FD93AA5"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lastRenderedPageBreak/>
              <w:t>Website:</w:t>
            </w:r>
          </w:p>
        </w:tc>
        <w:tc>
          <w:tcPr>
            <w:tcW w:w="7047" w:type="dxa"/>
            <w:gridSpan w:val="2"/>
          </w:tcPr>
          <w:p w14:paraId="6BAB9119" w14:textId="43A900A1" w:rsidR="00E07007" w:rsidRPr="00AE3212" w:rsidRDefault="00935F9F" w:rsidP="005039D6">
            <w:pPr>
              <w:spacing w:line="360" w:lineRule="auto"/>
              <w:rPr>
                <w:rFonts w:ascii="Arial" w:eastAsia="Times New Roman" w:hAnsi="Arial" w:cs="Arial"/>
                <w:sz w:val="24"/>
                <w:szCs w:val="24"/>
              </w:rPr>
            </w:pPr>
            <w:hyperlink r:id="rId19" w:history="1">
              <w:r w:rsidRPr="00AE3212">
                <w:rPr>
                  <w:rStyle w:val="Hyperlink"/>
                  <w:rFonts w:ascii="Arial" w:eastAsia="Times New Roman" w:hAnsi="Arial" w:cs="Arial"/>
                  <w:sz w:val="24"/>
                  <w:szCs w:val="24"/>
                </w:rPr>
                <w:t>Benevolent Fund - Duchy of Lancaster</w:t>
              </w:r>
            </w:hyperlink>
          </w:p>
        </w:tc>
      </w:tr>
    </w:tbl>
    <w:p w14:paraId="3187A56A" w14:textId="30E3A7DC" w:rsidR="00E07007" w:rsidRDefault="00E07007" w:rsidP="0042697C">
      <w:pPr>
        <w:pBdr>
          <w:bottom w:val="single" w:sz="6" w:space="1" w:color="auto"/>
        </w:pBdr>
        <w:spacing w:line="360" w:lineRule="auto"/>
        <w:contextualSpacing/>
        <w:rPr>
          <w:rFonts w:ascii="Arial" w:hAnsi="Arial" w:cs="Arial"/>
          <w:b/>
          <w:noProof/>
          <w:lang w:eastAsia="en-US"/>
        </w:rPr>
      </w:pPr>
    </w:p>
    <w:p w14:paraId="1A3E41C0" w14:textId="77777777" w:rsidR="008722F6" w:rsidRDefault="008722F6" w:rsidP="0042697C">
      <w:pPr>
        <w:pBdr>
          <w:bottom w:val="single" w:sz="6" w:space="1" w:color="auto"/>
        </w:pBdr>
        <w:spacing w:line="360" w:lineRule="auto"/>
        <w:contextualSpacing/>
        <w:rPr>
          <w:rFonts w:ascii="Arial" w:hAnsi="Arial" w:cs="Arial"/>
          <w:b/>
          <w:noProof/>
          <w:lang w:eastAsia="en-US"/>
        </w:rPr>
      </w:pPr>
    </w:p>
    <w:p w14:paraId="32B80CB3" w14:textId="77777777" w:rsidR="008722F6" w:rsidRDefault="008722F6" w:rsidP="0042697C">
      <w:pPr>
        <w:pBdr>
          <w:bottom w:val="single" w:sz="6" w:space="1" w:color="auto"/>
        </w:pBdr>
        <w:spacing w:line="360" w:lineRule="auto"/>
        <w:contextualSpacing/>
        <w:rPr>
          <w:rFonts w:ascii="Arial" w:hAnsi="Arial" w:cs="Arial"/>
          <w:b/>
          <w:noProof/>
          <w:lang w:eastAsia="en-US"/>
        </w:rPr>
      </w:pPr>
    </w:p>
    <w:p w14:paraId="7FAE8A28" w14:textId="77777777" w:rsidR="008722F6" w:rsidRDefault="008722F6" w:rsidP="0042697C">
      <w:pPr>
        <w:pBdr>
          <w:bottom w:val="single" w:sz="6" w:space="1" w:color="auto"/>
        </w:pBdr>
        <w:spacing w:line="360" w:lineRule="auto"/>
        <w:contextualSpacing/>
        <w:rPr>
          <w:rFonts w:ascii="Arial" w:hAnsi="Arial" w:cs="Arial"/>
          <w:b/>
          <w:noProof/>
          <w:lang w:eastAsia="en-US"/>
        </w:rPr>
      </w:pPr>
    </w:p>
    <w:tbl>
      <w:tblPr>
        <w:tblStyle w:val="TableGrid31"/>
        <w:tblW w:w="0" w:type="auto"/>
        <w:tblLook w:val="04A0" w:firstRow="1" w:lastRow="0" w:firstColumn="1" w:lastColumn="0" w:noHBand="0" w:noVBand="1"/>
      </w:tblPr>
      <w:tblGrid>
        <w:gridCol w:w="2528"/>
        <w:gridCol w:w="3032"/>
        <w:gridCol w:w="4176"/>
      </w:tblGrid>
      <w:tr w:rsidR="008722F6" w:rsidRPr="0042697C" w14:paraId="6619CB32" w14:textId="77777777" w:rsidTr="008722F6">
        <w:tc>
          <w:tcPr>
            <w:tcW w:w="5560" w:type="dxa"/>
            <w:gridSpan w:val="2"/>
            <w:vAlign w:val="center"/>
          </w:tcPr>
          <w:p w14:paraId="7C426332" w14:textId="6AD3050B" w:rsidR="00E07007" w:rsidRPr="0042697C" w:rsidRDefault="00B71C5D" w:rsidP="005039D6">
            <w:pPr>
              <w:keepNext/>
              <w:keepLines/>
              <w:spacing w:line="360" w:lineRule="auto"/>
              <w:rPr>
                <w:rFonts w:ascii="Arial" w:eastAsia="Times New Roman" w:hAnsi="Arial" w:cs="Arial"/>
                <w:bCs/>
                <w:noProof/>
                <w:color w:val="7030A0"/>
              </w:rPr>
            </w:pPr>
            <w:r>
              <w:rPr>
                <w:rFonts w:ascii="Arial" w:eastAsia="Times New Roman" w:hAnsi="Arial" w:cs="Arial"/>
                <w:b/>
                <w:color w:val="7030A0"/>
                <w:sz w:val="28"/>
              </w:rPr>
              <w:t>Forever Manchester</w:t>
            </w:r>
          </w:p>
        </w:tc>
        <w:tc>
          <w:tcPr>
            <w:tcW w:w="4176" w:type="dxa"/>
            <w:vAlign w:val="center"/>
          </w:tcPr>
          <w:p w14:paraId="19E47B97" w14:textId="77777777" w:rsidR="00E07007" w:rsidRDefault="00E07007" w:rsidP="005039D6">
            <w:pPr>
              <w:spacing w:line="360" w:lineRule="auto"/>
              <w:jc w:val="center"/>
              <w:rPr>
                <w:rFonts w:ascii="Arial" w:hAnsi="Arial" w:cs="Arial"/>
                <w:noProof/>
              </w:rPr>
            </w:pPr>
          </w:p>
          <w:p w14:paraId="6D65FE3C" w14:textId="4131CA85" w:rsidR="00E07007" w:rsidRDefault="0036643D" w:rsidP="005039D6">
            <w:pPr>
              <w:spacing w:line="360" w:lineRule="auto"/>
              <w:jc w:val="center"/>
              <w:rPr>
                <w:rFonts w:ascii="Arial" w:hAnsi="Arial" w:cs="Arial"/>
                <w:noProof/>
              </w:rPr>
            </w:pPr>
            <w:r>
              <w:rPr>
                <w:rFonts w:ascii="Arial" w:hAnsi="Arial" w:cs="Arial"/>
                <w:noProof/>
              </w:rPr>
              <w:drawing>
                <wp:inline distT="0" distB="0" distL="0" distR="0" wp14:anchorId="6665D4BC" wp14:editId="19903E16">
                  <wp:extent cx="2508152" cy="419100"/>
                  <wp:effectExtent l="0" t="0" r="6985" b="0"/>
                  <wp:docPr id="10375933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5268" cy="430315"/>
                          </a:xfrm>
                          <a:prstGeom prst="rect">
                            <a:avLst/>
                          </a:prstGeom>
                          <a:noFill/>
                        </pic:spPr>
                      </pic:pic>
                    </a:graphicData>
                  </a:graphic>
                </wp:inline>
              </w:drawing>
            </w:r>
          </w:p>
          <w:p w14:paraId="7CD72E57" w14:textId="77777777" w:rsidR="00E07007" w:rsidRPr="0042697C" w:rsidRDefault="00E07007" w:rsidP="005039D6">
            <w:pPr>
              <w:spacing w:line="360" w:lineRule="auto"/>
              <w:jc w:val="center"/>
              <w:rPr>
                <w:rFonts w:ascii="Arial" w:eastAsia="Times New Roman" w:hAnsi="Arial" w:cs="Arial"/>
                <w:b/>
                <w:bCs/>
                <w:noProof/>
                <w:color w:val="7030A0"/>
              </w:rPr>
            </w:pPr>
          </w:p>
        </w:tc>
      </w:tr>
      <w:tr w:rsidR="008722F6" w:rsidRPr="0042697C" w14:paraId="21BABB5B" w14:textId="77777777" w:rsidTr="008722F6">
        <w:tc>
          <w:tcPr>
            <w:tcW w:w="2528" w:type="dxa"/>
          </w:tcPr>
          <w:p w14:paraId="0695264B" w14:textId="77777777" w:rsidR="00E07007" w:rsidRPr="0042697C" w:rsidRDefault="00E07007" w:rsidP="005039D6">
            <w:pPr>
              <w:spacing w:line="360" w:lineRule="auto"/>
              <w:rPr>
                <w:rFonts w:ascii="Arial" w:eastAsia="Times New Roman" w:hAnsi="Arial" w:cs="Arial"/>
                <w:sz w:val="24"/>
              </w:rPr>
            </w:pPr>
            <w:r w:rsidRPr="0042697C">
              <w:rPr>
                <w:rFonts w:ascii="Arial" w:hAnsi="Arial" w:cs="Arial"/>
                <w:b/>
                <w:bCs/>
                <w:sz w:val="24"/>
              </w:rPr>
              <w:t>Aims/priorities:</w:t>
            </w:r>
          </w:p>
        </w:tc>
        <w:tc>
          <w:tcPr>
            <w:tcW w:w="7208" w:type="dxa"/>
            <w:gridSpan w:val="2"/>
          </w:tcPr>
          <w:p w14:paraId="3CDAC9BA" w14:textId="77777777" w:rsidR="007E21CB" w:rsidRPr="007E21CB" w:rsidRDefault="007E21CB" w:rsidP="007E21CB">
            <w:pPr>
              <w:spacing w:line="360" w:lineRule="auto"/>
              <w:rPr>
                <w:rFonts w:ascii="Arial" w:eastAsia="Times New Roman" w:hAnsi="Arial" w:cs="Arial"/>
                <w:sz w:val="24"/>
                <w:szCs w:val="24"/>
              </w:rPr>
            </w:pPr>
            <w:r w:rsidRPr="007E21CB">
              <w:rPr>
                <w:rFonts w:ascii="Arial" w:eastAsia="Times New Roman" w:hAnsi="Arial" w:cs="Arial"/>
                <w:sz w:val="24"/>
                <w:szCs w:val="24"/>
              </w:rPr>
              <w:t>Objectives of Fund</w:t>
            </w:r>
          </w:p>
          <w:p w14:paraId="3079B592" w14:textId="77777777" w:rsidR="007E21CB" w:rsidRPr="007E21CB" w:rsidRDefault="007E21CB" w:rsidP="007E21CB">
            <w:pPr>
              <w:spacing w:line="360" w:lineRule="auto"/>
              <w:rPr>
                <w:rFonts w:ascii="Arial" w:eastAsia="Times New Roman" w:hAnsi="Arial" w:cs="Arial"/>
                <w:sz w:val="24"/>
                <w:szCs w:val="24"/>
              </w:rPr>
            </w:pPr>
            <w:r w:rsidRPr="007E21CB">
              <w:rPr>
                <w:rFonts w:ascii="Arial" w:eastAsia="Times New Roman" w:hAnsi="Arial" w:cs="Arial"/>
                <w:sz w:val="24"/>
                <w:szCs w:val="24"/>
              </w:rPr>
              <w:t>Forever Manchester helps fund and support a huge range of activities organised by community and grassroots groups in Greater Manchester. Examples of projects that can apply for funding include:</w:t>
            </w:r>
          </w:p>
          <w:p w14:paraId="48376314" w14:textId="77777777" w:rsidR="007E21CB" w:rsidRPr="007E21CB" w:rsidRDefault="007E21CB" w:rsidP="007E21CB">
            <w:pPr>
              <w:numPr>
                <w:ilvl w:val="0"/>
                <w:numId w:val="26"/>
              </w:numPr>
              <w:spacing w:line="360" w:lineRule="auto"/>
              <w:rPr>
                <w:rFonts w:ascii="Arial" w:eastAsia="Times New Roman" w:hAnsi="Arial" w:cs="Arial"/>
                <w:sz w:val="24"/>
                <w:szCs w:val="24"/>
              </w:rPr>
            </w:pPr>
            <w:r w:rsidRPr="007E21CB">
              <w:rPr>
                <w:rFonts w:ascii="Arial" w:eastAsia="Times New Roman" w:hAnsi="Arial" w:cs="Arial"/>
                <w:sz w:val="24"/>
                <w:szCs w:val="24"/>
              </w:rPr>
              <w:t>Working with older residents.</w:t>
            </w:r>
          </w:p>
          <w:p w14:paraId="0FE0C338" w14:textId="77777777" w:rsidR="007E21CB" w:rsidRPr="007E21CB" w:rsidRDefault="007E21CB" w:rsidP="007E21CB">
            <w:pPr>
              <w:numPr>
                <w:ilvl w:val="0"/>
                <w:numId w:val="26"/>
              </w:numPr>
              <w:spacing w:line="360" w:lineRule="auto"/>
              <w:rPr>
                <w:rFonts w:ascii="Arial" w:eastAsia="Times New Roman" w:hAnsi="Arial" w:cs="Arial"/>
                <w:sz w:val="24"/>
                <w:szCs w:val="24"/>
              </w:rPr>
            </w:pPr>
            <w:r w:rsidRPr="007E21CB">
              <w:rPr>
                <w:rFonts w:ascii="Arial" w:eastAsia="Times New Roman" w:hAnsi="Arial" w:cs="Arial"/>
                <w:sz w:val="24"/>
                <w:szCs w:val="24"/>
              </w:rPr>
              <w:t>Working with children and young people.</w:t>
            </w:r>
          </w:p>
          <w:p w14:paraId="3CAE03BA" w14:textId="77777777" w:rsidR="007E21CB" w:rsidRPr="007E21CB" w:rsidRDefault="007E21CB" w:rsidP="007E21CB">
            <w:pPr>
              <w:numPr>
                <w:ilvl w:val="0"/>
                <w:numId w:val="26"/>
              </w:numPr>
              <w:spacing w:line="360" w:lineRule="auto"/>
              <w:rPr>
                <w:rFonts w:ascii="Arial" w:eastAsia="Times New Roman" w:hAnsi="Arial" w:cs="Arial"/>
                <w:sz w:val="24"/>
                <w:szCs w:val="24"/>
              </w:rPr>
            </w:pPr>
            <w:r w:rsidRPr="007E21CB">
              <w:rPr>
                <w:rFonts w:ascii="Arial" w:eastAsia="Times New Roman" w:hAnsi="Arial" w:cs="Arial"/>
                <w:sz w:val="24"/>
                <w:szCs w:val="24"/>
              </w:rPr>
              <w:t>Improving health and wellbeing of the local community.</w:t>
            </w:r>
          </w:p>
          <w:p w14:paraId="7AD1BBE0" w14:textId="77777777" w:rsidR="007E21CB" w:rsidRPr="007E21CB" w:rsidRDefault="007E21CB" w:rsidP="007E21CB">
            <w:pPr>
              <w:numPr>
                <w:ilvl w:val="0"/>
                <w:numId w:val="26"/>
              </w:numPr>
              <w:spacing w:line="360" w:lineRule="auto"/>
              <w:rPr>
                <w:rFonts w:ascii="Arial" w:eastAsia="Times New Roman" w:hAnsi="Arial" w:cs="Arial"/>
                <w:sz w:val="24"/>
                <w:szCs w:val="24"/>
              </w:rPr>
            </w:pPr>
            <w:r w:rsidRPr="007E21CB">
              <w:rPr>
                <w:rFonts w:ascii="Arial" w:eastAsia="Times New Roman" w:hAnsi="Arial" w:cs="Arial"/>
                <w:sz w:val="24"/>
                <w:szCs w:val="24"/>
              </w:rPr>
              <w:t>Encouraging volunteering.</w:t>
            </w:r>
          </w:p>
          <w:p w14:paraId="22EAB8A8" w14:textId="4C7140AA" w:rsidR="00E07007" w:rsidRPr="00AE3212" w:rsidRDefault="007E21CB" w:rsidP="005039D6">
            <w:pPr>
              <w:numPr>
                <w:ilvl w:val="0"/>
                <w:numId w:val="26"/>
              </w:numPr>
              <w:spacing w:line="360" w:lineRule="auto"/>
              <w:rPr>
                <w:rFonts w:ascii="Arial" w:eastAsia="Times New Roman" w:hAnsi="Arial" w:cs="Arial"/>
                <w:sz w:val="24"/>
                <w:szCs w:val="24"/>
              </w:rPr>
            </w:pPr>
            <w:r w:rsidRPr="007E21CB">
              <w:rPr>
                <w:rFonts w:ascii="Arial" w:eastAsia="Times New Roman" w:hAnsi="Arial" w:cs="Arial"/>
                <w:sz w:val="24"/>
                <w:szCs w:val="24"/>
              </w:rPr>
              <w:t>Starting new community groups.</w:t>
            </w:r>
          </w:p>
        </w:tc>
      </w:tr>
      <w:tr w:rsidR="008722F6" w:rsidRPr="0042697C" w14:paraId="07724DD9" w14:textId="77777777" w:rsidTr="008722F6">
        <w:tc>
          <w:tcPr>
            <w:tcW w:w="2528" w:type="dxa"/>
          </w:tcPr>
          <w:p w14:paraId="13B25FFD"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208" w:type="dxa"/>
            <w:gridSpan w:val="2"/>
          </w:tcPr>
          <w:p w14:paraId="2F7F9918" w14:textId="77777777" w:rsidR="007E21CB" w:rsidRPr="007E21CB" w:rsidRDefault="007E21CB" w:rsidP="007E21CB">
            <w:pPr>
              <w:spacing w:line="360" w:lineRule="auto"/>
              <w:rPr>
                <w:rFonts w:ascii="Arial" w:hAnsi="Arial" w:cs="Arial"/>
                <w:sz w:val="24"/>
                <w:szCs w:val="24"/>
              </w:rPr>
            </w:pPr>
            <w:r w:rsidRPr="007E21CB">
              <w:rPr>
                <w:rFonts w:ascii="Arial" w:hAnsi="Arial" w:cs="Arial"/>
                <w:sz w:val="24"/>
                <w:szCs w:val="24"/>
              </w:rPr>
              <w:t>Local voluntary and community groups, including grassroots organisations, are eligible to apply.</w:t>
            </w:r>
          </w:p>
          <w:p w14:paraId="4D20ED68" w14:textId="77777777" w:rsidR="007E21CB" w:rsidRPr="007E21CB" w:rsidRDefault="007E21CB" w:rsidP="007E21CB">
            <w:pPr>
              <w:spacing w:line="360" w:lineRule="auto"/>
              <w:rPr>
                <w:rFonts w:ascii="Arial" w:hAnsi="Arial" w:cs="Arial"/>
                <w:sz w:val="24"/>
                <w:szCs w:val="24"/>
              </w:rPr>
            </w:pPr>
            <w:r w:rsidRPr="007E21CB">
              <w:rPr>
                <w:rFonts w:ascii="Arial" w:hAnsi="Arial" w:cs="Arial"/>
                <w:sz w:val="24"/>
                <w:szCs w:val="24"/>
              </w:rPr>
              <w:t>Only one application per organisation will be accepted.</w:t>
            </w:r>
          </w:p>
          <w:p w14:paraId="3D191CCA" w14:textId="77777777" w:rsidR="00E07007" w:rsidRPr="00AE3212" w:rsidRDefault="00E07007" w:rsidP="005039D6">
            <w:pPr>
              <w:spacing w:line="360" w:lineRule="auto"/>
              <w:rPr>
                <w:rFonts w:ascii="Arial" w:hAnsi="Arial" w:cs="Arial"/>
                <w:sz w:val="24"/>
                <w:szCs w:val="24"/>
              </w:rPr>
            </w:pPr>
          </w:p>
        </w:tc>
      </w:tr>
      <w:tr w:rsidR="008722F6" w:rsidRPr="0042697C" w14:paraId="659732CF" w14:textId="77777777" w:rsidTr="008722F6">
        <w:tc>
          <w:tcPr>
            <w:tcW w:w="2528" w:type="dxa"/>
          </w:tcPr>
          <w:p w14:paraId="472136DA"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208" w:type="dxa"/>
            <w:gridSpan w:val="2"/>
          </w:tcPr>
          <w:p w14:paraId="60422BCD" w14:textId="71209CAA" w:rsidR="00E07007" w:rsidRPr="00AE3212" w:rsidRDefault="007E21CB" w:rsidP="005039D6">
            <w:pPr>
              <w:spacing w:line="360" w:lineRule="auto"/>
              <w:rPr>
                <w:rFonts w:ascii="Arial" w:eastAsia="Times New Roman" w:hAnsi="Arial" w:cs="Arial"/>
                <w:sz w:val="24"/>
                <w:szCs w:val="24"/>
              </w:rPr>
            </w:pPr>
            <w:r w:rsidRPr="00AE3212">
              <w:rPr>
                <w:rFonts w:ascii="Arial" w:eastAsia="Times New Roman" w:hAnsi="Arial" w:cs="Arial"/>
                <w:sz w:val="24"/>
                <w:szCs w:val="24"/>
              </w:rPr>
              <w:t>Discretionary</w:t>
            </w:r>
          </w:p>
        </w:tc>
      </w:tr>
      <w:tr w:rsidR="008722F6" w:rsidRPr="0042697C" w14:paraId="178DF64C" w14:textId="77777777" w:rsidTr="008722F6">
        <w:tc>
          <w:tcPr>
            <w:tcW w:w="2528" w:type="dxa"/>
          </w:tcPr>
          <w:p w14:paraId="74851925"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208" w:type="dxa"/>
            <w:gridSpan w:val="2"/>
          </w:tcPr>
          <w:p w14:paraId="6B62991F" w14:textId="77777777" w:rsidR="00225AA6" w:rsidRPr="00225AA6" w:rsidRDefault="00225AA6" w:rsidP="00225AA6">
            <w:pPr>
              <w:spacing w:line="360" w:lineRule="auto"/>
              <w:rPr>
                <w:rFonts w:ascii="Arial" w:eastAsia="Times New Roman" w:hAnsi="Arial" w:cs="Arial"/>
                <w:sz w:val="24"/>
                <w:szCs w:val="24"/>
              </w:rPr>
            </w:pPr>
            <w:r w:rsidRPr="00225AA6">
              <w:rPr>
                <w:rFonts w:ascii="Arial" w:eastAsia="Times New Roman" w:hAnsi="Arial" w:cs="Arial"/>
                <w:sz w:val="24"/>
                <w:szCs w:val="24"/>
              </w:rPr>
              <w:t>For more information including opening and closing dates, applicants should contact Forever Manchester to work out their eligibility and find the most suitable fund.</w:t>
            </w:r>
          </w:p>
          <w:p w14:paraId="31229A80" w14:textId="214CDBF6" w:rsidR="00E07007" w:rsidRPr="00AE3212" w:rsidRDefault="00225AA6" w:rsidP="005039D6">
            <w:pPr>
              <w:spacing w:line="360" w:lineRule="auto"/>
              <w:rPr>
                <w:rFonts w:ascii="Arial" w:eastAsia="Times New Roman" w:hAnsi="Arial" w:cs="Arial"/>
                <w:sz w:val="24"/>
                <w:szCs w:val="24"/>
              </w:rPr>
            </w:pPr>
            <w:r w:rsidRPr="00225AA6">
              <w:rPr>
                <w:rFonts w:ascii="Arial" w:eastAsia="Times New Roman" w:hAnsi="Arial" w:cs="Arial"/>
                <w:sz w:val="24"/>
                <w:szCs w:val="24"/>
              </w:rPr>
              <w:t>Online application forms are available from the Forever Manchester website.</w:t>
            </w:r>
          </w:p>
        </w:tc>
      </w:tr>
      <w:tr w:rsidR="008722F6" w:rsidRPr="0042697C" w14:paraId="6F232C59" w14:textId="77777777" w:rsidTr="008722F6">
        <w:tc>
          <w:tcPr>
            <w:tcW w:w="2528" w:type="dxa"/>
          </w:tcPr>
          <w:p w14:paraId="3C2E7443" w14:textId="77777777" w:rsidR="00E07007" w:rsidRPr="0042697C" w:rsidRDefault="00E07007" w:rsidP="005039D6">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208" w:type="dxa"/>
            <w:gridSpan w:val="2"/>
          </w:tcPr>
          <w:p w14:paraId="5D2F0016" w14:textId="5B24055D" w:rsidR="00E07007" w:rsidRPr="00AE3212" w:rsidRDefault="0056486D" w:rsidP="005039D6">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8722F6" w:rsidRPr="0042697C" w14:paraId="40EC8246" w14:textId="77777777" w:rsidTr="008722F6">
        <w:tc>
          <w:tcPr>
            <w:tcW w:w="2528" w:type="dxa"/>
          </w:tcPr>
          <w:p w14:paraId="336942CD"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208" w:type="dxa"/>
            <w:gridSpan w:val="2"/>
          </w:tcPr>
          <w:p w14:paraId="68347EAC" w14:textId="4A3F433D" w:rsidR="00E07007" w:rsidRPr="00AE3212" w:rsidRDefault="00225AA6" w:rsidP="005039D6">
            <w:pPr>
              <w:spacing w:line="360" w:lineRule="auto"/>
              <w:rPr>
                <w:rFonts w:ascii="Arial" w:eastAsia="Times New Roman" w:hAnsi="Arial" w:cs="Arial"/>
                <w:sz w:val="24"/>
                <w:szCs w:val="24"/>
              </w:rPr>
            </w:pPr>
            <w:r w:rsidRPr="00AE3212">
              <w:rPr>
                <w:rFonts w:ascii="Arial" w:eastAsia="Times New Roman" w:hAnsi="Arial" w:cs="Arial"/>
                <w:sz w:val="24"/>
                <w:szCs w:val="24"/>
              </w:rPr>
              <w:t>awards@forevermanchester.com</w:t>
            </w:r>
          </w:p>
        </w:tc>
      </w:tr>
      <w:tr w:rsidR="008722F6" w:rsidRPr="0042697C" w14:paraId="5355EEDA" w14:textId="77777777" w:rsidTr="008722F6">
        <w:tc>
          <w:tcPr>
            <w:tcW w:w="2528" w:type="dxa"/>
          </w:tcPr>
          <w:p w14:paraId="4C4E7F96" w14:textId="77777777" w:rsidR="00E07007" w:rsidRPr="0042697C" w:rsidRDefault="00E07007" w:rsidP="005039D6">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208" w:type="dxa"/>
            <w:gridSpan w:val="2"/>
          </w:tcPr>
          <w:p w14:paraId="7A817442" w14:textId="2EC0925E" w:rsidR="00E07007" w:rsidRPr="00AE3212" w:rsidRDefault="0036643D" w:rsidP="005039D6">
            <w:pPr>
              <w:spacing w:line="360" w:lineRule="auto"/>
              <w:rPr>
                <w:rFonts w:ascii="Arial" w:eastAsia="Times New Roman" w:hAnsi="Arial" w:cs="Arial"/>
                <w:sz w:val="24"/>
                <w:szCs w:val="24"/>
              </w:rPr>
            </w:pPr>
            <w:hyperlink r:id="rId21" w:history="1">
              <w:r w:rsidRPr="00AE3212">
                <w:rPr>
                  <w:rStyle w:val="Hyperlink"/>
                  <w:rFonts w:ascii="Arial" w:eastAsia="Times New Roman" w:hAnsi="Arial" w:cs="Arial"/>
                  <w:sz w:val="24"/>
                  <w:szCs w:val="24"/>
                </w:rPr>
                <w:t>Forever Manchester - Charity</w:t>
              </w:r>
            </w:hyperlink>
          </w:p>
        </w:tc>
      </w:tr>
    </w:tbl>
    <w:p w14:paraId="64CE4E95" w14:textId="77777777" w:rsidR="007C5223" w:rsidRDefault="007C5223">
      <w:pPr>
        <w:spacing w:after="160" w:line="278" w:lineRule="auto"/>
        <w:rPr>
          <w:rFonts w:ascii="Arial" w:eastAsiaTheme="majorEastAsia" w:hAnsi="Arial" w:cs="Arial"/>
          <w:b/>
          <w:color w:val="008000"/>
          <w:sz w:val="36"/>
        </w:rPr>
      </w:pPr>
      <w:bookmarkStart w:id="8" w:name="_Toc192774275"/>
      <w:bookmarkStart w:id="9" w:name="_Toc199177748"/>
      <w:r>
        <w:rPr>
          <w:rFonts w:ascii="Arial" w:hAnsi="Arial" w:cs="Arial"/>
          <w:b/>
          <w:color w:val="008000"/>
          <w:sz w:val="36"/>
        </w:rPr>
        <w:br w:type="page"/>
      </w:r>
    </w:p>
    <w:p w14:paraId="74F015CD" w14:textId="140D7F03" w:rsidR="002711EC"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ARTS</w:t>
      </w:r>
      <w:bookmarkEnd w:id="8"/>
      <w:bookmarkEnd w:id="9"/>
    </w:p>
    <w:tbl>
      <w:tblPr>
        <w:tblStyle w:val="TableGrid31"/>
        <w:tblW w:w="0" w:type="auto"/>
        <w:tblLook w:val="04A0" w:firstRow="1" w:lastRow="0" w:firstColumn="1" w:lastColumn="0" w:noHBand="0" w:noVBand="1"/>
      </w:tblPr>
      <w:tblGrid>
        <w:gridCol w:w="2689"/>
        <w:gridCol w:w="3913"/>
        <w:gridCol w:w="3134"/>
      </w:tblGrid>
      <w:tr w:rsidR="00A850C6" w:rsidRPr="0042697C" w14:paraId="2364FCF1" w14:textId="77777777" w:rsidTr="006D0120">
        <w:tc>
          <w:tcPr>
            <w:tcW w:w="6602" w:type="dxa"/>
            <w:gridSpan w:val="2"/>
            <w:vAlign w:val="center"/>
          </w:tcPr>
          <w:p w14:paraId="5DD157C6" w14:textId="572EC46E" w:rsidR="00A850C6" w:rsidRPr="0042697C" w:rsidRDefault="00075FC8" w:rsidP="006D0120">
            <w:pPr>
              <w:keepNext/>
              <w:keepLines/>
              <w:spacing w:line="360" w:lineRule="auto"/>
              <w:rPr>
                <w:rFonts w:ascii="Arial" w:eastAsia="Times New Roman" w:hAnsi="Arial" w:cs="Arial"/>
                <w:bCs/>
                <w:noProof/>
                <w:color w:val="7030A0"/>
              </w:rPr>
            </w:pPr>
            <w:bookmarkStart w:id="10" w:name="_Toc192774276"/>
            <w:bookmarkStart w:id="11" w:name="_Toc199177749"/>
            <w:r w:rsidRPr="00075FC8">
              <w:rPr>
                <w:rFonts w:ascii="Arial" w:eastAsia="Times New Roman" w:hAnsi="Arial" w:cs="Arial"/>
                <w:b/>
                <w:color w:val="7030A0"/>
                <w:sz w:val="28"/>
              </w:rPr>
              <w:t>Scops Arts Trust</w:t>
            </w:r>
          </w:p>
        </w:tc>
        <w:tc>
          <w:tcPr>
            <w:tcW w:w="3134" w:type="dxa"/>
            <w:vAlign w:val="center"/>
          </w:tcPr>
          <w:p w14:paraId="752B90F5" w14:textId="03A615BB" w:rsidR="00A850C6" w:rsidRPr="00183F1C" w:rsidRDefault="00183F1C" w:rsidP="00183F1C">
            <w:pPr>
              <w:spacing w:line="360" w:lineRule="auto"/>
              <w:jc w:val="center"/>
              <w:rPr>
                <w:rFonts w:ascii="Arial" w:hAnsi="Arial" w:cs="Arial"/>
                <w:noProof/>
              </w:rPr>
            </w:pPr>
            <w:r>
              <w:rPr>
                <w:rFonts w:ascii="Arial" w:hAnsi="Arial" w:cs="Arial"/>
                <w:noProof/>
              </w:rPr>
              <w:drawing>
                <wp:inline distT="0" distB="0" distL="0" distR="0" wp14:anchorId="697BDACE" wp14:editId="1D8D63DA">
                  <wp:extent cx="1025717" cy="943660"/>
                  <wp:effectExtent l="0" t="0" r="3175" b="8890"/>
                  <wp:docPr id="1160057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8080" cy="964234"/>
                          </a:xfrm>
                          <a:prstGeom prst="rect">
                            <a:avLst/>
                          </a:prstGeom>
                          <a:noFill/>
                        </pic:spPr>
                      </pic:pic>
                    </a:graphicData>
                  </a:graphic>
                </wp:inline>
              </w:drawing>
            </w:r>
          </w:p>
        </w:tc>
      </w:tr>
      <w:tr w:rsidR="00A850C6" w:rsidRPr="0042697C" w14:paraId="7A2CAFC9" w14:textId="77777777" w:rsidTr="006D0120">
        <w:tc>
          <w:tcPr>
            <w:tcW w:w="2689" w:type="dxa"/>
          </w:tcPr>
          <w:p w14:paraId="74487FCA" w14:textId="77777777" w:rsidR="00A850C6" w:rsidRPr="0042697C" w:rsidRDefault="00A850C6"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1C5B6B36" w14:textId="00A637B5" w:rsidR="00A850C6" w:rsidRPr="00285EA9" w:rsidRDefault="00374921"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The aim of the Trust is to give people of all ages the opportunities to access, participate in and enjoy the arts (particularly the performing arts), and support projects that widen access and have a lasting cultural impact on local communities.</w:t>
            </w:r>
          </w:p>
        </w:tc>
      </w:tr>
      <w:tr w:rsidR="00A850C6" w:rsidRPr="0042697C" w14:paraId="6A64DD38" w14:textId="77777777" w:rsidTr="006D0120">
        <w:tc>
          <w:tcPr>
            <w:tcW w:w="2689" w:type="dxa"/>
          </w:tcPr>
          <w:p w14:paraId="1F60A290"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0E0AB3F5" w14:textId="77777777" w:rsidR="001B09A5" w:rsidRPr="001B09A5" w:rsidRDefault="001B09A5" w:rsidP="001B09A5">
            <w:pPr>
              <w:spacing w:line="360" w:lineRule="auto"/>
              <w:rPr>
                <w:rFonts w:ascii="Arial" w:hAnsi="Arial" w:cs="Arial"/>
                <w:sz w:val="24"/>
                <w:szCs w:val="24"/>
              </w:rPr>
            </w:pPr>
            <w:r w:rsidRPr="001B09A5">
              <w:rPr>
                <w:rFonts w:ascii="Arial" w:hAnsi="Arial" w:cs="Arial"/>
                <w:sz w:val="24"/>
                <w:szCs w:val="24"/>
              </w:rPr>
              <w:t>The Trust mostly supports registered charities.</w:t>
            </w:r>
          </w:p>
          <w:p w14:paraId="4BA66DE2" w14:textId="77777777" w:rsidR="001B09A5" w:rsidRPr="001B09A5" w:rsidRDefault="001B09A5" w:rsidP="001B09A5">
            <w:pPr>
              <w:spacing w:line="360" w:lineRule="auto"/>
              <w:rPr>
                <w:rFonts w:ascii="Arial" w:hAnsi="Arial" w:cs="Arial"/>
                <w:sz w:val="24"/>
                <w:szCs w:val="24"/>
              </w:rPr>
            </w:pPr>
            <w:r w:rsidRPr="001B09A5">
              <w:rPr>
                <w:rFonts w:ascii="Arial" w:hAnsi="Arial" w:cs="Arial"/>
                <w:sz w:val="24"/>
                <w:szCs w:val="24"/>
              </w:rPr>
              <w:t xml:space="preserve">Applications will also be considered from social enterprises, community groups, and other third sector organisations, </w:t>
            </w:r>
            <w:proofErr w:type="gramStart"/>
            <w:r w:rsidRPr="001B09A5">
              <w:rPr>
                <w:rFonts w:ascii="Arial" w:hAnsi="Arial" w:cs="Arial"/>
                <w:sz w:val="24"/>
                <w:szCs w:val="24"/>
              </w:rPr>
              <w:t>as long as</w:t>
            </w:r>
            <w:proofErr w:type="gramEnd"/>
            <w:r w:rsidRPr="001B09A5">
              <w:rPr>
                <w:rFonts w:ascii="Arial" w:hAnsi="Arial" w:cs="Arial"/>
                <w:sz w:val="24"/>
                <w:szCs w:val="24"/>
              </w:rPr>
              <w:t xml:space="preserve"> they are formally constituted and have clear charitable purposes.</w:t>
            </w:r>
          </w:p>
          <w:p w14:paraId="5949418E" w14:textId="10316D94" w:rsidR="00A850C6" w:rsidRPr="00285EA9" w:rsidRDefault="001B09A5" w:rsidP="006D0120">
            <w:pPr>
              <w:spacing w:line="360" w:lineRule="auto"/>
              <w:rPr>
                <w:rFonts w:ascii="Arial" w:hAnsi="Arial" w:cs="Arial"/>
                <w:sz w:val="24"/>
                <w:szCs w:val="24"/>
              </w:rPr>
            </w:pPr>
            <w:r w:rsidRPr="001B09A5">
              <w:rPr>
                <w:rFonts w:ascii="Arial" w:hAnsi="Arial" w:cs="Arial"/>
                <w:sz w:val="24"/>
                <w:szCs w:val="24"/>
              </w:rPr>
              <w:t>Priority will be given to small and medium sized organisations.</w:t>
            </w:r>
          </w:p>
        </w:tc>
      </w:tr>
      <w:tr w:rsidR="00A850C6" w:rsidRPr="0042697C" w14:paraId="7A45DF10" w14:textId="77777777" w:rsidTr="006D0120">
        <w:tc>
          <w:tcPr>
            <w:tcW w:w="2689" w:type="dxa"/>
          </w:tcPr>
          <w:p w14:paraId="3A87981E"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7EE38A84" w14:textId="337CA563" w:rsidR="00A850C6" w:rsidRPr="00285EA9" w:rsidRDefault="00374921"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Up to £</w:t>
            </w:r>
            <w:r w:rsidR="00327963" w:rsidRPr="00285EA9">
              <w:rPr>
                <w:rFonts w:ascii="Arial" w:eastAsia="Times New Roman" w:hAnsi="Arial" w:cs="Arial"/>
                <w:sz w:val="24"/>
                <w:szCs w:val="24"/>
              </w:rPr>
              <w:t xml:space="preserve"> </w:t>
            </w:r>
            <w:r w:rsidRPr="00285EA9">
              <w:rPr>
                <w:rFonts w:ascii="Arial" w:eastAsia="Times New Roman" w:hAnsi="Arial" w:cs="Arial"/>
                <w:sz w:val="24"/>
                <w:szCs w:val="24"/>
              </w:rPr>
              <w:t>30,000</w:t>
            </w:r>
          </w:p>
        </w:tc>
      </w:tr>
      <w:tr w:rsidR="00A850C6" w:rsidRPr="0042697C" w14:paraId="3D9CFA22" w14:textId="77777777" w:rsidTr="006D0120">
        <w:tc>
          <w:tcPr>
            <w:tcW w:w="2689" w:type="dxa"/>
          </w:tcPr>
          <w:p w14:paraId="658B656B"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79C6A32D" w14:textId="77777777" w:rsidR="001B09A5" w:rsidRPr="001B09A5" w:rsidRDefault="001B09A5" w:rsidP="001B09A5">
            <w:pPr>
              <w:spacing w:line="360" w:lineRule="auto"/>
              <w:rPr>
                <w:rFonts w:ascii="Arial" w:eastAsia="Times New Roman" w:hAnsi="Arial" w:cs="Arial"/>
                <w:sz w:val="24"/>
                <w:szCs w:val="24"/>
              </w:rPr>
            </w:pPr>
            <w:r w:rsidRPr="001B09A5">
              <w:rPr>
                <w:rFonts w:ascii="Arial" w:eastAsia="Times New Roman" w:hAnsi="Arial" w:cs="Arial"/>
                <w:sz w:val="24"/>
                <w:szCs w:val="24"/>
              </w:rPr>
              <w:t>The application process is as follows:</w:t>
            </w:r>
          </w:p>
          <w:p w14:paraId="546EE152" w14:textId="77777777" w:rsidR="001B09A5" w:rsidRPr="001B09A5" w:rsidRDefault="001B09A5" w:rsidP="00032B47">
            <w:pPr>
              <w:numPr>
                <w:ilvl w:val="0"/>
                <w:numId w:val="1"/>
              </w:numPr>
              <w:spacing w:line="360" w:lineRule="auto"/>
              <w:rPr>
                <w:rFonts w:ascii="Arial" w:eastAsia="Times New Roman" w:hAnsi="Arial" w:cs="Arial"/>
                <w:sz w:val="24"/>
                <w:szCs w:val="24"/>
              </w:rPr>
            </w:pPr>
            <w:r w:rsidRPr="001B09A5">
              <w:rPr>
                <w:rFonts w:ascii="Arial" w:eastAsia="Times New Roman" w:hAnsi="Arial" w:cs="Arial"/>
                <w:sz w:val="24"/>
                <w:szCs w:val="24"/>
              </w:rPr>
              <w:t>To start the application process, organisations should first take complete the eligibility checks which can be accessed on the Scops Arts Trust website.</w:t>
            </w:r>
          </w:p>
          <w:p w14:paraId="3CC6D6E3" w14:textId="77777777" w:rsidR="001B09A5" w:rsidRPr="001B09A5" w:rsidRDefault="001B09A5" w:rsidP="00032B47">
            <w:pPr>
              <w:numPr>
                <w:ilvl w:val="0"/>
                <w:numId w:val="1"/>
              </w:numPr>
              <w:spacing w:line="360" w:lineRule="auto"/>
              <w:rPr>
                <w:rFonts w:ascii="Arial" w:eastAsia="Times New Roman" w:hAnsi="Arial" w:cs="Arial"/>
                <w:sz w:val="24"/>
                <w:szCs w:val="24"/>
              </w:rPr>
            </w:pPr>
            <w:r w:rsidRPr="001B09A5">
              <w:rPr>
                <w:rFonts w:ascii="Arial" w:eastAsia="Times New Roman" w:hAnsi="Arial" w:cs="Arial"/>
                <w:sz w:val="24"/>
                <w:szCs w:val="24"/>
              </w:rPr>
              <w:t xml:space="preserve">Organisations that </w:t>
            </w:r>
            <w:proofErr w:type="spellStart"/>
            <w:r w:rsidRPr="001B09A5">
              <w:rPr>
                <w:rFonts w:ascii="Arial" w:eastAsia="Times New Roman" w:hAnsi="Arial" w:cs="Arial"/>
                <w:sz w:val="24"/>
                <w:szCs w:val="24"/>
              </w:rPr>
              <w:t>fulfill</w:t>
            </w:r>
            <w:proofErr w:type="spellEnd"/>
            <w:r w:rsidRPr="001B09A5">
              <w:rPr>
                <w:rFonts w:ascii="Arial" w:eastAsia="Times New Roman" w:hAnsi="Arial" w:cs="Arial"/>
                <w:sz w:val="24"/>
                <w:szCs w:val="24"/>
              </w:rPr>
              <w:t xml:space="preserve"> the criteria will be invited to make a Stage 1 online application.</w:t>
            </w:r>
          </w:p>
          <w:p w14:paraId="2FBE9669" w14:textId="6BC13CF2" w:rsidR="00A850C6" w:rsidRPr="00285EA9" w:rsidRDefault="001B09A5" w:rsidP="00032B47">
            <w:pPr>
              <w:numPr>
                <w:ilvl w:val="0"/>
                <w:numId w:val="1"/>
              </w:numPr>
              <w:spacing w:line="360" w:lineRule="auto"/>
              <w:rPr>
                <w:rFonts w:ascii="Arial" w:eastAsia="Times New Roman" w:hAnsi="Arial" w:cs="Arial"/>
                <w:sz w:val="24"/>
                <w:szCs w:val="24"/>
              </w:rPr>
            </w:pPr>
            <w:r w:rsidRPr="001B09A5">
              <w:rPr>
                <w:rFonts w:ascii="Arial" w:eastAsia="Times New Roman" w:hAnsi="Arial" w:cs="Arial"/>
                <w:sz w:val="24"/>
                <w:szCs w:val="24"/>
              </w:rPr>
              <w:t>A Stage 2 shortlist will then be drawn up and the selected applicants will be invited to complete a Stage 2 online application form.</w:t>
            </w:r>
          </w:p>
        </w:tc>
      </w:tr>
      <w:tr w:rsidR="00A850C6" w:rsidRPr="0042697C" w14:paraId="18B76992" w14:textId="77777777" w:rsidTr="006D0120">
        <w:tc>
          <w:tcPr>
            <w:tcW w:w="2689" w:type="dxa"/>
          </w:tcPr>
          <w:p w14:paraId="4A34C8D6" w14:textId="77777777" w:rsidR="00A850C6" w:rsidRPr="0042697C" w:rsidRDefault="00A850C6"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66099574" w14:textId="32B65922" w:rsidR="00A850C6" w:rsidRPr="00285EA9" w:rsidRDefault="0056486D" w:rsidP="006D0120">
            <w:pPr>
              <w:spacing w:line="360" w:lineRule="auto"/>
              <w:rPr>
                <w:rFonts w:ascii="Arial" w:eastAsia="Times New Roman" w:hAnsi="Arial" w:cs="Arial"/>
                <w:sz w:val="24"/>
                <w:szCs w:val="24"/>
              </w:rPr>
            </w:pPr>
            <w:r>
              <w:rPr>
                <w:rFonts w:ascii="Arial" w:eastAsia="Times New Roman" w:hAnsi="Arial" w:cs="Arial"/>
                <w:sz w:val="24"/>
                <w:szCs w:val="24"/>
              </w:rPr>
              <w:t>9</w:t>
            </w:r>
            <w:r w:rsidRPr="0056486D">
              <w:rPr>
                <w:rFonts w:ascii="Arial" w:eastAsia="Times New Roman" w:hAnsi="Arial" w:cs="Arial"/>
                <w:sz w:val="24"/>
                <w:szCs w:val="24"/>
                <w:vertAlign w:val="superscript"/>
              </w:rPr>
              <w:t>th</w:t>
            </w:r>
            <w:r>
              <w:rPr>
                <w:rFonts w:ascii="Arial" w:eastAsia="Times New Roman" w:hAnsi="Arial" w:cs="Arial"/>
                <w:sz w:val="24"/>
                <w:szCs w:val="24"/>
              </w:rPr>
              <w:t xml:space="preserve"> December 2025</w:t>
            </w:r>
          </w:p>
        </w:tc>
      </w:tr>
      <w:tr w:rsidR="00A850C6" w:rsidRPr="0042697C" w14:paraId="235BC692" w14:textId="77777777" w:rsidTr="006D0120">
        <w:tc>
          <w:tcPr>
            <w:tcW w:w="2689" w:type="dxa"/>
          </w:tcPr>
          <w:p w14:paraId="4F59C521"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41EC5A94" w14:textId="108E35DD" w:rsidR="00A850C6" w:rsidRPr="00285EA9" w:rsidRDefault="00183F1C" w:rsidP="006D0120">
            <w:pPr>
              <w:spacing w:line="360" w:lineRule="auto"/>
              <w:rPr>
                <w:rFonts w:ascii="Arial" w:eastAsia="Times New Roman" w:hAnsi="Arial" w:cs="Arial"/>
                <w:sz w:val="24"/>
                <w:szCs w:val="24"/>
              </w:rPr>
            </w:pPr>
            <w:hyperlink r:id="rId23" w:tooltip="This link may open a new window" w:history="1">
              <w:r w:rsidRPr="00285EA9">
                <w:rPr>
                  <w:rStyle w:val="Hyperlink"/>
                  <w:rFonts w:ascii="Arial" w:eastAsia="Times New Roman" w:hAnsi="Arial" w:cs="Arial"/>
                  <w:sz w:val="24"/>
                  <w:szCs w:val="24"/>
                </w:rPr>
                <w:t>info@scopsartstrust.org.uk</w:t>
              </w:r>
            </w:hyperlink>
          </w:p>
        </w:tc>
      </w:tr>
      <w:tr w:rsidR="00A850C6" w:rsidRPr="0042697C" w14:paraId="294C26B5" w14:textId="77777777" w:rsidTr="006D0120">
        <w:tc>
          <w:tcPr>
            <w:tcW w:w="2689" w:type="dxa"/>
          </w:tcPr>
          <w:p w14:paraId="12DD8A9C"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581B45A8" w14:textId="0750F59C" w:rsidR="00A850C6" w:rsidRPr="00285EA9" w:rsidRDefault="00183F1C" w:rsidP="006D0120">
            <w:pPr>
              <w:spacing w:line="360" w:lineRule="auto"/>
              <w:rPr>
                <w:rFonts w:ascii="Arial" w:eastAsia="Times New Roman" w:hAnsi="Arial" w:cs="Arial"/>
                <w:sz w:val="24"/>
                <w:szCs w:val="24"/>
              </w:rPr>
            </w:pPr>
            <w:hyperlink r:id="rId24" w:history="1">
              <w:r w:rsidRPr="00285EA9">
                <w:rPr>
                  <w:rStyle w:val="Hyperlink"/>
                  <w:rFonts w:ascii="Arial" w:eastAsia="Times New Roman" w:hAnsi="Arial" w:cs="Arial"/>
                  <w:sz w:val="24"/>
                  <w:szCs w:val="24"/>
                </w:rPr>
                <w:t>Scops Arts Trust - Grant Funding for the Arts</w:t>
              </w:r>
            </w:hyperlink>
          </w:p>
        </w:tc>
      </w:tr>
    </w:tbl>
    <w:p w14:paraId="5AA2033D" w14:textId="77777777" w:rsidR="00A850C6" w:rsidRDefault="00A850C6" w:rsidP="00997CB0">
      <w:pPr>
        <w:spacing w:line="360" w:lineRule="auto"/>
        <w:rPr>
          <w:rFonts w:ascii="Arial" w:hAnsi="Arial" w:cs="Arial"/>
          <w:b/>
          <w:color w:val="008000"/>
          <w:sz w:val="36"/>
        </w:rPr>
      </w:pPr>
    </w:p>
    <w:tbl>
      <w:tblPr>
        <w:tblStyle w:val="TableGrid31"/>
        <w:tblW w:w="0" w:type="auto"/>
        <w:tblLook w:val="04A0" w:firstRow="1" w:lastRow="0" w:firstColumn="1" w:lastColumn="0" w:noHBand="0" w:noVBand="1"/>
      </w:tblPr>
      <w:tblGrid>
        <w:gridCol w:w="2689"/>
        <w:gridCol w:w="3913"/>
        <w:gridCol w:w="3134"/>
      </w:tblGrid>
      <w:tr w:rsidR="000948FA" w:rsidRPr="0042697C" w14:paraId="644D5CCE" w14:textId="77777777" w:rsidTr="006D0120">
        <w:tc>
          <w:tcPr>
            <w:tcW w:w="6602" w:type="dxa"/>
            <w:gridSpan w:val="2"/>
            <w:vAlign w:val="center"/>
          </w:tcPr>
          <w:p w14:paraId="57478AC5" w14:textId="73B85AC2" w:rsidR="00A850C6" w:rsidRPr="0042697C" w:rsidRDefault="00EF493E" w:rsidP="006D0120">
            <w:pPr>
              <w:keepNext/>
              <w:keepLines/>
              <w:spacing w:line="360" w:lineRule="auto"/>
              <w:rPr>
                <w:rFonts w:ascii="Arial" w:eastAsia="Times New Roman" w:hAnsi="Arial" w:cs="Arial"/>
                <w:bCs/>
                <w:noProof/>
                <w:color w:val="7030A0"/>
              </w:rPr>
            </w:pPr>
            <w:r w:rsidRPr="00EF493E">
              <w:rPr>
                <w:rFonts w:ascii="Arial" w:eastAsia="Times New Roman" w:hAnsi="Arial" w:cs="Arial"/>
                <w:b/>
                <w:color w:val="7030A0"/>
                <w:sz w:val="28"/>
              </w:rPr>
              <w:lastRenderedPageBreak/>
              <w:t>Theatres Trust Small Grants Scheme</w:t>
            </w:r>
          </w:p>
        </w:tc>
        <w:tc>
          <w:tcPr>
            <w:tcW w:w="3134" w:type="dxa"/>
            <w:vAlign w:val="center"/>
          </w:tcPr>
          <w:p w14:paraId="6EA37963" w14:textId="77777777" w:rsidR="00A850C6" w:rsidRDefault="00A850C6" w:rsidP="006D0120">
            <w:pPr>
              <w:spacing w:line="360" w:lineRule="auto"/>
              <w:jc w:val="center"/>
              <w:rPr>
                <w:rFonts w:ascii="Arial" w:hAnsi="Arial" w:cs="Arial"/>
                <w:noProof/>
              </w:rPr>
            </w:pPr>
          </w:p>
          <w:p w14:paraId="67E8AD4D" w14:textId="2C120E88" w:rsidR="00A850C6" w:rsidRPr="000948FA" w:rsidRDefault="000948FA" w:rsidP="000948FA">
            <w:pPr>
              <w:spacing w:line="360" w:lineRule="auto"/>
              <w:jc w:val="center"/>
              <w:rPr>
                <w:rFonts w:ascii="Arial" w:hAnsi="Arial" w:cs="Arial"/>
                <w:noProof/>
              </w:rPr>
            </w:pPr>
            <w:r>
              <w:rPr>
                <w:noProof/>
              </w:rPr>
              <w:drawing>
                <wp:inline distT="0" distB="0" distL="0" distR="0" wp14:anchorId="7BA64A22" wp14:editId="4BC4343F">
                  <wp:extent cx="1142355" cy="762000"/>
                  <wp:effectExtent l="0" t="0" r="1270" b="0"/>
                  <wp:docPr id="551731794" name="Picture 26" descr="Head of Partnerships and Philanthropy | Arts Council of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ead of Partnerships and Philanthropy | Arts Council of Wal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0922" cy="767714"/>
                          </a:xfrm>
                          <a:prstGeom prst="rect">
                            <a:avLst/>
                          </a:prstGeom>
                          <a:noFill/>
                          <a:ln>
                            <a:noFill/>
                          </a:ln>
                        </pic:spPr>
                      </pic:pic>
                    </a:graphicData>
                  </a:graphic>
                </wp:inline>
              </w:drawing>
            </w:r>
          </w:p>
        </w:tc>
      </w:tr>
      <w:tr w:rsidR="000948FA" w:rsidRPr="0042697C" w14:paraId="02EBB23F" w14:textId="77777777" w:rsidTr="006D0120">
        <w:tc>
          <w:tcPr>
            <w:tcW w:w="2689" w:type="dxa"/>
          </w:tcPr>
          <w:p w14:paraId="06EE3204" w14:textId="77777777" w:rsidR="00A850C6" w:rsidRPr="0042697C" w:rsidRDefault="00A850C6"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7B017B7F" w14:textId="4390AD82" w:rsidR="00A850C6" w:rsidRPr="000948FA" w:rsidRDefault="008B122D" w:rsidP="006D0120">
            <w:pPr>
              <w:spacing w:line="360" w:lineRule="auto"/>
              <w:rPr>
                <w:rFonts w:ascii="Arial" w:eastAsia="Times New Roman" w:hAnsi="Arial" w:cs="Arial"/>
                <w:sz w:val="24"/>
                <w:szCs w:val="24"/>
              </w:rPr>
            </w:pPr>
            <w:r w:rsidRPr="000948FA">
              <w:rPr>
                <w:rFonts w:ascii="Arial" w:eastAsia="Times New Roman" w:hAnsi="Arial" w:cs="Arial"/>
                <w:sz w:val="24"/>
                <w:szCs w:val="24"/>
              </w:rPr>
              <w:t>The scheme aims to fund small capital improvements to theatres run by charities and not-for-profit groups that will make a big impact to a theatre's resilience, sustainability or accessibility, or to improving the diversity of audiences.</w:t>
            </w:r>
          </w:p>
        </w:tc>
      </w:tr>
      <w:tr w:rsidR="000948FA" w:rsidRPr="0042697C" w14:paraId="4AB9FB68" w14:textId="77777777" w:rsidTr="006D0120">
        <w:tc>
          <w:tcPr>
            <w:tcW w:w="2689" w:type="dxa"/>
          </w:tcPr>
          <w:p w14:paraId="2721DF26"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0A597682" w14:textId="77777777" w:rsidR="008B122D" w:rsidRPr="008B122D" w:rsidRDefault="008B122D" w:rsidP="008B122D">
            <w:pPr>
              <w:spacing w:line="360" w:lineRule="auto"/>
              <w:rPr>
                <w:rFonts w:ascii="Arial" w:hAnsi="Arial" w:cs="Arial"/>
                <w:sz w:val="24"/>
                <w:szCs w:val="24"/>
              </w:rPr>
            </w:pPr>
            <w:r w:rsidRPr="008B122D">
              <w:rPr>
                <w:rFonts w:ascii="Arial" w:hAnsi="Arial" w:cs="Arial"/>
                <w:sz w:val="24"/>
                <w:szCs w:val="24"/>
              </w:rPr>
              <w:t>To be eligible, applicants must meet the following requirements:</w:t>
            </w:r>
          </w:p>
          <w:p w14:paraId="252415FF" w14:textId="77777777" w:rsidR="008B122D" w:rsidRPr="008B122D" w:rsidRDefault="008B122D" w:rsidP="008B122D">
            <w:pPr>
              <w:numPr>
                <w:ilvl w:val="0"/>
                <w:numId w:val="27"/>
              </w:numPr>
              <w:spacing w:line="360" w:lineRule="auto"/>
              <w:rPr>
                <w:rFonts w:ascii="Arial" w:hAnsi="Arial" w:cs="Arial"/>
                <w:sz w:val="24"/>
                <w:szCs w:val="24"/>
              </w:rPr>
            </w:pPr>
            <w:r w:rsidRPr="008B122D">
              <w:rPr>
                <w:rFonts w:ascii="Arial" w:hAnsi="Arial" w:cs="Arial"/>
                <w:sz w:val="24"/>
                <w:szCs w:val="24"/>
              </w:rPr>
              <w:t>Own or manage theatres with titles or signed leases of more than five years on buildings in England, Scotland, Wales or Northern Ireland.</w:t>
            </w:r>
          </w:p>
          <w:p w14:paraId="746C9706" w14:textId="77777777" w:rsidR="008B122D" w:rsidRPr="008B122D" w:rsidRDefault="008B122D" w:rsidP="008B122D">
            <w:pPr>
              <w:numPr>
                <w:ilvl w:val="0"/>
                <w:numId w:val="27"/>
              </w:numPr>
              <w:spacing w:line="360" w:lineRule="auto"/>
              <w:rPr>
                <w:rFonts w:ascii="Arial" w:hAnsi="Arial" w:cs="Arial"/>
                <w:sz w:val="24"/>
                <w:szCs w:val="24"/>
              </w:rPr>
            </w:pPr>
            <w:r w:rsidRPr="008B122D">
              <w:rPr>
                <w:rFonts w:ascii="Arial" w:hAnsi="Arial" w:cs="Arial"/>
                <w:sz w:val="24"/>
                <w:szCs w:val="24"/>
              </w:rPr>
              <w:t>Demonstrate that they run a regular theatre programme of professional, community and/or amateur work presenting no less than 30 performances a year.</w:t>
            </w:r>
          </w:p>
          <w:p w14:paraId="04EAB4A6" w14:textId="77777777" w:rsidR="008B122D" w:rsidRPr="008B122D" w:rsidRDefault="008B122D" w:rsidP="008B122D">
            <w:pPr>
              <w:numPr>
                <w:ilvl w:val="0"/>
                <w:numId w:val="27"/>
              </w:numPr>
              <w:spacing w:line="360" w:lineRule="auto"/>
              <w:rPr>
                <w:rFonts w:ascii="Arial" w:hAnsi="Arial" w:cs="Arial"/>
                <w:sz w:val="24"/>
                <w:szCs w:val="24"/>
              </w:rPr>
            </w:pPr>
            <w:r w:rsidRPr="008B122D">
              <w:rPr>
                <w:rFonts w:ascii="Arial" w:hAnsi="Arial" w:cs="Arial"/>
                <w:sz w:val="24"/>
                <w:szCs w:val="24"/>
              </w:rPr>
              <w:t>Have a bona fide UK charitable or not-for-profit legal structure and be able to provide certified or audited accounts for at least two years.</w:t>
            </w:r>
          </w:p>
          <w:p w14:paraId="597A7A7D" w14:textId="0E4163EA" w:rsidR="00A850C6" w:rsidRPr="000948FA" w:rsidRDefault="008B122D" w:rsidP="006D0120">
            <w:pPr>
              <w:spacing w:line="360" w:lineRule="auto"/>
              <w:rPr>
                <w:rFonts w:ascii="Arial" w:hAnsi="Arial" w:cs="Arial"/>
                <w:sz w:val="24"/>
                <w:szCs w:val="24"/>
              </w:rPr>
            </w:pPr>
            <w:r w:rsidRPr="008B122D">
              <w:rPr>
                <w:rFonts w:ascii="Arial" w:hAnsi="Arial" w:cs="Arial"/>
                <w:sz w:val="24"/>
                <w:szCs w:val="24"/>
              </w:rPr>
              <w:t>The Trust welcomes applications from theatre venues across the UK that meet these criteria, whether voluntarily or professionally run.</w:t>
            </w:r>
          </w:p>
        </w:tc>
      </w:tr>
      <w:tr w:rsidR="000948FA" w:rsidRPr="0042697C" w14:paraId="19690666" w14:textId="77777777" w:rsidTr="006D0120">
        <w:tc>
          <w:tcPr>
            <w:tcW w:w="2689" w:type="dxa"/>
          </w:tcPr>
          <w:p w14:paraId="5BEE9122"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6A42A2B6" w14:textId="6AE042AD" w:rsidR="00A850C6" w:rsidRPr="000948FA" w:rsidRDefault="008B122D" w:rsidP="006D0120">
            <w:pPr>
              <w:spacing w:line="360" w:lineRule="auto"/>
              <w:rPr>
                <w:rFonts w:ascii="Arial" w:eastAsia="Times New Roman" w:hAnsi="Arial" w:cs="Arial"/>
                <w:sz w:val="24"/>
                <w:szCs w:val="24"/>
              </w:rPr>
            </w:pPr>
            <w:r w:rsidRPr="000948FA">
              <w:rPr>
                <w:rFonts w:ascii="Arial" w:eastAsia="Times New Roman" w:hAnsi="Arial" w:cs="Arial"/>
                <w:sz w:val="24"/>
                <w:szCs w:val="24"/>
              </w:rPr>
              <w:t>Up to £ 7,500</w:t>
            </w:r>
          </w:p>
        </w:tc>
      </w:tr>
      <w:tr w:rsidR="000948FA" w:rsidRPr="0042697C" w14:paraId="7CEC871E" w14:textId="77777777" w:rsidTr="006D0120">
        <w:tc>
          <w:tcPr>
            <w:tcW w:w="2689" w:type="dxa"/>
          </w:tcPr>
          <w:p w14:paraId="6D272835"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23E5917" w14:textId="642F5EC3" w:rsidR="00A850C6" w:rsidRPr="000948FA" w:rsidRDefault="00FF13CD" w:rsidP="006D0120">
            <w:pPr>
              <w:spacing w:line="360" w:lineRule="auto"/>
              <w:rPr>
                <w:rFonts w:ascii="Arial" w:eastAsia="Times New Roman" w:hAnsi="Arial" w:cs="Arial"/>
                <w:sz w:val="24"/>
                <w:szCs w:val="24"/>
              </w:rPr>
            </w:pPr>
            <w:r w:rsidRPr="00FF13CD">
              <w:rPr>
                <w:rFonts w:ascii="Arial" w:eastAsia="Times New Roman" w:hAnsi="Arial" w:cs="Arial"/>
                <w:sz w:val="24"/>
                <w:szCs w:val="24"/>
              </w:rPr>
              <w:t>Application forms are available to download from the Theatres Trust's website.</w:t>
            </w:r>
          </w:p>
        </w:tc>
      </w:tr>
      <w:tr w:rsidR="000948FA" w:rsidRPr="0042697C" w14:paraId="5D3A2AC1" w14:textId="77777777" w:rsidTr="006D0120">
        <w:tc>
          <w:tcPr>
            <w:tcW w:w="2689" w:type="dxa"/>
          </w:tcPr>
          <w:p w14:paraId="190879D8" w14:textId="77777777" w:rsidR="00A850C6" w:rsidRPr="0042697C" w:rsidRDefault="00A850C6"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75371554" w14:textId="0300BF01" w:rsidR="00A850C6" w:rsidRPr="000948FA" w:rsidRDefault="0056486D" w:rsidP="006D0120">
            <w:pPr>
              <w:spacing w:line="360" w:lineRule="auto"/>
              <w:rPr>
                <w:rFonts w:ascii="Arial" w:eastAsia="Times New Roman" w:hAnsi="Arial" w:cs="Arial"/>
                <w:sz w:val="24"/>
                <w:szCs w:val="24"/>
              </w:rPr>
            </w:pPr>
            <w:r w:rsidRPr="00FF13CD">
              <w:rPr>
                <w:rFonts w:ascii="Arial" w:eastAsia="Times New Roman" w:hAnsi="Arial" w:cs="Arial"/>
                <w:sz w:val="24"/>
                <w:szCs w:val="24"/>
              </w:rPr>
              <w:t>16 January 2026 (5pm)</w:t>
            </w:r>
          </w:p>
        </w:tc>
      </w:tr>
      <w:tr w:rsidR="000948FA" w:rsidRPr="0042697C" w14:paraId="527AB2E5" w14:textId="77777777" w:rsidTr="006D0120">
        <w:tc>
          <w:tcPr>
            <w:tcW w:w="2689" w:type="dxa"/>
          </w:tcPr>
          <w:p w14:paraId="1B87160B"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28655500" w14:textId="2DA57009" w:rsidR="00A850C6" w:rsidRPr="000948FA" w:rsidRDefault="00FF13CD" w:rsidP="006D0120">
            <w:pPr>
              <w:spacing w:line="360" w:lineRule="auto"/>
              <w:rPr>
                <w:rFonts w:ascii="Arial" w:eastAsia="Times New Roman" w:hAnsi="Arial" w:cs="Arial"/>
                <w:sz w:val="24"/>
                <w:szCs w:val="24"/>
              </w:rPr>
            </w:pPr>
            <w:r w:rsidRPr="000948FA">
              <w:rPr>
                <w:rFonts w:ascii="Arial" w:eastAsia="Times New Roman" w:hAnsi="Arial" w:cs="Arial"/>
                <w:sz w:val="24"/>
                <w:szCs w:val="24"/>
              </w:rPr>
              <w:t>grants@theatrestrust.org.uk</w:t>
            </w:r>
          </w:p>
        </w:tc>
      </w:tr>
      <w:tr w:rsidR="000948FA" w:rsidRPr="0042697C" w14:paraId="0A26A44F" w14:textId="77777777" w:rsidTr="006D0120">
        <w:tc>
          <w:tcPr>
            <w:tcW w:w="2689" w:type="dxa"/>
          </w:tcPr>
          <w:p w14:paraId="482DE97C"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24632246" w14:textId="1EECBC8C" w:rsidR="00A850C6" w:rsidRPr="000948FA" w:rsidRDefault="00FF13CD" w:rsidP="006D0120">
            <w:pPr>
              <w:spacing w:line="360" w:lineRule="auto"/>
              <w:rPr>
                <w:rFonts w:ascii="Arial" w:eastAsia="Times New Roman" w:hAnsi="Arial" w:cs="Arial"/>
                <w:sz w:val="24"/>
                <w:szCs w:val="24"/>
              </w:rPr>
            </w:pPr>
            <w:hyperlink r:id="rId26" w:history="1">
              <w:r w:rsidRPr="000948FA">
                <w:rPr>
                  <w:rStyle w:val="Hyperlink"/>
                  <w:rFonts w:ascii="Arial" w:eastAsia="Times New Roman" w:hAnsi="Arial" w:cs="Arial"/>
                  <w:sz w:val="24"/>
                  <w:szCs w:val="24"/>
                </w:rPr>
                <w:t xml:space="preserve">Small Grants Programme supported by The </w:t>
              </w:r>
              <w:proofErr w:type="spellStart"/>
              <w:r w:rsidRPr="000948FA">
                <w:rPr>
                  <w:rStyle w:val="Hyperlink"/>
                  <w:rFonts w:ascii="Arial" w:eastAsia="Times New Roman" w:hAnsi="Arial" w:cs="Arial"/>
                  <w:sz w:val="24"/>
                  <w:szCs w:val="24"/>
                </w:rPr>
                <w:t>Linbury</w:t>
              </w:r>
              <w:proofErr w:type="spellEnd"/>
              <w:r w:rsidRPr="000948FA">
                <w:rPr>
                  <w:rStyle w:val="Hyperlink"/>
                  <w:rFonts w:ascii="Arial" w:eastAsia="Times New Roman" w:hAnsi="Arial" w:cs="Arial"/>
                  <w:sz w:val="24"/>
                  <w:szCs w:val="24"/>
                </w:rPr>
                <w:t xml:space="preserve"> Trust</w:t>
              </w:r>
            </w:hyperlink>
          </w:p>
        </w:tc>
      </w:tr>
    </w:tbl>
    <w:p w14:paraId="3B0C3170" w14:textId="77777777" w:rsidR="00A850C6" w:rsidRDefault="00A850C6" w:rsidP="00997CB0">
      <w:pPr>
        <w:spacing w:line="360" w:lineRule="auto"/>
        <w:rPr>
          <w:rFonts w:ascii="Arial" w:hAnsi="Arial" w:cs="Arial"/>
          <w:b/>
          <w:color w:val="008000"/>
          <w:sz w:val="36"/>
        </w:rPr>
      </w:pPr>
    </w:p>
    <w:tbl>
      <w:tblPr>
        <w:tblStyle w:val="TableGrid31"/>
        <w:tblW w:w="0" w:type="auto"/>
        <w:tblLook w:val="04A0" w:firstRow="1" w:lastRow="0" w:firstColumn="1" w:lastColumn="0" w:noHBand="0" w:noVBand="1"/>
      </w:tblPr>
      <w:tblGrid>
        <w:gridCol w:w="2689"/>
        <w:gridCol w:w="3913"/>
        <w:gridCol w:w="3134"/>
      </w:tblGrid>
      <w:tr w:rsidR="004F405E" w:rsidRPr="0042697C" w14:paraId="7995F34F" w14:textId="77777777" w:rsidTr="006D0120">
        <w:tc>
          <w:tcPr>
            <w:tcW w:w="6602" w:type="dxa"/>
            <w:gridSpan w:val="2"/>
            <w:vAlign w:val="center"/>
          </w:tcPr>
          <w:p w14:paraId="2E50A492" w14:textId="0048F311" w:rsidR="004F405E" w:rsidRPr="00DB79C4" w:rsidRDefault="00DB79C4" w:rsidP="006D0120">
            <w:pPr>
              <w:keepNext/>
              <w:keepLines/>
              <w:spacing w:line="360" w:lineRule="auto"/>
              <w:rPr>
                <w:rFonts w:ascii="Arial" w:eastAsia="Times New Roman" w:hAnsi="Arial" w:cs="Arial"/>
                <w:b/>
                <w:color w:val="7030A0"/>
                <w:sz w:val="28"/>
              </w:rPr>
            </w:pPr>
            <w:proofErr w:type="spellStart"/>
            <w:r w:rsidRPr="00DB79C4">
              <w:rPr>
                <w:rFonts w:ascii="Arial" w:eastAsia="Times New Roman" w:hAnsi="Arial" w:cs="Arial"/>
                <w:b/>
                <w:color w:val="7030A0"/>
                <w:sz w:val="28"/>
              </w:rPr>
              <w:lastRenderedPageBreak/>
              <w:t>Golsoncott</w:t>
            </w:r>
            <w:proofErr w:type="spellEnd"/>
            <w:r w:rsidRPr="00DB79C4">
              <w:rPr>
                <w:rFonts w:ascii="Arial" w:eastAsia="Times New Roman" w:hAnsi="Arial" w:cs="Arial"/>
                <w:b/>
                <w:color w:val="7030A0"/>
                <w:sz w:val="28"/>
              </w:rPr>
              <w:t xml:space="preserve"> Foundation</w:t>
            </w:r>
          </w:p>
        </w:tc>
        <w:tc>
          <w:tcPr>
            <w:tcW w:w="3134" w:type="dxa"/>
            <w:vAlign w:val="center"/>
          </w:tcPr>
          <w:p w14:paraId="66C64A3B" w14:textId="596CE9D5" w:rsidR="004F405E" w:rsidRDefault="004F405E" w:rsidP="006D0120">
            <w:pPr>
              <w:spacing w:line="360" w:lineRule="auto"/>
              <w:jc w:val="center"/>
              <w:rPr>
                <w:rFonts w:ascii="Arial" w:hAnsi="Arial" w:cs="Arial"/>
                <w:noProof/>
              </w:rPr>
            </w:pPr>
          </w:p>
          <w:p w14:paraId="601AA76D" w14:textId="582B724C" w:rsidR="004F405E" w:rsidRPr="000948FA" w:rsidRDefault="007A2809" w:rsidP="007A2809">
            <w:pPr>
              <w:spacing w:line="360" w:lineRule="auto"/>
              <w:jc w:val="center"/>
              <w:rPr>
                <w:rFonts w:ascii="Arial" w:hAnsi="Arial" w:cs="Arial"/>
                <w:noProof/>
              </w:rPr>
            </w:pPr>
            <w:r w:rsidRPr="007A2809">
              <w:rPr>
                <w:rFonts w:ascii="Arial" w:hAnsi="Arial" w:cs="Arial"/>
                <w:noProof/>
              </w:rPr>
              <w:drawing>
                <wp:inline distT="0" distB="0" distL="0" distR="0" wp14:anchorId="53E07648" wp14:editId="6526957A">
                  <wp:extent cx="847843" cy="647790"/>
                  <wp:effectExtent l="0" t="0" r="9525" b="0"/>
                  <wp:docPr id="96598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87843" name=""/>
                          <pic:cNvPicPr/>
                        </pic:nvPicPr>
                        <pic:blipFill>
                          <a:blip r:embed="rId27"/>
                          <a:stretch>
                            <a:fillRect/>
                          </a:stretch>
                        </pic:blipFill>
                        <pic:spPr>
                          <a:xfrm>
                            <a:off x="0" y="0"/>
                            <a:ext cx="847843" cy="647790"/>
                          </a:xfrm>
                          <a:prstGeom prst="rect">
                            <a:avLst/>
                          </a:prstGeom>
                        </pic:spPr>
                      </pic:pic>
                    </a:graphicData>
                  </a:graphic>
                </wp:inline>
              </w:drawing>
            </w:r>
          </w:p>
        </w:tc>
      </w:tr>
      <w:tr w:rsidR="004F405E" w:rsidRPr="0042697C" w14:paraId="5A0FC2D9" w14:textId="77777777" w:rsidTr="006D0120">
        <w:tc>
          <w:tcPr>
            <w:tcW w:w="2689" w:type="dxa"/>
          </w:tcPr>
          <w:p w14:paraId="08A4216D" w14:textId="77777777" w:rsidR="004F405E" w:rsidRPr="0042697C" w:rsidRDefault="004F405E"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1BA312AA" w14:textId="7DA87EFB" w:rsidR="004F405E" w:rsidRPr="00D06ACE" w:rsidRDefault="00DB79C4" w:rsidP="006D0120">
            <w:pPr>
              <w:spacing w:line="360" w:lineRule="auto"/>
              <w:rPr>
                <w:rFonts w:ascii="Arial" w:eastAsia="Times New Roman" w:hAnsi="Arial" w:cs="Arial"/>
                <w:sz w:val="24"/>
                <w:szCs w:val="24"/>
              </w:rPr>
            </w:pPr>
            <w:r w:rsidRPr="00D06ACE">
              <w:rPr>
                <w:rFonts w:ascii="Arial" w:eastAsia="Times New Roman" w:hAnsi="Arial" w:cs="Arial"/>
                <w:sz w:val="24"/>
                <w:szCs w:val="24"/>
              </w:rPr>
              <w:t>The Foundation's declared objective is "to promote, maintain, improve and advance the education of the public in the arts generally and, in particular, the fine arts and music".</w:t>
            </w:r>
          </w:p>
        </w:tc>
      </w:tr>
      <w:tr w:rsidR="004F405E" w:rsidRPr="0042697C" w14:paraId="43436C69" w14:textId="77777777" w:rsidTr="006D0120">
        <w:tc>
          <w:tcPr>
            <w:tcW w:w="2689" w:type="dxa"/>
          </w:tcPr>
          <w:p w14:paraId="29B2D66D" w14:textId="77777777" w:rsidR="004F405E" w:rsidRPr="0042697C" w:rsidRDefault="004F405E"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005B26C9" w14:textId="77777777" w:rsidR="00D06ACE" w:rsidRPr="00D06ACE" w:rsidRDefault="00D06ACE" w:rsidP="00D06ACE">
            <w:pPr>
              <w:spacing w:line="360" w:lineRule="auto"/>
              <w:rPr>
                <w:rFonts w:ascii="Arial" w:hAnsi="Arial" w:cs="Arial"/>
                <w:sz w:val="24"/>
                <w:szCs w:val="24"/>
              </w:rPr>
            </w:pPr>
            <w:r w:rsidRPr="00D06ACE">
              <w:rPr>
                <w:rFonts w:ascii="Arial" w:hAnsi="Arial" w:cs="Arial"/>
                <w:sz w:val="24"/>
                <w:szCs w:val="24"/>
              </w:rPr>
              <w:t>Voluntary sector organisations in the UK whose focus is primarily on the arts can apply for funding.</w:t>
            </w:r>
          </w:p>
          <w:p w14:paraId="43F9050C" w14:textId="4D29CA10" w:rsidR="004F405E" w:rsidRPr="00D06ACE" w:rsidRDefault="00D06ACE" w:rsidP="006D0120">
            <w:pPr>
              <w:spacing w:line="360" w:lineRule="auto"/>
              <w:rPr>
                <w:rFonts w:ascii="Arial" w:hAnsi="Arial" w:cs="Arial"/>
                <w:sz w:val="24"/>
                <w:szCs w:val="24"/>
              </w:rPr>
            </w:pPr>
            <w:r w:rsidRPr="00D06ACE">
              <w:rPr>
                <w:rFonts w:ascii="Arial" w:hAnsi="Arial" w:cs="Arial"/>
                <w:sz w:val="24"/>
                <w:szCs w:val="24"/>
              </w:rPr>
              <w:t>'The trustees favour applications from arts organisations whose raison d’être is the art form itself, and its perfection or excellence in performance.'</w:t>
            </w:r>
          </w:p>
        </w:tc>
      </w:tr>
      <w:tr w:rsidR="004F405E" w:rsidRPr="0042697C" w14:paraId="23BA4A66" w14:textId="77777777" w:rsidTr="006D0120">
        <w:tc>
          <w:tcPr>
            <w:tcW w:w="2689" w:type="dxa"/>
          </w:tcPr>
          <w:p w14:paraId="0CA2C3D3" w14:textId="77777777" w:rsidR="004F405E" w:rsidRPr="0042697C" w:rsidRDefault="004F405E" w:rsidP="006D0120">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5B3F3AA9" w14:textId="2A2B0FF2" w:rsidR="004F405E" w:rsidRPr="00D06ACE" w:rsidRDefault="00AE3212" w:rsidP="006D0120">
            <w:pPr>
              <w:spacing w:line="360" w:lineRule="auto"/>
              <w:rPr>
                <w:rFonts w:ascii="Arial" w:eastAsia="Times New Roman" w:hAnsi="Arial" w:cs="Arial"/>
                <w:sz w:val="24"/>
                <w:szCs w:val="24"/>
              </w:rPr>
            </w:pPr>
            <w:r>
              <w:rPr>
                <w:rFonts w:ascii="Arial" w:eastAsia="Times New Roman" w:hAnsi="Arial" w:cs="Arial"/>
                <w:sz w:val="24"/>
                <w:szCs w:val="24"/>
              </w:rPr>
              <w:t xml:space="preserve">Up to </w:t>
            </w:r>
            <w:r w:rsidR="00DB79C4" w:rsidRPr="00D06ACE">
              <w:rPr>
                <w:rFonts w:ascii="Arial" w:eastAsia="Times New Roman" w:hAnsi="Arial" w:cs="Arial"/>
                <w:sz w:val="24"/>
                <w:szCs w:val="24"/>
              </w:rPr>
              <w:t>£ 3,000</w:t>
            </w:r>
          </w:p>
        </w:tc>
      </w:tr>
      <w:tr w:rsidR="004F405E" w:rsidRPr="0042697C" w14:paraId="3BF06CBD" w14:textId="77777777" w:rsidTr="006D0120">
        <w:tc>
          <w:tcPr>
            <w:tcW w:w="2689" w:type="dxa"/>
          </w:tcPr>
          <w:p w14:paraId="3CC4FF33" w14:textId="77777777" w:rsidR="004F405E" w:rsidRPr="0042697C" w:rsidRDefault="004F405E"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EEB44DB" w14:textId="77777777" w:rsidR="008B1B3F" w:rsidRPr="008B1B3F" w:rsidRDefault="008B1B3F" w:rsidP="008B1B3F">
            <w:pPr>
              <w:spacing w:line="360" w:lineRule="auto"/>
              <w:rPr>
                <w:rFonts w:ascii="Arial" w:eastAsia="Times New Roman" w:hAnsi="Arial" w:cs="Arial"/>
                <w:sz w:val="24"/>
                <w:szCs w:val="24"/>
              </w:rPr>
            </w:pPr>
            <w:r w:rsidRPr="008B1B3F">
              <w:rPr>
                <w:rFonts w:ascii="Arial" w:eastAsia="Times New Roman" w:hAnsi="Arial" w:cs="Arial"/>
                <w:sz w:val="24"/>
                <w:szCs w:val="24"/>
              </w:rPr>
              <w:t>There is no set application form. Details of the information that should be included are provided on the Foundation's website.</w:t>
            </w:r>
          </w:p>
          <w:p w14:paraId="42BD3969" w14:textId="77777777" w:rsidR="008B1B3F" w:rsidRPr="008B1B3F" w:rsidRDefault="008B1B3F" w:rsidP="008B1B3F">
            <w:pPr>
              <w:spacing w:line="360" w:lineRule="auto"/>
              <w:rPr>
                <w:rFonts w:ascii="Arial" w:eastAsia="Times New Roman" w:hAnsi="Arial" w:cs="Arial"/>
                <w:sz w:val="24"/>
                <w:szCs w:val="24"/>
              </w:rPr>
            </w:pPr>
            <w:r w:rsidRPr="008B1B3F">
              <w:rPr>
                <w:rFonts w:ascii="Arial" w:eastAsia="Times New Roman" w:hAnsi="Arial" w:cs="Arial"/>
                <w:sz w:val="24"/>
                <w:szCs w:val="24"/>
              </w:rPr>
              <w:t>Applications should be supplied in digital form and hard copy, which should not be stapled; accounts and other supporting information should be supplied in hard copy only. An email contact is required with any application or enquiry. Most applications will be subject to a first appraisal; applicants who fail the first appraisal will be notified by email. In almost all instances the trustees make their decisions at the quarterly determination meeting and applicants are notified by post within the following week.</w:t>
            </w:r>
          </w:p>
          <w:p w14:paraId="641605FB" w14:textId="3A08A3D8" w:rsidR="004F405E" w:rsidRPr="00D06ACE" w:rsidRDefault="008B1B3F" w:rsidP="006D0120">
            <w:pPr>
              <w:spacing w:line="360" w:lineRule="auto"/>
              <w:rPr>
                <w:rFonts w:ascii="Arial" w:eastAsia="Times New Roman" w:hAnsi="Arial" w:cs="Arial"/>
                <w:sz w:val="24"/>
                <w:szCs w:val="24"/>
              </w:rPr>
            </w:pPr>
            <w:r w:rsidRPr="008B1B3F">
              <w:rPr>
                <w:rFonts w:ascii="Arial" w:eastAsia="Times New Roman" w:hAnsi="Arial" w:cs="Arial"/>
                <w:sz w:val="24"/>
                <w:szCs w:val="24"/>
              </w:rPr>
              <w:t xml:space="preserve">Contact the </w:t>
            </w:r>
            <w:proofErr w:type="spellStart"/>
            <w:r w:rsidRPr="008B1B3F">
              <w:rPr>
                <w:rFonts w:ascii="Arial" w:eastAsia="Times New Roman" w:hAnsi="Arial" w:cs="Arial"/>
                <w:sz w:val="24"/>
                <w:szCs w:val="24"/>
              </w:rPr>
              <w:t>Golsoncott</w:t>
            </w:r>
            <w:proofErr w:type="spellEnd"/>
            <w:r w:rsidRPr="008B1B3F">
              <w:rPr>
                <w:rFonts w:ascii="Arial" w:eastAsia="Times New Roman" w:hAnsi="Arial" w:cs="Arial"/>
                <w:sz w:val="24"/>
                <w:szCs w:val="24"/>
              </w:rPr>
              <w:t xml:space="preserve"> Foundation for further information.</w:t>
            </w:r>
          </w:p>
        </w:tc>
      </w:tr>
      <w:tr w:rsidR="004F405E" w:rsidRPr="0042697C" w14:paraId="2F26D713" w14:textId="77777777" w:rsidTr="006D0120">
        <w:tc>
          <w:tcPr>
            <w:tcW w:w="2689" w:type="dxa"/>
          </w:tcPr>
          <w:p w14:paraId="1188607C" w14:textId="77777777" w:rsidR="004F405E" w:rsidRPr="0042697C" w:rsidRDefault="004F405E"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37EA3603" w14:textId="57567A4B" w:rsidR="004F405E" w:rsidRPr="00D06ACE" w:rsidRDefault="00DB79C4" w:rsidP="006D0120">
            <w:pPr>
              <w:spacing w:line="360" w:lineRule="auto"/>
              <w:rPr>
                <w:rFonts w:ascii="Arial" w:eastAsia="Times New Roman" w:hAnsi="Arial" w:cs="Arial"/>
                <w:sz w:val="24"/>
                <w:szCs w:val="24"/>
              </w:rPr>
            </w:pPr>
            <w:r w:rsidRPr="00D06ACE">
              <w:rPr>
                <w:rFonts w:ascii="Arial" w:eastAsia="Times New Roman" w:hAnsi="Arial" w:cs="Arial"/>
                <w:sz w:val="24"/>
                <w:szCs w:val="24"/>
              </w:rPr>
              <w:t>25</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October 2026</w:t>
            </w:r>
          </w:p>
        </w:tc>
      </w:tr>
      <w:tr w:rsidR="004F405E" w:rsidRPr="0042697C" w14:paraId="09A4BC85" w14:textId="77777777" w:rsidTr="006D0120">
        <w:tc>
          <w:tcPr>
            <w:tcW w:w="2689" w:type="dxa"/>
          </w:tcPr>
          <w:p w14:paraId="0015C069" w14:textId="77777777" w:rsidR="004F405E" w:rsidRPr="0042697C" w:rsidRDefault="004F405E"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5D831AB7" w14:textId="0770B690" w:rsidR="004F405E" w:rsidRPr="00D06ACE" w:rsidRDefault="008B1B3F" w:rsidP="006D0120">
            <w:pPr>
              <w:spacing w:line="360" w:lineRule="auto"/>
              <w:rPr>
                <w:rFonts w:ascii="Arial" w:eastAsia="Times New Roman" w:hAnsi="Arial" w:cs="Arial"/>
                <w:sz w:val="24"/>
                <w:szCs w:val="24"/>
              </w:rPr>
            </w:pPr>
            <w:r w:rsidRPr="00D06ACE">
              <w:rPr>
                <w:rFonts w:ascii="Arial" w:eastAsia="Times New Roman" w:hAnsi="Arial" w:cs="Arial"/>
                <w:sz w:val="24"/>
                <w:szCs w:val="24"/>
              </w:rPr>
              <w:t>golsoncott@btinternet.com</w:t>
            </w:r>
          </w:p>
        </w:tc>
      </w:tr>
      <w:tr w:rsidR="004F405E" w:rsidRPr="0042697C" w14:paraId="18BBB8A9" w14:textId="77777777" w:rsidTr="006D0120">
        <w:tc>
          <w:tcPr>
            <w:tcW w:w="2689" w:type="dxa"/>
          </w:tcPr>
          <w:p w14:paraId="0FE0F9DC" w14:textId="77777777" w:rsidR="004F405E" w:rsidRPr="0042697C" w:rsidRDefault="004F405E"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44DE2199" w14:textId="5B8DBEBE" w:rsidR="004F405E" w:rsidRPr="00D06ACE" w:rsidRDefault="008B1B3F" w:rsidP="006D0120">
            <w:pPr>
              <w:spacing w:line="360" w:lineRule="auto"/>
              <w:rPr>
                <w:rFonts w:ascii="Arial" w:eastAsia="Times New Roman" w:hAnsi="Arial" w:cs="Arial"/>
                <w:sz w:val="24"/>
                <w:szCs w:val="24"/>
              </w:rPr>
            </w:pPr>
            <w:hyperlink r:id="rId28" w:history="1">
              <w:r w:rsidRPr="00D06ACE">
                <w:rPr>
                  <w:rStyle w:val="Hyperlink"/>
                  <w:rFonts w:ascii="Arial" w:eastAsia="Times New Roman" w:hAnsi="Arial" w:cs="Arial"/>
                  <w:sz w:val="24"/>
                  <w:szCs w:val="24"/>
                </w:rPr>
                <w:t xml:space="preserve">The </w:t>
              </w:r>
              <w:proofErr w:type="spellStart"/>
              <w:r w:rsidRPr="00D06ACE">
                <w:rPr>
                  <w:rStyle w:val="Hyperlink"/>
                  <w:rFonts w:ascii="Arial" w:eastAsia="Times New Roman" w:hAnsi="Arial" w:cs="Arial"/>
                  <w:sz w:val="24"/>
                  <w:szCs w:val="24"/>
                </w:rPr>
                <w:t>Golsoncott</w:t>
              </w:r>
              <w:proofErr w:type="spellEnd"/>
              <w:r w:rsidRPr="00D06ACE">
                <w:rPr>
                  <w:rStyle w:val="Hyperlink"/>
                  <w:rFonts w:ascii="Arial" w:eastAsia="Times New Roman" w:hAnsi="Arial" w:cs="Arial"/>
                  <w:sz w:val="24"/>
                  <w:szCs w:val="24"/>
                </w:rPr>
                <w:t xml:space="preserve"> Foundation | Supporting Excellence</w:t>
              </w:r>
            </w:hyperlink>
          </w:p>
        </w:tc>
      </w:tr>
    </w:tbl>
    <w:p w14:paraId="39F2AFD7" w14:textId="77777777" w:rsidR="004F405E" w:rsidRDefault="004F405E" w:rsidP="00997CB0">
      <w:pPr>
        <w:spacing w:line="360" w:lineRule="auto"/>
        <w:rPr>
          <w:rFonts w:ascii="Arial" w:hAnsi="Arial" w:cs="Arial"/>
          <w:b/>
          <w:color w:val="008000"/>
          <w:sz w:val="36"/>
        </w:rPr>
      </w:pPr>
    </w:p>
    <w:p w14:paraId="5CB91365" w14:textId="77777777" w:rsidR="007C5223" w:rsidRDefault="007C5223">
      <w:pPr>
        <w:spacing w:after="160" w:line="278" w:lineRule="auto"/>
        <w:rPr>
          <w:rFonts w:ascii="Arial" w:hAnsi="Arial" w:cs="Arial"/>
          <w:b/>
          <w:color w:val="008000"/>
          <w:sz w:val="36"/>
        </w:rPr>
      </w:pPr>
      <w:r>
        <w:rPr>
          <w:rFonts w:ascii="Arial" w:hAnsi="Arial" w:cs="Arial"/>
          <w:b/>
          <w:color w:val="008000"/>
          <w:sz w:val="36"/>
        </w:rPr>
        <w:br w:type="page"/>
      </w:r>
    </w:p>
    <w:p w14:paraId="055627EF" w14:textId="59A9A8AE" w:rsidR="00A71DAE" w:rsidRPr="00997CB0" w:rsidRDefault="006D18BB" w:rsidP="00997CB0">
      <w:pPr>
        <w:spacing w:line="360" w:lineRule="auto"/>
        <w:rPr>
          <w:rFonts w:ascii="Arial" w:hAnsi="Arial" w:cs="Arial"/>
          <w:b/>
          <w:color w:val="008000"/>
          <w:sz w:val="36"/>
        </w:rPr>
      </w:pPr>
      <w:r w:rsidRPr="00685B3B">
        <w:rPr>
          <w:rFonts w:ascii="Arial" w:hAnsi="Arial" w:cs="Arial"/>
          <w:b/>
          <w:color w:val="008000"/>
          <w:sz w:val="36"/>
        </w:rPr>
        <w:lastRenderedPageBreak/>
        <w:t>CHILDREN &amp; YOUNG PEOPLE</w:t>
      </w:r>
      <w:bookmarkEnd w:id="10"/>
      <w:bookmarkEnd w:id="11"/>
      <w:r w:rsidRPr="00685B3B">
        <w:rPr>
          <w:rFonts w:ascii="Arial" w:hAnsi="Arial" w:cs="Arial"/>
          <w:b/>
          <w:color w:val="008000"/>
          <w:sz w:val="36"/>
        </w:rPr>
        <w:t xml:space="preserve">   </w:t>
      </w:r>
      <w:bookmarkStart w:id="12" w:name="_CHILDREN_&amp;_YOUNG_1"/>
      <w:bookmarkEnd w:id="12"/>
    </w:p>
    <w:tbl>
      <w:tblPr>
        <w:tblStyle w:val="TableGrid31"/>
        <w:tblW w:w="0" w:type="auto"/>
        <w:tblLook w:val="04A0" w:firstRow="1" w:lastRow="0" w:firstColumn="1" w:lastColumn="0" w:noHBand="0" w:noVBand="1"/>
      </w:tblPr>
      <w:tblGrid>
        <w:gridCol w:w="2689"/>
        <w:gridCol w:w="3913"/>
        <w:gridCol w:w="3134"/>
      </w:tblGrid>
      <w:tr w:rsidR="005F7F95" w:rsidRPr="0042697C" w14:paraId="60BD7D0E" w14:textId="77777777" w:rsidTr="006D0120">
        <w:tc>
          <w:tcPr>
            <w:tcW w:w="6602" w:type="dxa"/>
            <w:gridSpan w:val="2"/>
            <w:vAlign w:val="center"/>
          </w:tcPr>
          <w:p w14:paraId="1E5B45BF" w14:textId="5CE4F09A" w:rsidR="00A850C6" w:rsidRPr="0042697C" w:rsidRDefault="00106AEE" w:rsidP="006D0120">
            <w:pPr>
              <w:keepNext/>
              <w:keepLines/>
              <w:spacing w:line="360" w:lineRule="auto"/>
              <w:rPr>
                <w:rFonts w:ascii="Arial" w:eastAsia="Times New Roman" w:hAnsi="Arial" w:cs="Arial"/>
                <w:bCs/>
                <w:noProof/>
                <w:color w:val="7030A0"/>
              </w:rPr>
            </w:pPr>
            <w:bookmarkStart w:id="13" w:name="_DIGITAL"/>
            <w:bookmarkEnd w:id="13"/>
            <w:r w:rsidRPr="00106AEE">
              <w:rPr>
                <w:rFonts w:ascii="Arial" w:eastAsia="Times New Roman" w:hAnsi="Arial" w:cs="Arial"/>
                <w:b/>
                <w:color w:val="7030A0"/>
                <w:sz w:val="28"/>
              </w:rPr>
              <w:t>Warburtons Families Matter Community Grants Programme</w:t>
            </w:r>
          </w:p>
        </w:tc>
        <w:tc>
          <w:tcPr>
            <w:tcW w:w="3134" w:type="dxa"/>
            <w:vAlign w:val="center"/>
          </w:tcPr>
          <w:p w14:paraId="61E47A85" w14:textId="77777777" w:rsidR="005F7F95" w:rsidRDefault="005F7F95" w:rsidP="005F7F95">
            <w:pPr>
              <w:spacing w:line="360" w:lineRule="auto"/>
              <w:jc w:val="center"/>
              <w:rPr>
                <w:rFonts w:ascii="Arial" w:hAnsi="Arial" w:cs="Arial"/>
                <w:noProof/>
              </w:rPr>
            </w:pPr>
          </w:p>
          <w:p w14:paraId="48C402D7" w14:textId="77777777" w:rsidR="00A850C6" w:rsidRDefault="005F7F95" w:rsidP="005F7F95">
            <w:pPr>
              <w:spacing w:line="360" w:lineRule="auto"/>
              <w:jc w:val="center"/>
              <w:rPr>
                <w:rFonts w:ascii="Arial" w:hAnsi="Arial" w:cs="Arial"/>
                <w:noProof/>
              </w:rPr>
            </w:pPr>
            <w:r>
              <w:rPr>
                <w:rFonts w:ascii="Arial" w:hAnsi="Arial" w:cs="Arial"/>
                <w:noProof/>
              </w:rPr>
              <w:drawing>
                <wp:inline distT="0" distB="0" distL="0" distR="0" wp14:anchorId="1BE39670" wp14:editId="153D1C8E">
                  <wp:extent cx="1294791" cy="634447"/>
                  <wp:effectExtent l="0" t="0" r="635" b="0"/>
                  <wp:docPr id="2070368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8699" cy="641262"/>
                          </a:xfrm>
                          <a:prstGeom prst="rect">
                            <a:avLst/>
                          </a:prstGeom>
                          <a:noFill/>
                        </pic:spPr>
                      </pic:pic>
                    </a:graphicData>
                  </a:graphic>
                </wp:inline>
              </w:drawing>
            </w:r>
          </w:p>
          <w:p w14:paraId="17778F34" w14:textId="731AB025" w:rsidR="00FA42FE" w:rsidRPr="005F7F95" w:rsidRDefault="00FA42FE" w:rsidP="005F7F95">
            <w:pPr>
              <w:spacing w:line="360" w:lineRule="auto"/>
              <w:jc w:val="center"/>
              <w:rPr>
                <w:rFonts w:ascii="Arial" w:hAnsi="Arial" w:cs="Arial"/>
                <w:noProof/>
              </w:rPr>
            </w:pPr>
          </w:p>
        </w:tc>
      </w:tr>
      <w:tr w:rsidR="005F7F95" w:rsidRPr="0042697C" w14:paraId="156CC212" w14:textId="77777777" w:rsidTr="006D0120">
        <w:tc>
          <w:tcPr>
            <w:tcW w:w="2689" w:type="dxa"/>
          </w:tcPr>
          <w:p w14:paraId="607360A5" w14:textId="77777777" w:rsidR="00A850C6" w:rsidRPr="0042697C" w:rsidRDefault="00A850C6"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69BBB177" w14:textId="77777777" w:rsidR="00B92296" w:rsidRPr="00B92296" w:rsidRDefault="00B92296" w:rsidP="00B92296">
            <w:pPr>
              <w:spacing w:line="360" w:lineRule="auto"/>
              <w:rPr>
                <w:rFonts w:ascii="Arial" w:eastAsia="Times New Roman" w:hAnsi="Arial" w:cs="Arial"/>
                <w:sz w:val="24"/>
                <w:szCs w:val="24"/>
              </w:rPr>
            </w:pPr>
            <w:r w:rsidRPr="00B92296">
              <w:rPr>
                <w:rFonts w:ascii="Arial" w:eastAsia="Times New Roman" w:hAnsi="Arial" w:cs="Arial"/>
                <w:sz w:val="24"/>
                <w:szCs w:val="24"/>
              </w:rPr>
              <w:t xml:space="preserve">The </w:t>
            </w:r>
            <w:proofErr w:type="gramStart"/>
            <w:r w:rsidRPr="00B92296">
              <w:rPr>
                <w:rFonts w:ascii="Arial" w:eastAsia="Times New Roman" w:hAnsi="Arial" w:cs="Arial"/>
                <w:sz w:val="24"/>
                <w:szCs w:val="24"/>
              </w:rPr>
              <w:t>principle</w:t>
            </w:r>
            <w:proofErr w:type="gramEnd"/>
            <w:r w:rsidRPr="00B92296">
              <w:rPr>
                <w:rFonts w:ascii="Arial" w:eastAsia="Times New Roman" w:hAnsi="Arial" w:cs="Arial"/>
                <w:sz w:val="24"/>
                <w:szCs w:val="24"/>
              </w:rPr>
              <w:t xml:space="preserve"> aim of this funding is to focus on supporting families that need help the most, in a way which adheres to their principles of transparency, trust and transformation.</w:t>
            </w:r>
          </w:p>
          <w:p w14:paraId="454F7C9F" w14:textId="34FF8E80" w:rsidR="00A850C6" w:rsidRPr="00285EA9" w:rsidRDefault="00B92296" w:rsidP="006D0120">
            <w:pPr>
              <w:spacing w:line="360" w:lineRule="auto"/>
              <w:rPr>
                <w:rFonts w:ascii="Arial" w:eastAsia="Times New Roman" w:hAnsi="Arial" w:cs="Arial"/>
                <w:sz w:val="24"/>
                <w:szCs w:val="24"/>
              </w:rPr>
            </w:pPr>
            <w:r w:rsidRPr="00B92296">
              <w:rPr>
                <w:rFonts w:ascii="Arial" w:eastAsia="Times New Roman" w:hAnsi="Arial" w:cs="Arial"/>
                <w:sz w:val="24"/>
                <w:szCs w:val="24"/>
              </w:rPr>
              <w:t>The aim of these small community grants is to support projects, activities and organisations that will be of real direct benefit to families and have a direct and tangible social impact on people’s lives.</w:t>
            </w:r>
          </w:p>
        </w:tc>
      </w:tr>
      <w:tr w:rsidR="005F7F95" w:rsidRPr="0042697C" w14:paraId="58EA9285" w14:textId="77777777" w:rsidTr="006D0120">
        <w:tc>
          <w:tcPr>
            <w:tcW w:w="2689" w:type="dxa"/>
          </w:tcPr>
          <w:p w14:paraId="085DEC02"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1633B670" w14:textId="74E51808" w:rsidR="00A850C6" w:rsidRPr="00285EA9" w:rsidRDefault="00B92296" w:rsidP="006D0120">
            <w:pPr>
              <w:spacing w:line="360" w:lineRule="auto"/>
              <w:rPr>
                <w:rFonts w:ascii="Arial" w:hAnsi="Arial" w:cs="Arial"/>
                <w:sz w:val="24"/>
                <w:szCs w:val="24"/>
              </w:rPr>
            </w:pPr>
            <w:r w:rsidRPr="00285EA9">
              <w:rPr>
                <w:rFonts w:ascii="Arial" w:hAnsi="Arial" w:cs="Arial"/>
                <w:sz w:val="24"/>
                <w:szCs w:val="24"/>
              </w:rPr>
              <w:t>Not-for-profit organisations with charitable purposes that are operating in England, Scotland and Wales are eligible to apply.</w:t>
            </w:r>
          </w:p>
        </w:tc>
      </w:tr>
      <w:tr w:rsidR="005F7F95" w:rsidRPr="0042697C" w14:paraId="136919BE" w14:textId="77777777" w:rsidTr="006D0120">
        <w:tc>
          <w:tcPr>
            <w:tcW w:w="2689" w:type="dxa"/>
          </w:tcPr>
          <w:p w14:paraId="3A03DC1F"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41206901" w14:textId="00D847AA" w:rsidR="00A850C6" w:rsidRPr="00285EA9" w:rsidRDefault="00B92296"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£ 400</w:t>
            </w:r>
          </w:p>
        </w:tc>
      </w:tr>
      <w:tr w:rsidR="005F7F95" w:rsidRPr="0042697C" w14:paraId="7D8BA697" w14:textId="77777777" w:rsidTr="006D0120">
        <w:tc>
          <w:tcPr>
            <w:tcW w:w="2689" w:type="dxa"/>
          </w:tcPr>
          <w:p w14:paraId="420D4159"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190DD6F" w14:textId="03F937A7" w:rsidR="00A850C6" w:rsidRPr="00285EA9" w:rsidRDefault="002E628F"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To access the application form, groups should click on the link on the Financial Giving section of the Warburton website. They will be redirected to the application form hosted by the Charities Aid Foundation (CAF).</w:t>
            </w:r>
          </w:p>
        </w:tc>
      </w:tr>
      <w:tr w:rsidR="005F7F95" w:rsidRPr="0042697C" w14:paraId="33F4D282" w14:textId="77777777" w:rsidTr="006D0120">
        <w:tc>
          <w:tcPr>
            <w:tcW w:w="2689" w:type="dxa"/>
          </w:tcPr>
          <w:p w14:paraId="7182E2B1" w14:textId="77777777" w:rsidR="00A850C6" w:rsidRPr="0042697C" w:rsidRDefault="00A850C6"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453F999C" w14:textId="685DFBCE" w:rsidR="00A850C6" w:rsidRPr="00285EA9" w:rsidRDefault="0056486D" w:rsidP="006D0120">
            <w:pPr>
              <w:spacing w:line="360" w:lineRule="auto"/>
              <w:rPr>
                <w:rFonts w:ascii="Arial" w:eastAsia="Times New Roman" w:hAnsi="Arial" w:cs="Arial"/>
                <w:sz w:val="24"/>
                <w:szCs w:val="24"/>
              </w:rPr>
            </w:pPr>
            <w:r>
              <w:rPr>
                <w:rFonts w:ascii="Arial" w:eastAsia="Times New Roman" w:hAnsi="Arial" w:cs="Arial"/>
                <w:sz w:val="24"/>
                <w:szCs w:val="24"/>
              </w:rPr>
              <w:t>4</w:t>
            </w:r>
            <w:r w:rsidRPr="0056486D">
              <w:rPr>
                <w:rFonts w:ascii="Arial" w:eastAsia="Times New Roman" w:hAnsi="Arial" w:cs="Arial"/>
                <w:sz w:val="24"/>
                <w:szCs w:val="24"/>
                <w:vertAlign w:val="superscript"/>
              </w:rPr>
              <w:t>th</w:t>
            </w:r>
            <w:r>
              <w:rPr>
                <w:rFonts w:ascii="Arial" w:eastAsia="Times New Roman" w:hAnsi="Arial" w:cs="Arial"/>
                <w:sz w:val="24"/>
                <w:szCs w:val="24"/>
              </w:rPr>
              <w:t xml:space="preserve"> November 2025</w:t>
            </w:r>
          </w:p>
        </w:tc>
      </w:tr>
      <w:tr w:rsidR="005F7F95" w:rsidRPr="0042697C" w14:paraId="4CF92945" w14:textId="77777777" w:rsidTr="006D0120">
        <w:tc>
          <w:tcPr>
            <w:tcW w:w="2689" w:type="dxa"/>
          </w:tcPr>
          <w:p w14:paraId="523CA116"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7AFCBD5A" w14:textId="784DFB0C" w:rsidR="00A850C6" w:rsidRPr="00285EA9" w:rsidRDefault="000F4619"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 xml:space="preserve">grantmaking@cafonline.org </w:t>
            </w:r>
          </w:p>
        </w:tc>
      </w:tr>
      <w:tr w:rsidR="005F7F95" w:rsidRPr="0042697C" w14:paraId="15A2C238" w14:textId="77777777" w:rsidTr="006D0120">
        <w:tc>
          <w:tcPr>
            <w:tcW w:w="2689" w:type="dxa"/>
          </w:tcPr>
          <w:p w14:paraId="0DB11469"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5D68B98A" w14:textId="62A4FC16" w:rsidR="00A850C6" w:rsidRPr="00285EA9" w:rsidRDefault="000F4619" w:rsidP="006D0120">
            <w:pPr>
              <w:spacing w:line="360" w:lineRule="auto"/>
              <w:rPr>
                <w:rFonts w:ascii="Arial" w:eastAsia="Times New Roman" w:hAnsi="Arial" w:cs="Arial"/>
                <w:sz w:val="24"/>
                <w:szCs w:val="24"/>
              </w:rPr>
            </w:pPr>
            <w:hyperlink r:id="rId30" w:history="1">
              <w:r w:rsidRPr="00285EA9">
                <w:rPr>
                  <w:rStyle w:val="Hyperlink"/>
                  <w:rFonts w:ascii="Arial" w:eastAsia="Times New Roman" w:hAnsi="Arial" w:cs="Arial"/>
                  <w:sz w:val="24"/>
                  <w:szCs w:val="24"/>
                </w:rPr>
                <w:t>Financial Giving | Community | Charity Donations | Warburtons</w:t>
              </w:r>
            </w:hyperlink>
          </w:p>
        </w:tc>
      </w:tr>
    </w:tbl>
    <w:p w14:paraId="486FCF47" w14:textId="0E3C1DD1" w:rsidR="00685B3B" w:rsidRDefault="00685B3B" w:rsidP="00685B3B">
      <w:pPr>
        <w:pBdr>
          <w:bottom w:val="single" w:sz="6" w:space="1" w:color="auto"/>
        </w:pBdr>
        <w:spacing w:line="360" w:lineRule="auto"/>
        <w:contextualSpacing/>
        <w:rPr>
          <w:rFonts w:ascii="Arial" w:hAnsi="Arial" w:cs="Arial"/>
          <w:b/>
          <w:noProof/>
          <w:lang w:eastAsia="en-US"/>
        </w:rPr>
      </w:pPr>
    </w:p>
    <w:p w14:paraId="3B1012CD" w14:textId="77777777" w:rsidR="007C5223" w:rsidRDefault="007C5223" w:rsidP="00685B3B">
      <w:pPr>
        <w:pBdr>
          <w:bottom w:val="single" w:sz="6" w:space="1" w:color="auto"/>
        </w:pBdr>
        <w:spacing w:line="360" w:lineRule="auto"/>
        <w:contextualSpacing/>
        <w:rPr>
          <w:rFonts w:ascii="Arial" w:hAnsi="Arial" w:cs="Arial"/>
          <w:b/>
          <w:noProof/>
          <w:lang w:eastAsia="en-US"/>
        </w:rPr>
      </w:pPr>
    </w:p>
    <w:tbl>
      <w:tblPr>
        <w:tblStyle w:val="TableGrid31"/>
        <w:tblW w:w="0" w:type="auto"/>
        <w:tblLook w:val="04A0" w:firstRow="1" w:lastRow="0" w:firstColumn="1" w:lastColumn="0" w:noHBand="0" w:noVBand="1"/>
      </w:tblPr>
      <w:tblGrid>
        <w:gridCol w:w="2689"/>
        <w:gridCol w:w="3913"/>
        <w:gridCol w:w="3134"/>
      </w:tblGrid>
      <w:tr w:rsidR="00A850C6" w:rsidRPr="0042697C" w14:paraId="7E7AFED8" w14:textId="77777777" w:rsidTr="006D0120">
        <w:tc>
          <w:tcPr>
            <w:tcW w:w="6602" w:type="dxa"/>
            <w:gridSpan w:val="2"/>
            <w:vAlign w:val="center"/>
          </w:tcPr>
          <w:p w14:paraId="1E0E2465" w14:textId="01AD87F2" w:rsidR="00A850C6" w:rsidRPr="0042697C" w:rsidRDefault="001038E7" w:rsidP="006D0120">
            <w:pPr>
              <w:keepNext/>
              <w:keepLines/>
              <w:spacing w:line="360" w:lineRule="auto"/>
              <w:rPr>
                <w:rFonts w:ascii="Arial" w:eastAsia="Times New Roman" w:hAnsi="Arial" w:cs="Arial"/>
                <w:bCs/>
                <w:noProof/>
                <w:color w:val="7030A0"/>
              </w:rPr>
            </w:pPr>
            <w:r w:rsidRPr="001038E7">
              <w:rPr>
                <w:rFonts w:ascii="Arial" w:eastAsia="Times New Roman" w:hAnsi="Arial" w:cs="Arial"/>
                <w:b/>
                <w:color w:val="7030A0"/>
                <w:sz w:val="28"/>
              </w:rPr>
              <w:t>Henry Smith Foundation - Holiday Grants for Children</w:t>
            </w:r>
          </w:p>
        </w:tc>
        <w:tc>
          <w:tcPr>
            <w:tcW w:w="3134" w:type="dxa"/>
            <w:vAlign w:val="center"/>
          </w:tcPr>
          <w:p w14:paraId="6B357FF6" w14:textId="001B12CC" w:rsidR="00A850C6" w:rsidRPr="0071053E" w:rsidRDefault="0071053E" w:rsidP="0071053E">
            <w:pPr>
              <w:spacing w:line="360" w:lineRule="auto"/>
              <w:jc w:val="center"/>
              <w:rPr>
                <w:rFonts w:ascii="Arial" w:hAnsi="Arial" w:cs="Arial"/>
                <w:noProof/>
              </w:rPr>
            </w:pPr>
            <w:r>
              <w:rPr>
                <w:rFonts w:ascii="Arial" w:hAnsi="Arial" w:cs="Arial"/>
                <w:noProof/>
              </w:rPr>
              <w:drawing>
                <wp:inline distT="0" distB="0" distL="0" distR="0" wp14:anchorId="4165FD50" wp14:editId="0AD846FB">
                  <wp:extent cx="1152589" cy="746150"/>
                  <wp:effectExtent l="0" t="0" r="9525" b="0"/>
                  <wp:docPr id="301867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3600" cy="753278"/>
                          </a:xfrm>
                          <a:prstGeom prst="rect">
                            <a:avLst/>
                          </a:prstGeom>
                          <a:noFill/>
                        </pic:spPr>
                      </pic:pic>
                    </a:graphicData>
                  </a:graphic>
                </wp:inline>
              </w:drawing>
            </w:r>
          </w:p>
        </w:tc>
      </w:tr>
      <w:tr w:rsidR="00A850C6" w:rsidRPr="0042697C" w14:paraId="41DFACD2" w14:textId="77777777" w:rsidTr="006D0120">
        <w:tc>
          <w:tcPr>
            <w:tcW w:w="2689" w:type="dxa"/>
          </w:tcPr>
          <w:p w14:paraId="4F8FA139" w14:textId="77777777" w:rsidR="00A850C6" w:rsidRPr="0042697C" w:rsidRDefault="00A850C6"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5428F22E" w14:textId="3A5B15AB" w:rsidR="00A850C6" w:rsidRPr="00285EA9" w:rsidRDefault="005C2B2F"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 xml:space="preserve">The funding helps to provide opportunities for children aged 13 years or younger who face financial hardship, systemic inequity or disability to go on a short recreational holiday or outing they would not otherwise </w:t>
            </w:r>
            <w:proofErr w:type="gramStart"/>
            <w:r w:rsidRPr="00285EA9">
              <w:rPr>
                <w:rFonts w:ascii="Arial" w:eastAsia="Times New Roman" w:hAnsi="Arial" w:cs="Arial"/>
                <w:sz w:val="24"/>
                <w:szCs w:val="24"/>
              </w:rPr>
              <w:t>have the opportunity to</w:t>
            </w:r>
            <w:proofErr w:type="gramEnd"/>
            <w:r w:rsidRPr="00285EA9">
              <w:rPr>
                <w:rFonts w:ascii="Arial" w:eastAsia="Times New Roman" w:hAnsi="Arial" w:cs="Arial"/>
                <w:sz w:val="24"/>
                <w:szCs w:val="24"/>
              </w:rPr>
              <w:t xml:space="preserve"> experience. </w:t>
            </w:r>
          </w:p>
        </w:tc>
      </w:tr>
      <w:tr w:rsidR="00A850C6" w:rsidRPr="0042697C" w14:paraId="1F6E89EA" w14:textId="77777777" w:rsidTr="006D0120">
        <w:tc>
          <w:tcPr>
            <w:tcW w:w="2689" w:type="dxa"/>
          </w:tcPr>
          <w:p w14:paraId="3CF5D386"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3DC09059" w14:textId="402A0CBC" w:rsidR="00A850C6" w:rsidRPr="00285EA9" w:rsidRDefault="00092A80" w:rsidP="006D0120">
            <w:pPr>
              <w:spacing w:line="360" w:lineRule="auto"/>
              <w:rPr>
                <w:rFonts w:ascii="Arial" w:hAnsi="Arial" w:cs="Arial"/>
                <w:sz w:val="24"/>
                <w:szCs w:val="24"/>
              </w:rPr>
            </w:pPr>
            <w:r w:rsidRPr="00285EA9">
              <w:rPr>
                <w:rFonts w:ascii="Arial" w:hAnsi="Arial" w:cs="Arial"/>
                <w:sz w:val="24"/>
                <w:szCs w:val="24"/>
              </w:rPr>
              <w:t>Schools, youth groups, not-for-profit organisations and charities in the UK are eligible to apply.</w:t>
            </w:r>
          </w:p>
        </w:tc>
      </w:tr>
      <w:tr w:rsidR="00A850C6" w:rsidRPr="0042697C" w14:paraId="287CD6E5" w14:textId="77777777" w:rsidTr="006D0120">
        <w:tc>
          <w:tcPr>
            <w:tcW w:w="2689" w:type="dxa"/>
          </w:tcPr>
          <w:p w14:paraId="6EAD98D7"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lastRenderedPageBreak/>
              <w:t>Grant amount:</w:t>
            </w:r>
          </w:p>
        </w:tc>
        <w:tc>
          <w:tcPr>
            <w:tcW w:w="7047" w:type="dxa"/>
            <w:gridSpan w:val="2"/>
          </w:tcPr>
          <w:p w14:paraId="14CD7136" w14:textId="6C9BDA0F" w:rsidR="00A850C6" w:rsidRPr="00285EA9" w:rsidRDefault="005C2B2F"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Up to £ 2,800</w:t>
            </w:r>
          </w:p>
        </w:tc>
      </w:tr>
      <w:tr w:rsidR="00A850C6" w:rsidRPr="0042697C" w14:paraId="307330D3" w14:textId="77777777" w:rsidTr="006D0120">
        <w:tc>
          <w:tcPr>
            <w:tcW w:w="2689" w:type="dxa"/>
          </w:tcPr>
          <w:p w14:paraId="584CE475"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18E55178" w14:textId="3F25F955" w:rsidR="00A850C6" w:rsidRPr="00285EA9" w:rsidRDefault="00092A80"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To start the application process, groups need to complete a short eligibility quiz on the Foundation's website. Those who are eligible will then have access to the full online application form.</w:t>
            </w:r>
          </w:p>
        </w:tc>
      </w:tr>
      <w:tr w:rsidR="00A850C6" w:rsidRPr="0042697C" w14:paraId="42C3A01E" w14:textId="77777777" w:rsidTr="006D0120">
        <w:tc>
          <w:tcPr>
            <w:tcW w:w="2689" w:type="dxa"/>
          </w:tcPr>
          <w:p w14:paraId="4E24EC63" w14:textId="77777777" w:rsidR="00A850C6" w:rsidRPr="0042697C" w:rsidRDefault="00A850C6"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798D74B8" w14:textId="49DFBD00" w:rsidR="00A850C6" w:rsidRPr="00285EA9" w:rsidRDefault="005C2B2F"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19</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November 2025</w:t>
            </w:r>
          </w:p>
        </w:tc>
      </w:tr>
      <w:tr w:rsidR="00A850C6" w:rsidRPr="0042697C" w14:paraId="76F3BAAD" w14:textId="77777777" w:rsidTr="006D0120">
        <w:tc>
          <w:tcPr>
            <w:tcW w:w="2689" w:type="dxa"/>
          </w:tcPr>
          <w:p w14:paraId="65E280AE"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3D6F6EA0" w14:textId="383353DC" w:rsidR="00A850C6" w:rsidRPr="00285EA9" w:rsidRDefault="0071053E"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020 7264 4970</w:t>
            </w:r>
          </w:p>
        </w:tc>
      </w:tr>
      <w:tr w:rsidR="00A850C6" w:rsidRPr="0042697C" w14:paraId="0883FBE1" w14:textId="77777777" w:rsidTr="006D0120">
        <w:tc>
          <w:tcPr>
            <w:tcW w:w="2689" w:type="dxa"/>
          </w:tcPr>
          <w:p w14:paraId="7F4D74C8"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59861943" w14:textId="08962C92" w:rsidR="00A850C6" w:rsidRPr="00285EA9" w:rsidRDefault="00092A80" w:rsidP="006D0120">
            <w:pPr>
              <w:spacing w:line="360" w:lineRule="auto"/>
              <w:rPr>
                <w:rFonts w:ascii="Arial" w:eastAsia="Times New Roman" w:hAnsi="Arial" w:cs="Arial"/>
                <w:sz w:val="24"/>
                <w:szCs w:val="24"/>
              </w:rPr>
            </w:pPr>
            <w:hyperlink r:id="rId32" w:history="1">
              <w:r w:rsidRPr="00285EA9">
                <w:rPr>
                  <w:rStyle w:val="Hyperlink"/>
                  <w:rFonts w:ascii="Arial" w:eastAsia="Times New Roman" w:hAnsi="Arial" w:cs="Arial"/>
                  <w:sz w:val="24"/>
                  <w:szCs w:val="24"/>
                </w:rPr>
                <w:t>Holiday grants - Henry Smith</w:t>
              </w:r>
            </w:hyperlink>
          </w:p>
        </w:tc>
      </w:tr>
    </w:tbl>
    <w:p w14:paraId="07D3A8F7" w14:textId="77777777" w:rsidR="00A850C6" w:rsidRDefault="00A850C6" w:rsidP="00685B3B">
      <w:pPr>
        <w:pBdr>
          <w:bottom w:val="single" w:sz="6" w:space="1" w:color="auto"/>
        </w:pBdr>
        <w:spacing w:line="360" w:lineRule="auto"/>
        <w:contextualSpacing/>
        <w:rPr>
          <w:rFonts w:ascii="Arial" w:hAnsi="Arial" w:cs="Arial"/>
          <w:b/>
          <w:noProof/>
          <w:lang w:eastAsia="en-US"/>
        </w:rPr>
      </w:pPr>
    </w:p>
    <w:p w14:paraId="1A8151C2" w14:textId="77777777" w:rsidR="007C5223" w:rsidRDefault="007C5223" w:rsidP="00685B3B">
      <w:pPr>
        <w:pBdr>
          <w:bottom w:val="single" w:sz="6" w:space="1" w:color="auto"/>
        </w:pBdr>
        <w:spacing w:line="360" w:lineRule="auto"/>
        <w:contextualSpacing/>
        <w:rPr>
          <w:rFonts w:ascii="Arial" w:hAnsi="Arial" w:cs="Arial"/>
          <w:b/>
          <w:noProof/>
          <w:lang w:eastAsia="en-US"/>
        </w:rPr>
      </w:pPr>
    </w:p>
    <w:tbl>
      <w:tblPr>
        <w:tblStyle w:val="TableGrid"/>
        <w:tblW w:w="0" w:type="auto"/>
        <w:tblLook w:val="04A0" w:firstRow="1" w:lastRow="0" w:firstColumn="1" w:lastColumn="0" w:noHBand="0" w:noVBand="1"/>
      </w:tblPr>
      <w:tblGrid>
        <w:gridCol w:w="2689"/>
        <w:gridCol w:w="3969"/>
        <w:gridCol w:w="3078"/>
      </w:tblGrid>
      <w:tr w:rsidR="00100F01" w14:paraId="31EFF719" w14:textId="77777777" w:rsidTr="006D0120">
        <w:tc>
          <w:tcPr>
            <w:tcW w:w="6658" w:type="dxa"/>
            <w:gridSpan w:val="2"/>
            <w:tcBorders>
              <w:top w:val="single" w:sz="4" w:space="0" w:color="auto"/>
            </w:tcBorders>
            <w:vAlign w:val="center"/>
          </w:tcPr>
          <w:p w14:paraId="3E725300" w14:textId="413B88FF" w:rsidR="00100F01" w:rsidRDefault="004421E4" w:rsidP="006D0120">
            <w:pPr>
              <w:spacing w:line="360" w:lineRule="auto"/>
              <w:rPr>
                <w:rFonts w:ascii="Arial" w:eastAsia="Times New Roman" w:hAnsi="Arial" w:cs="Arial"/>
              </w:rPr>
            </w:pPr>
            <w:r w:rsidRPr="004421E4">
              <w:rPr>
                <w:rFonts w:ascii="Arial" w:eastAsia="Times New Roman" w:hAnsi="Arial" w:cs="Arial"/>
                <w:b/>
                <w:color w:val="7030A0"/>
                <w:sz w:val="28"/>
              </w:rPr>
              <w:t>Benefact Trust – Community Impact Grants</w:t>
            </w:r>
          </w:p>
        </w:tc>
        <w:tc>
          <w:tcPr>
            <w:tcW w:w="3078" w:type="dxa"/>
            <w:tcBorders>
              <w:top w:val="single" w:sz="4" w:space="0" w:color="auto"/>
            </w:tcBorders>
          </w:tcPr>
          <w:p w14:paraId="4DAB4E0B" w14:textId="77777777" w:rsidR="007C5223" w:rsidRDefault="007C5223" w:rsidP="00AB0D6F">
            <w:pPr>
              <w:spacing w:line="360" w:lineRule="auto"/>
              <w:jc w:val="center"/>
              <w:rPr>
                <w:rFonts w:ascii="Arial" w:eastAsia="Times New Roman" w:hAnsi="Arial" w:cs="Arial"/>
              </w:rPr>
            </w:pPr>
          </w:p>
          <w:p w14:paraId="42E6F91F" w14:textId="2F1B3198" w:rsidR="007C5223" w:rsidRDefault="00695088" w:rsidP="007C5223">
            <w:pPr>
              <w:spacing w:line="360" w:lineRule="auto"/>
              <w:jc w:val="center"/>
              <w:rPr>
                <w:rFonts w:ascii="Arial" w:eastAsia="Times New Roman" w:hAnsi="Arial" w:cs="Arial"/>
              </w:rPr>
            </w:pPr>
            <w:r>
              <w:rPr>
                <w:noProof/>
              </w:rPr>
              <w:drawing>
                <wp:inline distT="0" distB="0" distL="0" distR="0" wp14:anchorId="6DB23661" wp14:editId="23FDD9A9">
                  <wp:extent cx="983333" cy="737551"/>
                  <wp:effectExtent l="0" t="0" r="7620" b="5715"/>
                  <wp:docPr id="125363978" name="Picture 21" descr="Our Company - Ecclesiastical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ur Company - Ecclesiastical Insura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9383" cy="764591"/>
                          </a:xfrm>
                          <a:prstGeom prst="rect">
                            <a:avLst/>
                          </a:prstGeom>
                          <a:noFill/>
                          <a:ln>
                            <a:noFill/>
                          </a:ln>
                        </pic:spPr>
                      </pic:pic>
                    </a:graphicData>
                  </a:graphic>
                </wp:inline>
              </w:drawing>
            </w:r>
          </w:p>
        </w:tc>
      </w:tr>
      <w:tr w:rsidR="00100F01" w14:paraId="33EBD838" w14:textId="77777777" w:rsidTr="006D0120">
        <w:tc>
          <w:tcPr>
            <w:tcW w:w="2689" w:type="dxa"/>
            <w:tcBorders>
              <w:top w:val="single" w:sz="4" w:space="0" w:color="auto"/>
            </w:tcBorders>
          </w:tcPr>
          <w:p w14:paraId="5DE755F1" w14:textId="77777777" w:rsidR="00100F01" w:rsidRPr="00A10B1B" w:rsidRDefault="00100F01" w:rsidP="006D0120">
            <w:pPr>
              <w:spacing w:line="360" w:lineRule="auto"/>
              <w:rPr>
                <w:rFonts w:ascii="Arial" w:hAnsi="Arial" w:cs="Arial"/>
                <w:b/>
                <w:bCs/>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05983FC3" w14:textId="77777777" w:rsidR="00212E6B" w:rsidRPr="00212E6B" w:rsidRDefault="00212E6B" w:rsidP="00212E6B">
            <w:pPr>
              <w:spacing w:line="360" w:lineRule="auto"/>
              <w:rPr>
                <w:rFonts w:ascii="Arial" w:hAnsi="Arial" w:cs="Arial"/>
                <w:sz w:val="24"/>
                <w:szCs w:val="24"/>
              </w:rPr>
            </w:pPr>
            <w:r w:rsidRPr="00212E6B">
              <w:rPr>
                <w:rFonts w:ascii="Arial" w:hAnsi="Arial" w:cs="Arial"/>
                <w:sz w:val="24"/>
                <w:szCs w:val="24"/>
              </w:rPr>
              <w:t>This fund aims to support Christian organisations to deliver projects that will make a positive and transformative impact on lives and communities and contribute to the following objectives:</w:t>
            </w:r>
          </w:p>
          <w:p w14:paraId="3CD2E053" w14:textId="77777777" w:rsidR="00212E6B" w:rsidRPr="00212E6B" w:rsidRDefault="00212E6B" w:rsidP="00212E6B">
            <w:pPr>
              <w:numPr>
                <w:ilvl w:val="0"/>
                <w:numId w:val="20"/>
              </w:numPr>
              <w:spacing w:line="360" w:lineRule="auto"/>
              <w:rPr>
                <w:rFonts w:ascii="Arial" w:hAnsi="Arial" w:cs="Arial"/>
                <w:sz w:val="24"/>
                <w:szCs w:val="24"/>
              </w:rPr>
            </w:pPr>
            <w:r w:rsidRPr="00212E6B">
              <w:rPr>
                <w:rFonts w:ascii="Arial" w:hAnsi="Arial" w:cs="Arial"/>
                <w:sz w:val="24"/>
                <w:szCs w:val="24"/>
              </w:rPr>
              <w:t>Growing congregations and Christian communities.</w:t>
            </w:r>
          </w:p>
          <w:p w14:paraId="00F4AABF" w14:textId="77777777" w:rsidR="00212E6B" w:rsidRPr="00212E6B" w:rsidRDefault="00212E6B" w:rsidP="00212E6B">
            <w:pPr>
              <w:numPr>
                <w:ilvl w:val="0"/>
                <w:numId w:val="20"/>
              </w:numPr>
              <w:spacing w:line="360" w:lineRule="auto"/>
              <w:rPr>
                <w:rFonts w:ascii="Arial" w:hAnsi="Arial" w:cs="Arial"/>
                <w:sz w:val="24"/>
                <w:szCs w:val="24"/>
              </w:rPr>
            </w:pPr>
            <w:r w:rsidRPr="00212E6B">
              <w:rPr>
                <w:rFonts w:ascii="Arial" w:hAnsi="Arial" w:cs="Arial"/>
                <w:sz w:val="24"/>
                <w:szCs w:val="24"/>
              </w:rPr>
              <w:t>Addressing social challenges facing communities.</w:t>
            </w:r>
          </w:p>
          <w:p w14:paraId="454705A7" w14:textId="77777777" w:rsidR="00212E6B" w:rsidRPr="00212E6B" w:rsidRDefault="00212E6B" w:rsidP="00212E6B">
            <w:pPr>
              <w:numPr>
                <w:ilvl w:val="0"/>
                <w:numId w:val="20"/>
              </w:numPr>
              <w:spacing w:line="360" w:lineRule="auto"/>
              <w:rPr>
                <w:rFonts w:ascii="Arial" w:hAnsi="Arial" w:cs="Arial"/>
                <w:sz w:val="24"/>
                <w:szCs w:val="24"/>
              </w:rPr>
            </w:pPr>
            <w:r w:rsidRPr="00212E6B">
              <w:rPr>
                <w:rFonts w:ascii="Arial" w:hAnsi="Arial" w:cs="Arial"/>
                <w:sz w:val="24"/>
                <w:szCs w:val="24"/>
              </w:rPr>
              <w:t>Enabling wider community use of church buildings.</w:t>
            </w:r>
          </w:p>
          <w:p w14:paraId="0ED8F2EB" w14:textId="35375EA5" w:rsidR="00100F01" w:rsidRPr="00695088" w:rsidRDefault="00212E6B" w:rsidP="006D0120">
            <w:pPr>
              <w:numPr>
                <w:ilvl w:val="0"/>
                <w:numId w:val="20"/>
              </w:numPr>
              <w:spacing w:line="360" w:lineRule="auto"/>
              <w:rPr>
                <w:rFonts w:ascii="Arial" w:hAnsi="Arial" w:cs="Arial"/>
                <w:sz w:val="24"/>
                <w:szCs w:val="24"/>
              </w:rPr>
            </w:pPr>
            <w:r w:rsidRPr="00212E6B">
              <w:rPr>
                <w:rFonts w:ascii="Arial" w:hAnsi="Arial" w:cs="Arial"/>
                <w:sz w:val="24"/>
                <w:szCs w:val="24"/>
              </w:rPr>
              <w:t>Empowering Christian education.</w:t>
            </w:r>
          </w:p>
        </w:tc>
      </w:tr>
      <w:tr w:rsidR="00100F01" w14:paraId="4757051D" w14:textId="77777777" w:rsidTr="006D0120">
        <w:tc>
          <w:tcPr>
            <w:tcW w:w="2689" w:type="dxa"/>
          </w:tcPr>
          <w:p w14:paraId="79D2B4AE" w14:textId="77777777" w:rsidR="00100F01" w:rsidRPr="00A10B1B" w:rsidRDefault="00100F01"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236A7D56" w14:textId="7B70872B" w:rsidR="00100F01" w:rsidRPr="00695088" w:rsidRDefault="00212E6B" w:rsidP="006D0120">
            <w:pPr>
              <w:spacing w:line="360" w:lineRule="auto"/>
              <w:rPr>
                <w:rFonts w:ascii="Arial" w:hAnsi="Arial" w:cs="Arial"/>
                <w:sz w:val="24"/>
                <w:szCs w:val="24"/>
              </w:rPr>
            </w:pPr>
            <w:r w:rsidRPr="00695088">
              <w:rPr>
                <w:rFonts w:ascii="Arial" w:hAnsi="Arial" w:cs="Arial"/>
                <w:sz w:val="24"/>
                <w:szCs w:val="24"/>
              </w:rPr>
              <w:t>Churches, cathedrals, denominational bodies, Christian charities, schools, and theological educational institutions with a clear Christian ethos can apply.</w:t>
            </w:r>
          </w:p>
        </w:tc>
      </w:tr>
      <w:tr w:rsidR="00100F01" w14:paraId="04C688DF" w14:textId="77777777" w:rsidTr="006D0120">
        <w:tc>
          <w:tcPr>
            <w:tcW w:w="2689" w:type="dxa"/>
          </w:tcPr>
          <w:p w14:paraId="706BFE34" w14:textId="77777777" w:rsidR="00100F01" w:rsidRPr="00A10B1B" w:rsidRDefault="00100F01"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7A03F478" w14:textId="3338C730" w:rsidR="00100F01" w:rsidRPr="00695088" w:rsidRDefault="00212E6B" w:rsidP="006D0120">
            <w:pPr>
              <w:spacing w:line="360" w:lineRule="auto"/>
              <w:rPr>
                <w:rFonts w:ascii="Arial" w:eastAsia="Times New Roman" w:hAnsi="Arial" w:cs="Arial"/>
                <w:sz w:val="24"/>
                <w:szCs w:val="24"/>
              </w:rPr>
            </w:pPr>
            <w:r w:rsidRPr="00695088">
              <w:rPr>
                <w:rFonts w:ascii="Arial" w:eastAsia="Times New Roman" w:hAnsi="Arial" w:cs="Arial"/>
                <w:sz w:val="24"/>
                <w:szCs w:val="24"/>
              </w:rPr>
              <w:t>Discretionary</w:t>
            </w:r>
          </w:p>
        </w:tc>
      </w:tr>
      <w:tr w:rsidR="00100F01" w14:paraId="5D18466D" w14:textId="77777777" w:rsidTr="006D0120">
        <w:tc>
          <w:tcPr>
            <w:tcW w:w="2689" w:type="dxa"/>
          </w:tcPr>
          <w:p w14:paraId="4F7D8E6E" w14:textId="77777777" w:rsidR="00100F01" w:rsidRPr="00A10B1B" w:rsidRDefault="00100F01"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12E4259E" w14:textId="77777777" w:rsidR="00212E6B" w:rsidRPr="00212E6B" w:rsidRDefault="00212E6B" w:rsidP="00212E6B">
            <w:pPr>
              <w:spacing w:line="360" w:lineRule="auto"/>
              <w:rPr>
                <w:rFonts w:ascii="Arial" w:eastAsia="Times New Roman" w:hAnsi="Arial" w:cs="Arial"/>
                <w:sz w:val="24"/>
                <w:szCs w:val="24"/>
              </w:rPr>
            </w:pPr>
            <w:r w:rsidRPr="00212E6B">
              <w:rPr>
                <w:rFonts w:ascii="Arial" w:eastAsia="Times New Roman" w:hAnsi="Arial" w:cs="Arial"/>
                <w:sz w:val="24"/>
                <w:szCs w:val="24"/>
              </w:rPr>
              <w:t>Applications can be submitted at any time.</w:t>
            </w:r>
          </w:p>
          <w:p w14:paraId="1ECDED60" w14:textId="16588D87" w:rsidR="00100F01" w:rsidRPr="00695088" w:rsidRDefault="00212E6B" w:rsidP="006D0120">
            <w:pPr>
              <w:spacing w:line="360" w:lineRule="auto"/>
              <w:rPr>
                <w:rFonts w:ascii="Arial" w:eastAsia="Times New Roman" w:hAnsi="Arial" w:cs="Arial"/>
                <w:sz w:val="24"/>
                <w:szCs w:val="24"/>
              </w:rPr>
            </w:pPr>
            <w:r w:rsidRPr="00212E6B">
              <w:rPr>
                <w:rFonts w:ascii="Arial" w:eastAsia="Times New Roman" w:hAnsi="Arial" w:cs="Arial"/>
                <w:sz w:val="24"/>
                <w:szCs w:val="24"/>
              </w:rPr>
              <w:t>Guidance notes and an online application form are available from the Benefact Trust website.</w:t>
            </w:r>
          </w:p>
        </w:tc>
      </w:tr>
      <w:tr w:rsidR="00100F01" w14:paraId="43A2F6CF" w14:textId="77777777" w:rsidTr="006D0120">
        <w:tc>
          <w:tcPr>
            <w:tcW w:w="2689" w:type="dxa"/>
          </w:tcPr>
          <w:p w14:paraId="0752B98A" w14:textId="77777777" w:rsidR="00100F01" w:rsidRPr="00A10B1B" w:rsidRDefault="00100F01"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0BA492DE" w14:textId="5BCBEE05" w:rsidR="00100F01" w:rsidRPr="00695088" w:rsidRDefault="0056486D" w:rsidP="006D0120">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100F01" w14:paraId="5061F79B" w14:textId="77777777" w:rsidTr="006D0120">
        <w:tc>
          <w:tcPr>
            <w:tcW w:w="2689" w:type="dxa"/>
          </w:tcPr>
          <w:p w14:paraId="5DE34AD3" w14:textId="77777777" w:rsidR="00100F01" w:rsidRPr="00A10B1B" w:rsidRDefault="00100F01"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73BA6282" w14:textId="58EB7E60" w:rsidR="00100F01" w:rsidRPr="00695088" w:rsidRDefault="00AB0D6F" w:rsidP="006D0120">
            <w:pPr>
              <w:spacing w:line="360" w:lineRule="auto"/>
              <w:rPr>
                <w:rFonts w:ascii="Arial" w:eastAsia="Times New Roman" w:hAnsi="Arial" w:cs="Arial"/>
                <w:sz w:val="24"/>
                <w:szCs w:val="24"/>
              </w:rPr>
            </w:pPr>
            <w:r w:rsidRPr="00695088">
              <w:rPr>
                <w:rFonts w:ascii="Arial" w:eastAsia="Times New Roman" w:hAnsi="Arial" w:cs="Arial"/>
                <w:sz w:val="24"/>
                <w:szCs w:val="24"/>
              </w:rPr>
              <w:t>info@benefacttrust.co.uk</w:t>
            </w:r>
          </w:p>
        </w:tc>
      </w:tr>
      <w:tr w:rsidR="00100F01" w14:paraId="28214FF1" w14:textId="77777777" w:rsidTr="006D0120">
        <w:tc>
          <w:tcPr>
            <w:tcW w:w="2689" w:type="dxa"/>
          </w:tcPr>
          <w:p w14:paraId="5964E22E" w14:textId="77777777" w:rsidR="00100F01" w:rsidRPr="00A10B1B" w:rsidRDefault="00100F01"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0E45D5A2" w14:textId="1A3A4D72" w:rsidR="00100F01" w:rsidRPr="00695088" w:rsidRDefault="00AB0D6F" w:rsidP="006D0120">
            <w:pPr>
              <w:spacing w:line="360" w:lineRule="auto"/>
              <w:rPr>
                <w:rFonts w:ascii="Arial" w:eastAsia="Times New Roman" w:hAnsi="Arial" w:cs="Arial"/>
                <w:sz w:val="24"/>
                <w:szCs w:val="24"/>
              </w:rPr>
            </w:pPr>
            <w:hyperlink r:id="rId34" w:history="1">
              <w:r w:rsidRPr="00695088">
                <w:rPr>
                  <w:rStyle w:val="Hyperlink"/>
                  <w:rFonts w:ascii="Arial" w:eastAsia="Times New Roman" w:hAnsi="Arial" w:cs="Arial"/>
                  <w:sz w:val="24"/>
                  <w:szCs w:val="24"/>
                </w:rPr>
                <w:t>Community Impact Grants | Community Grants &amp; Funding</w:t>
              </w:r>
            </w:hyperlink>
          </w:p>
        </w:tc>
      </w:tr>
    </w:tbl>
    <w:p w14:paraId="198AB6CB" w14:textId="77777777" w:rsidR="0013395E" w:rsidRDefault="0013395E" w:rsidP="00685B3B">
      <w:pPr>
        <w:pBdr>
          <w:bottom w:val="single" w:sz="6" w:space="1" w:color="auto"/>
        </w:pBdr>
        <w:spacing w:line="360" w:lineRule="auto"/>
        <w:contextualSpacing/>
        <w:rPr>
          <w:rFonts w:ascii="Arial" w:hAnsi="Arial" w:cs="Arial"/>
          <w:b/>
          <w:noProof/>
          <w:lang w:eastAsia="en-US"/>
        </w:rPr>
      </w:pPr>
    </w:p>
    <w:p w14:paraId="20EE21E4" w14:textId="77777777" w:rsidR="0013395E" w:rsidRDefault="0013395E" w:rsidP="00685B3B">
      <w:pPr>
        <w:pBdr>
          <w:bottom w:val="single" w:sz="6" w:space="1" w:color="auto"/>
        </w:pBdr>
        <w:spacing w:line="360" w:lineRule="auto"/>
        <w:contextualSpacing/>
        <w:rPr>
          <w:rFonts w:ascii="Arial" w:hAnsi="Arial" w:cs="Arial"/>
          <w:b/>
          <w:noProof/>
          <w:lang w:eastAsia="en-US"/>
        </w:rPr>
      </w:pPr>
    </w:p>
    <w:p w14:paraId="0EC92E60" w14:textId="77777777" w:rsidR="007C5223" w:rsidRDefault="007C5223">
      <w:pPr>
        <w:spacing w:after="160" w:line="278" w:lineRule="auto"/>
        <w:rPr>
          <w:rFonts w:ascii="Arial" w:hAnsi="Arial" w:cs="Arial"/>
          <w:b/>
          <w:color w:val="008000"/>
          <w:sz w:val="36"/>
        </w:rPr>
      </w:pPr>
      <w:bookmarkStart w:id="14" w:name="_Toc192774277"/>
      <w:bookmarkStart w:id="15" w:name="_Toc199177750"/>
      <w:r>
        <w:rPr>
          <w:rFonts w:ascii="Arial" w:hAnsi="Arial" w:cs="Arial"/>
          <w:b/>
          <w:color w:val="008000"/>
          <w:sz w:val="36"/>
        </w:rPr>
        <w:br w:type="page"/>
      </w:r>
    </w:p>
    <w:p w14:paraId="57EF4BBB" w14:textId="08F0891F" w:rsidR="002711EC" w:rsidRDefault="002711EC" w:rsidP="00685B3B">
      <w:pPr>
        <w:spacing w:line="360" w:lineRule="auto"/>
        <w:rPr>
          <w:rFonts w:ascii="Arial" w:hAnsi="Arial" w:cs="Arial"/>
          <w:b/>
          <w:color w:val="008000"/>
          <w:sz w:val="36"/>
        </w:rPr>
      </w:pPr>
      <w:r w:rsidRPr="00685B3B">
        <w:rPr>
          <w:rFonts w:ascii="Arial" w:hAnsi="Arial" w:cs="Arial"/>
          <w:b/>
          <w:color w:val="008000"/>
          <w:sz w:val="36"/>
        </w:rPr>
        <w:lastRenderedPageBreak/>
        <w:t>DIGITAL</w:t>
      </w:r>
      <w:bookmarkStart w:id="16" w:name="_ENVIRONMENT"/>
      <w:bookmarkEnd w:id="14"/>
      <w:bookmarkEnd w:id="15"/>
      <w:bookmarkEnd w:id="16"/>
    </w:p>
    <w:tbl>
      <w:tblPr>
        <w:tblStyle w:val="TableGrid5"/>
        <w:tblW w:w="0" w:type="auto"/>
        <w:tblLook w:val="04A0" w:firstRow="1" w:lastRow="0" w:firstColumn="1" w:lastColumn="0" w:noHBand="0" w:noVBand="1"/>
      </w:tblPr>
      <w:tblGrid>
        <w:gridCol w:w="2689"/>
        <w:gridCol w:w="2858"/>
        <w:gridCol w:w="4189"/>
      </w:tblGrid>
      <w:tr w:rsidR="00327A5A" w:rsidRPr="0042697C" w14:paraId="0F117AFC" w14:textId="77777777" w:rsidTr="00327A5A">
        <w:tc>
          <w:tcPr>
            <w:tcW w:w="5547" w:type="dxa"/>
            <w:gridSpan w:val="2"/>
            <w:vAlign w:val="center"/>
          </w:tcPr>
          <w:p w14:paraId="5AEE35C4" w14:textId="77777777" w:rsidR="00327A5A" w:rsidRPr="0027163B" w:rsidRDefault="00327A5A" w:rsidP="006D0120">
            <w:pPr>
              <w:spacing w:line="360" w:lineRule="auto"/>
              <w:rPr>
                <w:rFonts w:ascii="Arial" w:eastAsia="Times New Roman" w:hAnsi="Arial" w:cs="Arial"/>
                <w:b/>
                <w:bCs/>
                <w:noProof/>
                <w:color w:val="7030A0"/>
                <w:sz w:val="28"/>
                <w:szCs w:val="28"/>
              </w:rPr>
            </w:pPr>
            <w:r w:rsidRPr="00FB19A7">
              <w:rPr>
                <w:rFonts w:ascii="Arial" w:eastAsia="Times New Roman" w:hAnsi="Arial" w:cs="Arial"/>
                <w:b/>
                <w:bCs/>
                <w:noProof/>
                <w:color w:val="7030A0"/>
                <w:sz w:val="28"/>
                <w:szCs w:val="28"/>
              </w:rPr>
              <w:t>The Access Foundation</w:t>
            </w:r>
            <w:r w:rsidRPr="0027163B">
              <w:rPr>
                <w:rFonts w:ascii="Arial" w:eastAsia="Times New Roman" w:hAnsi="Arial" w:cs="Arial"/>
                <w:b/>
                <w:bCs/>
                <w:noProof/>
                <w:color w:val="7030A0"/>
                <w:sz w:val="28"/>
                <w:szCs w:val="28"/>
              </w:rPr>
              <w:t>- Digital Divide</w:t>
            </w:r>
          </w:p>
        </w:tc>
        <w:tc>
          <w:tcPr>
            <w:tcW w:w="4189" w:type="dxa"/>
          </w:tcPr>
          <w:p w14:paraId="7F919516" w14:textId="77777777" w:rsidR="00327A5A" w:rsidRPr="0042697C" w:rsidRDefault="00327A5A" w:rsidP="006D0120">
            <w:pPr>
              <w:spacing w:line="360" w:lineRule="auto"/>
              <w:jc w:val="center"/>
              <w:rPr>
                <w:rFonts w:ascii="Arial" w:eastAsia="Times New Roman" w:hAnsi="Arial" w:cs="Arial"/>
                <w:sz w:val="24"/>
                <w:szCs w:val="24"/>
              </w:rPr>
            </w:pPr>
            <w:r w:rsidRPr="00103E20">
              <w:rPr>
                <w:rFonts w:ascii="Arial" w:eastAsia="Times New Roman" w:hAnsi="Arial" w:cs="Arial"/>
                <w:noProof/>
              </w:rPr>
              <w:drawing>
                <wp:inline distT="0" distB="0" distL="0" distR="0" wp14:anchorId="60BDCF14" wp14:editId="5874F89B">
                  <wp:extent cx="2523418" cy="988556"/>
                  <wp:effectExtent l="0" t="0" r="0" b="2540"/>
                  <wp:docPr id="7591793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79373" name="Picture 1" descr="A close-up of a logo&#10;&#10;AI-generated content may be incorrect."/>
                          <pic:cNvPicPr/>
                        </pic:nvPicPr>
                        <pic:blipFill>
                          <a:blip r:embed="rId35"/>
                          <a:stretch>
                            <a:fillRect/>
                          </a:stretch>
                        </pic:blipFill>
                        <pic:spPr>
                          <a:xfrm>
                            <a:off x="0" y="0"/>
                            <a:ext cx="2530324" cy="991261"/>
                          </a:xfrm>
                          <a:prstGeom prst="rect">
                            <a:avLst/>
                          </a:prstGeom>
                        </pic:spPr>
                      </pic:pic>
                    </a:graphicData>
                  </a:graphic>
                </wp:inline>
              </w:drawing>
            </w:r>
          </w:p>
        </w:tc>
      </w:tr>
      <w:tr w:rsidR="00327A5A" w:rsidRPr="0042697C" w14:paraId="26A4AE9E" w14:textId="77777777" w:rsidTr="00AE3212">
        <w:tc>
          <w:tcPr>
            <w:tcW w:w="2689" w:type="dxa"/>
          </w:tcPr>
          <w:p w14:paraId="2CA7D11E" w14:textId="77777777" w:rsidR="00327A5A" w:rsidRPr="00A71DAE" w:rsidRDefault="00327A5A" w:rsidP="006D0120">
            <w:pPr>
              <w:spacing w:line="360" w:lineRule="auto"/>
              <w:rPr>
                <w:rFonts w:ascii="Arial" w:eastAsia="Times New Roman" w:hAnsi="Arial" w:cs="Arial"/>
                <w:sz w:val="24"/>
                <w:szCs w:val="24"/>
              </w:rPr>
            </w:pPr>
            <w:r w:rsidRPr="00A71DAE">
              <w:rPr>
                <w:rFonts w:ascii="Arial" w:hAnsi="Arial" w:cs="Arial"/>
                <w:b/>
                <w:bCs/>
                <w:sz w:val="24"/>
                <w:szCs w:val="24"/>
              </w:rPr>
              <w:t>Aims/priorities:</w:t>
            </w:r>
          </w:p>
        </w:tc>
        <w:tc>
          <w:tcPr>
            <w:tcW w:w="7047" w:type="dxa"/>
            <w:gridSpan w:val="2"/>
          </w:tcPr>
          <w:p w14:paraId="64297CC6" w14:textId="0B0699A1" w:rsidR="00327A5A" w:rsidRPr="00146F35" w:rsidRDefault="00327A5A" w:rsidP="006D0120">
            <w:pPr>
              <w:pStyle w:val="NoSpacing"/>
              <w:spacing w:line="360" w:lineRule="auto"/>
              <w:rPr>
                <w:rFonts w:cs="Arial"/>
                <w:sz w:val="24"/>
                <w:szCs w:val="24"/>
              </w:rPr>
            </w:pPr>
            <w:r w:rsidRPr="00146F35">
              <w:rPr>
                <w:rFonts w:cs="Arial"/>
                <w:sz w:val="24"/>
                <w:szCs w:val="24"/>
              </w:rPr>
              <w:t>The Access Foundation awards grants to support charities and CICs to mitigate the digital divide by making IT facilities, support and learning available to disadvantaged and vulnerable people.</w:t>
            </w:r>
          </w:p>
        </w:tc>
      </w:tr>
      <w:tr w:rsidR="00327A5A" w:rsidRPr="0042697C" w14:paraId="6E597897" w14:textId="77777777" w:rsidTr="00AE3212">
        <w:tc>
          <w:tcPr>
            <w:tcW w:w="2689" w:type="dxa"/>
          </w:tcPr>
          <w:p w14:paraId="16CBB273" w14:textId="77777777" w:rsidR="00327A5A" w:rsidRPr="00A71DAE" w:rsidRDefault="00327A5A"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Who can apply?</w:t>
            </w:r>
          </w:p>
        </w:tc>
        <w:tc>
          <w:tcPr>
            <w:tcW w:w="7047" w:type="dxa"/>
            <w:gridSpan w:val="2"/>
          </w:tcPr>
          <w:p w14:paraId="00699A84" w14:textId="227CB9F2" w:rsidR="00327A5A" w:rsidRPr="00146F35" w:rsidRDefault="00327A5A" w:rsidP="006D0120">
            <w:pPr>
              <w:spacing w:line="360" w:lineRule="auto"/>
              <w:rPr>
                <w:rFonts w:ascii="Arial" w:hAnsi="Arial" w:cs="Arial"/>
                <w:sz w:val="24"/>
                <w:szCs w:val="24"/>
              </w:rPr>
            </w:pPr>
            <w:r w:rsidRPr="00146F35">
              <w:rPr>
                <w:rFonts w:ascii="Arial" w:hAnsi="Arial" w:cs="Arial"/>
                <w:sz w:val="24"/>
                <w:szCs w:val="24"/>
              </w:rPr>
              <w:t>Applications may only be made by bona fide charities, not for profit organisations (including Community Interest Companies (“CICs”) that are limited by guarantee but excluding CICs limited by shares), but not individuals.</w:t>
            </w:r>
          </w:p>
        </w:tc>
      </w:tr>
      <w:tr w:rsidR="00327A5A" w:rsidRPr="0042697C" w14:paraId="65D3F653" w14:textId="77777777" w:rsidTr="00AE3212">
        <w:tc>
          <w:tcPr>
            <w:tcW w:w="2689" w:type="dxa"/>
          </w:tcPr>
          <w:p w14:paraId="7974335D" w14:textId="77777777" w:rsidR="00327A5A" w:rsidRPr="00A71DAE" w:rsidRDefault="00327A5A"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Grant amount:</w:t>
            </w:r>
          </w:p>
        </w:tc>
        <w:tc>
          <w:tcPr>
            <w:tcW w:w="7047" w:type="dxa"/>
            <w:gridSpan w:val="2"/>
          </w:tcPr>
          <w:p w14:paraId="22A9C414" w14:textId="38650CB9" w:rsidR="00327A5A" w:rsidRPr="00146F35" w:rsidRDefault="00327A5A" w:rsidP="006D0120">
            <w:pPr>
              <w:spacing w:line="360" w:lineRule="auto"/>
              <w:rPr>
                <w:rFonts w:ascii="Arial" w:hAnsi="Arial" w:cs="Arial"/>
                <w:sz w:val="24"/>
                <w:szCs w:val="24"/>
              </w:rPr>
            </w:pPr>
            <w:r w:rsidRPr="00146F35">
              <w:rPr>
                <w:rFonts w:ascii="Arial" w:hAnsi="Arial" w:cs="Arial"/>
                <w:sz w:val="24"/>
                <w:szCs w:val="24"/>
              </w:rPr>
              <w:t>Grants between £10,000 and £50,000</w:t>
            </w:r>
          </w:p>
        </w:tc>
      </w:tr>
      <w:tr w:rsidR="00327A5A" w:rsidRPr="0042697C" w14:paraId="2430577D" w14:textId="77777777" w:rsidTr="00AE3212">
        <w:tc>
          <w:tcPr>
            <w:tcW w:w="2689" w:type="dxa"/>
          </w:tcPr>
          <w:p w14:paraId="0F9DBDCC" w14:textId="77777777" w:rsidR="00327A5A" w:rsidRPr="00A71DAE" w:rsidRDefault="00327A5A"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Application process:</w:t>
            </w:r>
          </w:p>
        </w:tc>
        <w:tc>
          <w:tcPr>
            <w:tcW w:w="7047" w:type="dxa"/>
            <w:gridSpan w:val="2"/>
          </w:tcPr>
          <w:p w14:paraId="31870750" w14:textId="77777777" w:rsidR="00327A5A" w:rsidRPr="00146F35" w:rsidRDefault="00327A5A" w:rsidP="006D0120">
            <w:pPr>
              <w:spacing w:line="360" w:lineRule="auto"/>
              <w:rPr>
                <w:rFonts w:ascii="Arial" w:eastAsia="Times New Roman" w:hAnsi="Arial" w:cs="Arial"/>
                <w:sz w:val="24"/>
                <w:szCs w:val="24"/>
              </w:rPr>
            </w:pPr>
            <w:r w:rsidRPr="00146F35">
              <w:rPr>
                <w:rFonts w:ascii="Arial" w:eastAsia="Times New Roman" w:hAnsi="Arial" w:cs="Arial"/>
                <w:sz w:val="24"/>
                <w:szCs w:val="24"/>
              </w:rPr>
              <w:t>There is an online application form.</w:t>
            </w:r>
          </w:p>
        </w:tc>
      </w:tr>
      <w:tr w:rsidR="00327A5A" w:rsidRPr="0042697C" w14:paraId="12911115" w14:textId="77777777" w:rsidTr="00AE3212">
        <w:tc>
          <w:tcPr>
            <w:tcW w:w="2689" w:type="dxa"/>
          </w:tcPr>
          <w:p w14:paraId="6D991E90" w14:textId="77777777" w:rsidR="00327A5A" w:rsidRPr="00A71DAE" w:rsidRDefault="00327A5A" w:rsidP="006D0120">
            <w:pPr>
              <w:spacing w:line="360" w:lineRule="auto"/>
              <w:rPr>
                <w:rFonts w:ascii="Arial" w:eastAsia="Times New Roman" w:hAnsi="Arial" w:cs="Arial"/>
                <w:b/>
                <w:bCs/>
                <w:sz w:val="24"/>
                <w:szCs w:val="24"/>
              </w:rPr>
            </w:pPr>
            <w:r w:rsidRPr="00A71DAE">
              <w:rPr>
                <w:rFonts w:ascii="Arial" w:eastAsia="Times New Roman" w:hAnsi="Arial" w:cs="Arial"/>
                <w:b/>
                <w:bCs/>
                <w:sz w:val="24"/>
                <w:szCs w:val="24"/>
              </w:rPr>
              <w:t>Deadline:</w:t>
            </w:r>
          </w:p>
        </w:tc>
        <w:tc>
          <w:tcPr>
            <w:tcW w:w="7047" w:type="dxa"/>
            <w:gridSpan w:val="2"/>
          </w:tcPr>
          <w:p w14:paraId="26367772" w14:textId="77777777" w:rsidR="00327A5A" w:rsidRPr="00146F35" w:rsidRDefault="00327A5A" w:rsidP="006D0120">
            <w:pPr>
              <w:spacing w:line="360" w:lineRule="auto"/>
              <w:rPr>
                <w:rFonts w:ascii="Arial" w:eastAsia="Times New Roman" w:hAnsi="Arial" w:cs="Arial"/>
                <w:sz w:val="24"/>
                <w:szCs w:val="24"/>
              </w:rPr>
            </w:pPr>
            <w:r w:rsidRPr="00146F35">
              <w:rPr>
                <w:rFonts w:ascii="Arial" w:eastAsia="Times New Roman" w:hAnsi="Arial" w:cs="Arial"/>
                <w:sz w:val="24"/>
                <w:szCs w:val="24"/>
              </w:rPr>
              <w:t>Applications are accepted on a rolling basis.</w:t>
            </w:r>
          </w:p>
        </w:tc>
      </w:tr>
      <w:tr w:rsidR="00327A5A" w:rsidRPr="0042697C" w14:paraId="7E5D48C7" w14:textId="77777777" w:rsidTr="00AE3212">
        <w:tc>
          <w:tcPr>
            <w:tcW w:w="2689" w:type="dxa"/>
          </w:tcPr>
          <w:p w14:paraId="6248FCBD" w14:textId="77777777" w:rsidR="00327A5A" w:rsidRPr="00A71DAE" w:rsidRDefault="00327A5A"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Contact:</w:t>
            </w:r>
          </w:p>
        </w:tc>
        <w:tc>
          <w:tcPr>
            <w:tcW w:w="7047" w:type="dxa"/>
            <w:gridSpan w:val="2"/>
          </w:tcPr>
          <w:p w14:paraId="276F92BE" w14:textId="7283CE82" w:rsidR="00327A5A" w:rsidRPr="00146F35" w:rsidRDefault="00327A5A" w:rsidP="006D0120">
            <w:pPr>
              <w:spacing w:line="360" w:lineRule="auto"/>
              <w:rPr>
                <w:rFonts w:ascii="Arial" w:eastAsia="Times New Roman" w:hAnsi="Arial" w:cs="Arial"/>
                <w:sz w:val="24"/>
                <w:szCs w:val="24"/>
              </w:rPr>
            </w:pPr>
            <w:hyperlink r:id="rId36" w:history="1">
              <w:r w:rsidRPr="00146F35">
                <w:rPr>
                  <w:rStyle w:val="Hyperlink"/>
                  <w:rFonts w:ascii="Arial" w:eastAsia="Times New Roman" w:hAnsi="Arial" w:cs="Arial"/>
                  <w:sz w:val="24"/>
                  <w:szCs w:val="24"/>
                </w:rPr>
                <w:t>office@theaccessgroupfoundation.com</w:t>
              </w:r>
            </w:hyperlink>
          </w:p>
        </w:tc>
      </w:tr>
      <w:tr w:rsidR="00327A5A" w:rsidRPr="0042697C" w14:paraId="09356705" w14:textId="77777777" w:rsidTr="00AE3212">
        <w:tc>
          <w:tcPr>
            <w:tcW w:w="2689" w:type="dxa"/>
          </w:tcPr>
          <w:p w14:paraId="5BBDFE9D" w14:textId="77777777" w:rsidR="00327A5A" w:rsidRPr="00A71DAE" w:rsidRDefault="00327A5A"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Website:</w:t>
            </w:r>
          </w:p>
        </w:tc>
        <w:tc>
          <w:tcPr>
            <w:tcW w:w="7047" w:type="dxa"/>
            <w:gridSpan w:val="2"/>
          </w:tcPr>
          <w:p w14:paraId="30D57D51" w14:textId="572D5D46" w:rsidR="00327A5A" w:rsidRPr="00146F35" w:rsidRDefault="00327A5A" w:rsidP="006D0120">
            <w:pPr>
              <w:spacing w:line="360" w:lineRule="auto"/>
              <w:rPr>
                <w:rFonts w:ascii="Arial" w:eastAsia="Times New Roman" w:hAnsi="Arial" w:cs="Arial"/>
                <w:sz w:val="24"/>
                <w:szCs w:val="24"/>
              </w:rPr>
            </w:pPr>
            <w:hyperlink r:id="rId37" w:history="1">
              <w:r w:rsidRPr="00146F35">
                <w:rPr>
                  <w:rStyle w:val="Hyperlink"/>
                  <w:rFonts w:ascii="Arial" w:eastAsia="Times New Roman" w:hAnsi="Arial" w:cs="Arial"/>
                  <w:sz w:val="24"/>
                  <w:szCs w:val="24"/>
                </w:rPr>
                <w:t>https://theaccessgroupfoundation.com/apply/</w:t>
              </w:r>
            </w:hyperlink>
          </w:p>
        </w:tc>
      </w:tr>
    </w:tbl>
    <w:p w14:paraId="7ED982C1" w14:textId="77777777" w:rsidR="00327A5A" w:rsidRDefault="00327A5A" w:rsidP="00685B3B">
      <w:pPr>
        <w:spacing w:line="360" w:lineRule="auto"/>
        <w:rPr>
          <w:rFonts w:ascii="Arial" w:hAnsi="Arial" w:cs="Arial"/>
          <w:b/>
          <w:color w:val="008000"/>
        </w:rPr>
      </w:pPr>
    </w:p>
    <w:p w14:paraId="0FC1370B" w14:textId="46C4F258" w:rsidR="002711EC" w:rsidRPr="0042697C" w:rsidRDefault="002711EC" w:rsidP="0042697C">
      <w:pPr>
        <w:spacing w:line="360" w:lineRule="auto"/>
        <w:rPr>
          <w:rFonts w:ascii="Arial" w:eastAsia="Arial" w:hAnsi="Arial" w:cs="Arial"/>
          <w:b/>
          <w:bCs/>
          <w:color w:val="008000"/>
          <w:lang w:eastAsia="en-US" w:bidi="en-US"/>
        </w:rPr>
      </w:pPr>
    </w:p>
    <w:p w14:paraId="0EF22C86" w14:textId="77777777" w:rsidR="007C5223" w:rsidRDefault="007C5223">
      <w:pPr>
        <w:spacing w:after="160" w:line="278" w:lineRule="auto"/>
        <w:rPr>
          <w:rFonts w:ascii="Arial" w:eastAsiaTheme="majorEastAsia" w:hAnsi="Arial" w:cs="Arial"/>
          <w:b/>
          <w:color w:val="008000"/>
          <w:sz w:val="36"/>
        </w:rPr>
      </w:pPr>
      <w:bookmarkStart w:id="17" w:name="_Toc192774278"/>
      <w:bookmarkStart w:id="18" w:name="_Toc199177751"/>
      <w:r>
        <w:rPr>
          <w:rFonts w:ascii="Arial" w:hAnsi="Arial" w:cs="Arial"/>
          <w:b/>
          <w:color w:val="008000"/>
          <w:sz w:val="36"/>
        </w:rPr>
        <w:br w:type="page"/>
      </w:r>
    </w:p>
    <w:p w14:paraId="02696051" w14:textId="329EBE2A" w:rsidR="002711EC"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ENVIRONMENT</w:t>
      </w:r>
      <w:bookmarkEnd w:id="17"/>
      <w:bookmarkEnd w:id="18"/>
    </w:p>
    <w:tbl>
      <w:tblPr>
        <w:tblStyle w:val="TableGrid"/>
        <w:tblW w:w="0" w:type="auto"/>
        <w:tblLook w:val="04A0" w:firstRow="1" w:lastRow="0" w:firstColumn="1" w:lastColumn="0" w:noHBand="0" w:noVBand="1"/>
      </w:tblPr>
      <w:tblGrid>
        <w:gridCol w:w="2689"/>
        <w:gridCol w:w="3651"/>
        <w:gridCol w:w="3396"/>
      </w:tblGrid>
      <w:tr w:rsidR="00032B47" w14:paraId="28BBC598" w14:textId="77777777" w:rsidTr="005033CF">
        <w:tc>
          <w:tcPr>
            <w:tcW w:w="6340" w:type="dxa"/>
            <w:gridSpan w:val="2"/>
            <w:vAlign w:val="center"/>
          </w:tcPr>
          <w:p w14:paraId="1427B533" w14:textId="2B8D8126" w:rsidR="00A71DAE" w:rsidRPr="00A10B1B" w:rsidRDefault="00AB7C1B" w:rsidP="005033CF">
            <w:pPr>
              <w:spacing w:line="360" w:lineRule="auto"/>
              <w:rPr>
                <w:rFonts w:ascii="Arial" w:eastAsia="Times New Roman" w:hAnsi="Arial" w:cs="Arial"/>
                <w:sz w:val="24"/>
                <w:szCs w:val="24"/>
              </w:rPr>
            </w:pPr>
            <w:r w:rsidRPr="00AB7C1B">
              <w:rPr>
                <w:rFonts w:ascii="Arial" w:eastAsia="Times New Roman" w:hAnsi="Arial" w:cs="Arial"/>
                <w:b/>
                <w:color w:val="7030A0"/>
                <w:sz w:val="28"/>
              </w:rPr>
              <w:t>National Lottery Awards for All England – Environment</w:t>
            </w:r>
          </w:p>
        </w:tc>
        <w:tc>
          <w:tcPr>
            <w:tcW w:w="3396" w:type="dxa"/>
          </w:tcPr>
          <w:p w14:paraId="525F2FDB" w14:textId="48AD8731" w:rsidR="00A71DAE" w:rsidRPr="00A10B1B" w:rsidRDefault="00032B47" w:rsidP="00032B47">
            <w:pPr>
              <w:spacing w:line="360" w:lineRule="auto"/>
              <w:jc w:val="center"/>
              <w:rPr>
                <w:rFonts w:ascii="Arial" w:hAnsi="Arial" w:cs="Arial"/>
                <w:sz w:val="24"/>
                <w:szCs w:val="24"/>
              </w:rPr>
            </w:pPr>
            <w:r>
              <w:rPr>
                <w:rFonts w:ascii="Arial" w:hAnsi="Arial" w:cs="Arial"/>
                <w:noProof/>
              </w:rPr>
              <w:drawing>
                <wp:inline distT="0" distB="0" distL="0" distR="0" wp14:anchorId="4D84DA01" wp14:editId="0EE97E65">
                  <wp:extent cx="1722846" cy="842507"/>
                  <wp:effectExtent l="0" t="0" r="0" b="0"/>
                  <wp:docPr id="2648717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57851" cy="859625"/>
                          </a:xfrm>
                          <a:prstGeom prst="rect">
                            <a:avLst/>
                          </a:prstGeom>
                          <a:noFill/>
                        </pic:spPr>
                      </pic:pic>
                    </a:graphicData>
                  </a:graphic>
                </wp:inline>
              </w:drawing>
            </w:r>
          </w:p>
        </w:tc>
      </w:tr>
      <w:tr w:rsidR="00032B47" w14:paraId="0D7B5C2C" w14:textId="77777777" w:rsidTr="005033CF">
        <w:tc>
          <w:tcPr>
            <w:tcW w:w="2689" w:type="dxa"/>
          </w:tcPr>
          <w:p w14:paraId="4D8E2817" w14:textId="36733817" w:rsidR="005033CF" w:rsidRPr="00A10B1B" w:rsidRDefault="005033CF" w:rsidP="00A71DAE">
            <w:pPr>
              <w:spacing w:line="360" w:lineRule="auto"/>
              <w:rPr>
                <w:rFonts w:ascii="Arial" w:hAnsi="Arial" w:cs="Arial"/>
                <w:b/>
                <w:bCs/>
              </w:rPr>
            </w:pPr>
            <w:r w:rsidRPr="00A10B1B">
              <w:rPr>
                <w:rFonts w:ascii="Arial" w:hAnsi="Arial" w:cs="Arial"/>
                <w:b/>
                <w:bCs/>
                <w:sz w:val="24"/>
                <w:szCs w:val="24"/>
              </w:rPr>
              <w:t>Aims/priorities:</w:t>
            </w:r>
          </w:p>
        </w:tc>
        <w:tc>
          <w:tcPr>
            <w:tcW w:w="7047" w:type="dxa"/>
            <w:gridSpan w:val="2"/>
          </w:tcPr>
          <w:p w14:paraId="09C30C8E" w14:textId="77777777" w:rsidR="00AB7C1B" w:rsidRPr="00AB7C1B" w:rsidRDefault="00AB7C1B" w:rsidP="00AB7C1B">
            <w:pPr>
              <w:spacing w:line="360" w:lineRule="auto"/>
              <w:rPr>
                <w:rFonts w:ascii="Arial" w:hAnsi="Arial" w:cs="Arial"/>
                <w:sz w:val="24"/>
                <w:szCs w:val="24"/>
              </w:rPr>
            </w:pPr>
            <w:r w:rsidRPr="00AB7C1B">
              <w:rPr>
                <w:rFonts w:ascii="Arial" w:hAnsi="Arial" w:cs="Arial"/>
                <w:sz w:val="24"/>
                <w:szCs w:val="24"/>
              </w:rPr>
              <w:t xml:space="preserve">The funding is for projects that meet one or </w:t>
            </w:r>
            <w:proofErr w:type="gramStart"/>
            <w:r w:rsidRPr="00AB7C1B">
              <w:rPr>
                <w:rFonts w:ascii="Arial" w:hAnsi="Arial" w:cs="Arial"/>
                <w:sz w:val="24"/>
                <w:szCs w:val="24"/>
              </w:rPr>
              <w:t>both of these</w:t>
            </w:r>
            <w:proofErr w:type="gramEnd"/>
            <w:r w:rsidRPr="00AB7C1B">
              <w:rPr>
                <w:rFonts w:ascii="Arial" w:hAnsi="Arial" w:cs="Arial"/>
                <w:sz w:val="24"/>
                <w:szCs w:val="24"/>
              </w:rPr>
              <w:t xml:space="preserve"> aims:</w:t>
            </w:r>
          </w:p>
          <w:p w14:paraId="1AC54EE6" w14:textId="77777777" w:rsidR="00AB7C1B" w:rsidRPr="00AB7C1B" w:rsidRDefault="00AB7C1B" w:rsidP="00032B47">
            <w:pPr>
              <w:numPr>
                <w:ilvl w:val="0"/>
                <w:numId w:val="9"/>
              </w:numPr>
              <w:spacing w:line="360" w:lineRule="auto"/>
              <w:rPr>
                <w:rFonts w:ascii="Arial" w:hAnsi="Arial" w:cs="Arial"/>
                <w:sz w:val="24"/>
                <w:szCs w:val="24"/>
              </w:rPr>
            </w:pPr>
            <w:r w:rsidRPr="00AB7C1B">
              <w:rPr>
                <w:rFonts w:ascii="Arial" w:hAnsi="Arial" w:cs="Arial"/>
                <w:sz w:val="24"/>
                <w:szCs w:val="24"/>
              </w:rPr>
              <w:t>Help people connect with and care for nature in their area.</w:t>
            </w:r>
          </w:p>
          <w:p w14:paraId="61A4E1E8" w14:textId="07F01249" w:rsidR="005033CF" w:rsidRPr="00285EA9" w:rsidRDefault="00AB7C1B" w:rsidP="00032B47">
            <w:pPr>
              <w:numPr>
                <w:ilvl w:val="0"/>
                <w:numId w:val="9"/>
              </w:numPr>
              <w:spacing w:line="360" w:lineRule="auto"/>
              <w:rPr>
                <w:rFonts w:ascii="Arial" w:hAnsi="Arial" w:cs="Arial"/>
                <w:sz w:val="24"/>
                <w:szCs w:val="24"/>
              </w:rPr>
            </w:pPr>
            <w:r w:rsidRPr="00AB7C1B">
              <w:rPr>
                <w:rFonts w:ascii="Arial" w:hAnsi="Arial" w:cs="Arial"/>
                <w:sz w:val="24"/>
                <w:szCs w:val="24"/>
              </w:rPr>
              <w:t>Make a positive difference to the environment.</w:t>
            </w:r>
          </w:p>
        </w:tc>
      </w:tr>
      <w:tr w:rsidR="00032B47" w14:paraId="4147B70F" w14:textId="77777777" w:rsidTr="005033CF">
        <w:tc>
          <w:tcPr>
            <w:tcW w:w="2689" w:type="dxa"/>
          </w:tcPr>
          <w:p w14:paraId="46981450" w14:textId="77777777" w:rsidR="00A71DAE" w:rsidRPr="00A10B1B" w:rsidRDefault="00A71DAE" w:rsidP="00A71DAE">
            <w:pPr>
              <w:spacing w:line="360" w:lineRule="auto"/>
              <w:rPr>
                <w:rFonts w:ascii="Arial" w:hAnsi="Arial" w:cs="Arial"/>
                <w:b/>
                <w:bCs/>
                <w:sz w:val="24"/>
                <w:szCs w:val="24"/>
              </w:rPr>
            </w:pPr>
            <w:r w:rsidRPr="00A10B1B">
              <w:rPr>
                <w:rFonts w:ascii="Arial" w:eastAsia="Times New Roman" w:hAnsi="Arial" w:cs="Arial"/>
                <w:b/>
                <w:bCs/>
                <w:sz w:val="24"/>
                <w:szCs w:val="24"/>
              </w:rPr>
              <w:t>Who can apply?</w:t>
            </w:r>
          </w:p>
        </w:tc>
        <w:tc>
          <w:tcPr>
            <w:tcW w:w="7047" w:type="dxa"/>
            <w:gridSpan w:val="2"/>
          </w:tcPr>
          <w:p w14:paraId="2E4AC34A" w14:textId="77777777" w:rsidR="007578CD" w:rsidRPr="007578CD" w:rsidRDefault="007578CD" w:rsidP="007578CD">
            <w:pPr>
              <w:spacing w:line="360" w:lineRule="auto"/>
              <w:rPr>
                <w:rFonts w:ascii="Arial" w:hAnsi="Arial" w:cs="Arial"/>
                <w:sz w:val="24"/>
                <w:szCs w:val="24"/>
              </w:rPr>
            </w:pPr>
            <w:r w:rsidRPr="007578CD">
              <w:rPr>
                <w:rFonts w:ascii="Arial" w:hAnsi="Arial" w:cs="Arial"/>
                <w:sz w:val="24"/>
                <w:szCs w:val="24"/>
              </w:rPr>
              <w:t>Applications are accepted from:</w:t>
            </w:r>
          </w:p>
          <w:p w14:paraId="0532AC60"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Constituted voluntary or community organisations</w:t>
            </w:r>
          </w:p>
          <w:p w14:paraId="040BA516"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Constituted groups or clubs</w:t>
            </w:r>
          </w:p>
          <w:p w14:paraId="4DC8F809"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Registered charities</w:t>
            </w:r>
          </w:p>
          <w:p w14:paraId="31E05034"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Charitable incorporated organisations (CIOs)</w:t>
            </w:r>
          </w:p>
          <w:p w14:paraId="0571BA0E"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Not-for-profit companies</w:t>
            </w:r>
          </w:p>
          <w:p w14:paraId="76FB526C"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Community interest company (CICs)</w:t>
            </w:r>
          </w:p>
          <w:p w14:paraId="2295E0F0"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Schools, if the project helps the local community, not just the school</w:t>
            </w:r>
          </w:p>
          <w:p w14:paraId="6AE319A6" w14:textId="77777777" w:rsidR="007578CD" w:rsidRPr="007578CD"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Statutory bodies (including local authorities, town, parish, and community councils)</w:t>
            </w:r>
          </w:p>
          <w:p w14:paraId="53500E76" w14:textId="0462C92B" w:rsidR="00A71DAE" w:rsidRPr="00285EA9" w:rsidRDefault="007578CD" w:rsidP="00032B47">
            <w:pPr>
              <w:numPr>
                <w:ilvl w:val="0"/>
                <w:numId w:val="10"/>
              </w:numPr>
              <w:spacing w:line="360" w:lineRule="auto"/>
              <w:rPr>
                <w:rFonts w:ascii="Arial" w:hAnsi="Arial" w:cs="Arial"/>
                <w:sz w:val="24"/>
                <w:szCs w:val="24"/>
              </w:rPr>
            </w:pPr>
            <w:r w:rsidRPr="007578CD">
              <w:rPr>
                <w:rFonts w:ascii="Arial" w:hAnsi="Arial" w:cs="Arial"/>
                <w:sz w:val="24"/>
                <w:szCs w:val="24"/>
              </w:rPr>
              <w:t>Community benefit societies.</w:t>
            </w:r>
          </w:p>
        </w:tc>
      </w:tr>
      <w:tr w:rsidR="00032B47" w14:paraId="0BA18F30" w14:textId="77777777" w:rsidTr="005033CF">
        <w:tc>
          <w:tcPr>
            <w:tcW w:w="2689" w:type="dxa"/>
          </w:tcPr>
          <w:p w14:paraId="77468D64"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8AB3873" w14:textId="17C7B70D" w:rsidR="00A71DAE" w:rsidRPr="00285EA9" w:rsidRDefault="00E97D65" w:rsidP="00A71DAE">
            <w:pPr>
              <w:spacing w:line="360" w:lineRule="auto"/>
              <w:rPr>
                <w:rFonts w:ascii="Arial" w:hAnsi="Arial" w:cs="Arial"/>
                <w:sz w:val="24"/>
                <w:szCs w:val="24"/>
              </w:rPr>
            </w:pPr>
            <w:r w:rsidRPr="00285EA9">
              <w:rPr>
                <w:rFonts w:ascii="Arial" w:hAnsi="Arial" w:cs="Arial"/>
                <w:sz w:val="24"/>
                <w:szCs w:val="24"/>
              </w:rPr>
              <w:t>Up to £</w:t>
            </w:r>
            <w:r w:rsidR="00327963" w:rsidRPr="00285EA9">
              <w:rPr>
                <w:rFonts w:ascii="Arial" w:hAnsi="Arial" w:cs="Arial"/>
                <w:sz w:val="24"/>
                <w:szCs w:val="24"/>
              </w:rPr>
              <w:t xml:space="preserve"> </w:t>
            </w:r>
            <w:r w:rsidR="00AB7C1B" w:rsidRPr="00285EA9">
              <w:rPr>
                <w:rFonts w:ascii="Arial" w:hAnsi="Arial" w:cs="Arial"/>
                <w:sz w:val="24"/>
                <w:szCs w:val="24"/>
              </w:rPr>
              <w:t>2</w:t>
            </w:r>
            <w:r w:rsidRPr="00285EA9">
              <w:rPr>
                <w:rFonts w:ascii="Arial" w:hAnsi="Arial" w:cs="Arial"/>
                <w:sz w:val="24"/>
                <w:szCs w:val="24"/>
              </w:rPr>
              <w:t>0,000,000</w:t>
            </w:r>
          </w:p>
        </w:tc>
      </w:tr>
      <w:tr w:rsidR="00032B47" w14:paraId="34BE2A87" w14:textId="77777777" w:rsidTr="005033CF">
        <w:tc>
          <w:tcPr>
            <w:tcW w:w="2689" w:type="dxa"/>
          </w:tcPr>
          <w:p w14:paraId="4FFEDE22"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7F9C92F1" w14:textId="0107B28C" w:rsidR="00A71DAE" w:rsidRPr="00285EA9" w:rsidRDefault="007578CD" w:rsidP="004A46FA">
            <w:pPr>
              <w:spacing w:line="360" w:lineRule="auto"/>
              <w:rPr>
                <w:rFonts w:ascii="Arial" w:eastAsia="Times New Roman" w:hAnsi="Arial" w:cs="Arial"/>
                <w:sz w:val="24"/>
                <w:szCs w:val="24"/>
              </w:rPr>
            </w:pPr>
            <w:r w:rsidRPr="00285EA9">
              <w:rPr>
                <w:rFonts w:ascii="Arial" w:eastAsia="Times New Roman" w:hAnsi="Arial" w:cs="Arial"/>
                <w:sz w:val="24"/>
                <w:szCs w:val="24"/>
              </w:rPr>
              <w:t>Guidance notes and the online application form are available on the NLCF website.</w:t>
            </w:r>
          </w:p>
        </w:tc>
      </w:tr>
      <w:tr w:rsidR="00032B47" w14:paraId="370D6206" w14:textId="77777777" w:rsidTr="005033CF">
        <w:tc>
          <w:tcPr>
            <w:tcW w:w="2689" w:type="dxa"/>
          </w:tcPr>
          <w:p w14:paraId="7E7243FF"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00A78E5E" w14:textId="2B6686A7" w:rsidR="00A71DAE" w:rsidRPr="00285EA9" w:rsidRDefault="00E97D65"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1</w:t>
            </w:r>
            <w:r w:rsidR="00AB7C1B" w:rsidRPr="00285EA9">
              <w:rPr>
                <w:rFonts w:ascii="Arial" w:eastAsia="Times New Roman" w:hAnsi="Arial" w:cs="Arial"/>
                <w:sz w:val="24"/>
                <w:szCs w:val="24"/>
              </w:rPr>
              <w:t>7</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of December 2025</w:t>
            </w:r>
          </w:p>
        </w:tc>
      </w:tr>
      <w:tr w:rsidR="00032B47" w14:paraId="73E8F566" w14:textId="77777777" w:rsidTr="005033CF">
        <w:tc>
          <w:tcPr>
            <w:tcW w:w="2689" w:type="dxa"/>
          </w:tcPr>
          <w:p w14:paraId="17764AAA"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1846EC6E" w14:textId="3506BCD6" w:rsidR="00A71DAE" w:rsidRPr="00285EA9" w:rsidRDefault="003008C8"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General.Enquiries@tnlcommunityfund.org.uk</w:t>
            </w:r>
          </w:p>
        </w:tc>
      </w:tr>
      <w:tr w:rsidR="00032B47" w14:paraId="15A1DFA1" w14:textId="77777777" w:rsidTr="005033CF">
        <w:tc>
          <w:tcPr>
            <w:tcW w:w="2689" w:type="dxa"/>
          </w:tcPr>
          <w:p w14:paraId="4B1B4829"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70AC1B58" w14:textId="1D5D3903" w:rsidR="00A71DAE" w:rsidRPr="00285EA9" w:rsidRDefault="003008C8" w:rsidP="00A71DAE">
            <w:pPr>
              <w:spacing w:line="360" w:lineRule="auto"/>
              <w:rPr>
                <w:rFonts w:ascii="Arial" w:eastAsia="Times New Roman" w:hAnsi="Arial" w:cs="Arial"/>
                <w:sz w:val="24"/>
                <w:szCs w:val="24"/>
              </w:rPr>
            </w:pPr>
            <w:hyperlink r:id="rId39" w:anchor="section-4" w:history="1">
              <w:r w:rsidRPr="00285EA9">
                <w:rPr>
                  <w:rStyle w:val="Hyperlink"/>
                  <w:rFonts w:ascii="Arial" w:eastAsia="Times New Roman" w:hAnsi="Arial" w:cs="Arial"/>
                  <w:sz w:val="24"/>
                  <w:szCs w:val="24"/>
                </w:rPr>
                <w:t>National Lottery Awards for All England – Environment | The National Lottery Community Fund</w:t>
              </w:r>
            </w:hyperlink>
          </w:p>
        </w:tc>
      </w:tr>
    </w:tbl>
    <w:p w14:paraId="7E0CE340" w14:textId="77777777" w:rsidR="00A71DAE" w:rsidRDefault="00A71DAE" w:rsidP="00A71DAE">
      <w:pPr>
        <w:pStyle w:val="Heading1"/>
        <w:spacing w:before="0" w:after="0" w:line="360" w:lineRule="auto"/>
        <w:rPr>
          <w:sz w:val="24"/>
        </w:rPr>
      </w:pPr>
    </w:p>
    <w:p w14:paraId="6EC442FE" w14:textId="77777777" w:rsidR="007C5223" w:rsidRPr="007C5223" w:rsidRDefault="007C5223" w:rsidP="007C5223"/>
    <w:tbl>
      <w:tblPr>
        <w:tblStyle w:val="TableGrid31"/>
        <w:tblW w:w="0" w:type="auto"/>
        <w:tblLook w:val="04A0" w:firstRow="1" w:lastRow="0" w:firstColumn="1" w:lastColumn="0" w:noHBand="0" w:noVBand="1"/>
      </w:tblPr>
      <w:tblGrid>
        <w:gridCol w:w="2689"/>
        <w:gridCol w:w="3913"/>
        <w:gridCol w:w="3134"/>
      </w:tblGrid>
      <w:tr w:rsidR="00A850C6" w:rsidRPr="0042697C" w14:paraId="01183E28" w14:textId="77777777" w:rsidTr="006D0120">
        <w:tc>
          <w:tcPr>
            <w:tcW w:w="6602" w:type="dxa"/>
            <w:gridSpan w:val="2"/>
            <w:vAlign w:val="center"/>
          </w:tcPr>
          <w:p w14:paraId="4CE48B12" w14:textId="0BFABD55" w:rsidR="00A850C6" w:rsidRPr="0042697C" w:rsidRDefault="008E5FA4" w:rsidP="006D0120">
            <w:pPr>
              <w:keepNext/>
              <w:keepLines/>
              <w:spacing w:line="360" w:lineRule="auto"/>
              <w:rPr>
                <w:rFonts w:ascii="Arial" w:eastAsia="Times New Roman" w:hAnsi="Arial" w:cs="Arial"/>
                <w:bCs/>
                <w:noProof/>
                <w:color w:val="7030A0"/>
              </w:rPr>
            </w:pPr>
            <w:r w:rsidRPr="008E5FA4">
              <w:rPr>
                <w:rFonts w:ascii="Arial" w:eastAsia="Times New Roman" w:hAnsi="Arial" w:cs="Arial"/>
                <w:b/>
                <w:color w:val="7030A0"/>
                <w:sz w:val="28"/>
              </w:rPr>
              <w:lastRenderedPageBreak/>
              <w:t>Tree Council - Branching Out Fund</w:t>
            </w:r>
          </w:p>
        </w:tc>
        <w:tc>
          <w:tcPr>
            <w:tcW w:w="3134" w:type="dxa"/>
            <w:vAlign w:val="center"/>
          </w:tcPr>
          <w:p w14:paraId="50C3C2E2" w14:textId="1AE67DC2" w:rsidR="00A850C6" w:rsidRPr="00831AF3" w:rsidRDefault="00831AF3" w:rsidP="00831AF3">
            <w:pPr>
              <w:spacing w:line="360" w:lineRule="auto"/>
              <w:jc w:val="center"/>
              <w:rPr>
                <w:rFonts w:ascii="Arial" w:hAnsi="Arial" w:cs="Arial"/>
                <w:noProof/>
              </w:rPr>
            </w:pPr>
            <w:r>
              <w:rPr>
                <w:rFonts w:ascii="Arial" w:hAnsi="Arial" w:cs="Arial"/>
                <w:noProof/>
              </w:rPr>
              <w:drawing>
                <wp:inline distT="0" distB="0" distL="0" distR="0" wp14:anchorId="387830C9" wp14:editId="48B98C5E">
                  <wp:extent cx="1612488" cy="942975"/>
                  <wp:effectExtent l="0" t="0" r="6985" b="0"/>
                  <wp:docPr id="772184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2837" cy="949027"/>
                          </a:xfrm>
                          <a:prstGeom prst="rect">
                            <a:avLst/>
                          </a:prstGeom>
                          <a:noFill/>
                        </pic:spPr>
                      </pic:pic>
                    </a:graphicData>
                  </a:graphic>
                </wp:inline>
              </w:drawing>
            </w:r>
          </w:p>
        </w:tc>
      </w:tr>
      <w:tr w:rsidR="00A850C6" w:rsidRPr="0042697C" w14:paraId="51E499DC" w14:textId="77777777" w:rsidTr="006D0120">
        <w:tc>
          <w:tcPr>
            <w:tcW w:w="2689" w:type="dxa"/>
          </w:tcPr>
          <w:p w14:paraId="1A154725" w14:textId="77777777" w:rsidR="00A850C6" w:rsidRPr="0042697C" w:rsidRDefault="00A850C6" w:rsidP="006D0120">
            <w:pPr>
              <w:spacing w:line="360" w:lineRule="auto"/>
              <w:rPr>
                <w:rFonts w:ascii="Arial" w:eastAsia="Times New Roman" w:hAnsi="Arial" w:cs="Arial"/>
                <w:sz w:val="24"/>
              </w:rPr>
            </w:pPr>
            <w:r w:rsidRPr="0042697C">
              <w:rPr>
                <w:rFonts w:ascii="Arial" w:hAnsi="Arial" w:cs="Arial"/>
                <w:b/>
                <w:bCs/>
                <w:sz w:val="24"/>
              </w:rPr>
              <w:t>Aims/priorities:</w:t>
            </w:r>
          </w:p>
        </w:tc>
        <w:tc>
          <w:tcPr>
            <w:tcW w:w="7047" w:type="dxa"/>
            <w:gridSpan w:val="2"/>
          </w:tcPr>
          <w:p w14:paraId="3D571C47" w14:textId="6BC3B9F6" w:rsidR="00A850C6" w:rsidRPr="00285EA9" w:rsidRDefault="00327963"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The funding is for tree and hedge planting projects taking place during the 2025/26 winter planting season.</w:t>
            </w:r>
          </w:p>
        </w:tc>
      </w:tr>
      <w:tr w:rsidR="00A850C6" w:rsidRPr="0042697C" w14:paraId="3D945E07" w14:textId="77777777" w:rsidTr="006D0120">
        <w:tc>
          <w:tcPr>
            <w:tcW w:w="2689" w:type="dxa"/>
          </w:tcPr>
          <w:p w14:paraId="49EF68C9"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Who can apply?</w:t>
            </w:r>
          </w:p>
        </w:tc>
        <w:tc>
          <w:tcPr>
            <w:tcW w:w="7047" w:type="dxa"/>
            <w:gridSpan w:val="2"/>
          </w:tcPr>
          <w:p w14:paraId="0F16FBF5" w14:textId="77777777" w:rsidR="00E2672E" w:rsidRPr="00E2672E" w:rsidRDefault="00E2672E" w:rsidP="00E2672E">
            <w:pPr>
              <w:spacing w:line="360" w:lineRule="auto"/>
              <w:rPr>
                <w:rFonts w:ascii="Arial" w:hAnsi="Arial" w:cs="Arial"/>
                <w:sz w:val="24"/>
                <w:szCs w:val="24"/>
              </w:rPr>
            </w:pPr>
            <w:r w:rsidRPr="00E2672E">
              <w:rPr>
                <w:rFonts w:ascii="Arial" w:hAnsi="Arial" w:cs="Arial"/>
                <w:sz w:val="24"/>
                <w:szCs w:val="24"/>
              </w:rPr>
              <w:t>Funding can be awarded to:</w:t>
            </w:r>
          </w:p>
          <w:p w14:paraId="7FCCAF0E"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Schools.</w:t>
            </w:r>
          </w:p>
          <w:p w14:paraId="6A64B01B"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Further education colleges and universities.</w:t>
            </w:r>
          </w:p>
          <w:p w14:paraId="33C4FE1C"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Constituted community groups.</w:t>
            </w:r>
          </w:p>
          <w:p w14:paraId="27554D24"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Childcare nurseries or care homes (charity or community funded).</w:t>
            </w:r>
          </w:p>
          <w:p w14:paraId="0E7D372C"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 xml:space="preserve">Tenants and </w:t>
            </w:r>
            <w:proofErr w:type="gramStart"/>
            <w:r w:rsidRPr="00E2672E">
              <w:rPr>
                <w:rFonts w:ascii="Arial" w:hAnsi="Arial" w:cs="Arial"/>
                <w:sz w:val="24"/>
                <w:szCs w:val="24"/>
              </w:rPr>
              <w:t>residents</w:t>
            </w:r>
            <w:proofErr w:type="gramEnd"/>
            <w:r w:rsidRPr="00E2672E">
              <w:rPr>
                <w:rFonts w:ascii="Arial" w:hAnsi="Arial" w:cs="Arial"/>
                <w:sz w:val="24"/>
                <w:szCs w:val="24"/>
              </w:rPr>
              <w:t xml:space="preserve"> associations.</w:t>
            </w:r>
          </w:p>
          <w:p w14:paraId="74BA4555"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Parish/town councils/community councils.</w:t>
            </w:r>
          </w:p>
          <w:p w14:paraId="2902D07B" w14:textId="77777777"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Tree Warden networks (preference will be given to a Tree Council member network).</w:t>
            </w:r>
          </w:p>
          <w:p w14:paraId="6C04C93C" w14:textId="036C846B" w:rsidR="00E2672E" w:rsidRPr="00E2672E"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 xml:space="preserve">Community interest companies (limited by </w:t>
            </w:r>
            <w:r w:rsidRPr="00285EA9">
              <w:rPr>
                <w:rFonts w:ascii="Arial" w:hAnsi="Arial" w:cs="Arial"/>
                <w:sz w:val="24"/>
                <w:szCs w:val="24"/>
              </w:rPr>
              <w:t>guarantee</w:t>
            </w:r>
            <w:r w:rsidRPr="00E2672E">
              <w:rPr>
                <w:rFonts w:ascii="Arial" w:hAnsi="Arial" w:cs="Arial"/>
                <w:sz w:val="24"/>
                <w:szCs w:val="24"/>
              </w:rPr>
              <w:t>).</w:t>
            </w:r>
          </w:p>
          <w:p w14:paraId="0093B506" w14:textId="0343F43F" w:rsidR="00A850C6" w:rsidRPr="00285EA9" w:rsidRDefault="00E2672E" w:rsidP="00032B47">
            <w:pPr>
              <w:numPr>
                <w:ilvl w:val="0"/>
                <w:numId w:val="2"/>
              </w:numPr>
              <w:spacing w:line="360" w:lineRule="auto"/>
              <w:rPr>
                <w:rFonts w:ascii="Arial" w:hAnsi="Arial" w:cs="Arial"/>
                <w:sz w:val="24"/>
                <w:szCs w:val="24"/>
              </w:rPr>
            </w:pPr>
            <w:r w:rsidRPr="00E2672E">
              <w:rPr>
                <w:rFonts w:ascii="Arial" w:hAnsi="Arial" w:cs="Arial"/>
                <w:sz w:val="24"/>
                <w:szCs w:val="24"/>
              </w:rPr>
              <w:t>Small registered charities.</w:t>
            </w:r>
          </w:p>
        </w:tc>
      </w:tr>
      <w:tr w:rsidR="00A850C6" w:rsidRPr="0042697C" w14:paraId="1F80264C" w14:textId="77777777" w:rsidTr="006D0120">
        <w:tc>
          <w:tcPr>
            <w:tcW w:w="2689" w:type="dxa"/>
          </w:tcPr>
          <w:p w14:paraId="7FE80AE2"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Grant amount:</w:t>
            </w:r>
          </w:p>
        </w:tc>
        <w:tc>
          <w:tcPr>
            <w:tcW w:w="7047" w:type="dxa"/>
            <w:gridSpan w:val="2"/>
          </w:tcPr>
          <w:p w14:paraId="03F66B54" w14:textId="1567D700" w:rsidR="00A850C6" w:rsidRPr="00285EA9" w:rsidRDefault="00327963"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Up to £ 2,500</w:t>
            </w:r>
          </w:p>
        </w:tc>
      </w:tr>
      <w:tr w:rsidR="00A850C6" w:rsidRPr="0042697C" w14:paraId="4E533143" w14:textId="77777777" w:rsidTr="006D0120">
        <w:tc>
          <w:tcPr>
            <w:tcW w:w="2689" w:type="dxa"/>
          </w:tcPr>
          <w:p w14:paraId="1249EE9B"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Application process:</w:t>
            </w:r>
          </w:p>
        </w:tc>
        <w:tc>
          <w:tcPr>
            <w:tcW w:w="7047" w:type="dxa"/>
            <w:gridSpan w:val="2"/>
          </w:tcPr>
          <w:p w14:paraId="39535E3E" w14:textId="4557850A" w:rsidR="00A850C6" w:rsidRPr="00285EA9" w:rsidRDefault="00831AF3"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Guidance notes and an online application form are available from the Tree Council website.</w:t>
            </w:r>
          </w:p>
        </w:tc>
      </w:tr>
      <w:tr w:rsidR="00A850C6" w:rsidRPr="0042697C" w14:paraId="45B0637D" w14:textId="77777777" w:rsidTr="006D0120">
        <w:tc>
          <w:tcPr>
            <w:tcW w:w="2689" w:type="dxa"/>
          </w:tcPr>
          <w:p w14:paraId="6895AEC7" w14:textId="77777777" w:rsidR="00A850C6" w:rsidRPr="0042697C" w:rsidRDefault="00A850C6" w:rsidP="006D0120">
            <w:pPr>
              <w:spacing w:line="360" w:lineRule="auto"/>
              <w:rPr>
                <w:rFonts w:ascii="Arial" w:eastAsia="Times New Roman" w:hAnsi="Arial" w:cs="Arial"/>
                <w:b/>
                <w:bCs/>
                <w:sz w:val="24"/>
              </w:rPr>
            </w:pPr>
            <w:r w:rsidRPr="0042697C">
              <w:rPr>
                <w:rFonts w:ascii="Arial" w:eastAsia="Times New Roman" w:hAnsi="Arial" w:cs="Arial"/>
                <w:b/>
                <w:bCs/>
                <w:sz w:val="24"/>
              </w:rPr>
              <w:t>Deadline:</w:t>
            </w:r>
          </w:p>
        </w:tc>
        <w:tc>
          <w:tcPr>
            <w:tcW w:w="7047" w:type="dxa"/>
            <w:gridSpan w:val="2"/>
          </w:tcPr>
          <w:p w14:paraId="515F0785" w14:textId="62DD3A37" w:rsidR="00A850C6" w:rsidRPr="00285EA9" w:rsidRDefault="008E5FA4"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14</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November 2025</w:t>
            </w:r>
          </w:p>
        </w:tc>
      </w:tr>
      <w:tr w:rsidR="00A850C6" w:rsidRPr="0042697C" w14:paraId="2C8A6796" w14:textId="77777777" w:rsidTr="006D0120">
        <w:tc>
          <w:tcPr>
            <w:tcW w:w="2689" w:type="dxa"/>
          </w:tcPr>
          <w:p w14:paraId="1AE59B03"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Contact:</w:t>
            </w:r>
          </w:p>
        </w:tc>
        <w:tc>
          <w:tcPr>
            <w:tcW w:w="7047" w:type="dxa"/>
            <w:gridSpan w:val="2"/>
          </w:tcPr>
          <w:p w14:paraId="75788B71" w14:textId="3FA8D16E" w:rsidR="00A850C6" w:rsidRPr="00285EA9" w:rsidRDefault="00DD59ED"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geraldine.creaven@treecouncil.org.uk</w:t>
            </w:r>
          </w:p>
        </w:tc>
      </w:tr>
      <w:tr w:rsidR="00A850C6" w:rsidRPr="0042697C" w14:paraId="7D9C1C9A" w14:textId="77777777" w:rsidTr="006D0120">
        <w:tc>
          <w:tcPr>
            <w:tcW w:w="2689" w:type="dxa"/>
          </w:tcPr>
          <w:p w14:paraId="54B4B0F2" w14:textId="77777777" w:rsidR="00A850C6" w:rsidRPr="0042697C" w:rsidRDefault="00A850C6" w:rsidP="006D0120">
            <w:pPr>
              <w:spacing w:line="360" w:lineRule="auto"/>
              <w:rPr>
                <w:rFonts w:ascii="Arial" w:eastAsia="Times New Roman" w:hAnsi="Arial" w:cs="Arial"/>
                <w:sz w:val="24"/>
              </w:rPr>
            </w:pPr>
            <w:r w:rsidRPr="0042697C">
              <w:rPr>
                <w:rFonts w:ascii="Arial" w:eastAsia="Times New Roman" w:hAnsi="Arial" w:cs="Arial"/>
                <w:b/>
                <w:bCs/>
                <w:sz w:val="24"/>
              </w:rPr>
              <w:t>Website:</w:t>
            </w:r>
          </w:p>
        </w:tc>
        <w:tc>
          <w:tcPr>
            <w:tcW w:w="7047" w:type="dxa"/>
            <w:gridSpan w:val="2"/>
          </w:tcPr>
          <w:p w14:paraId="32F50A62" w14:textId="014F7B6B" w:rsidR="00A850C6" w:rsidRPr="00285EA9" w:rsidRDefault="00E2672E" w:rsidP="006D0120">
            <w:pPr>
              <w:spacing w:line="360" w:lineRule="auto"/>
              <w:rPr>
                <w:rFonts w:ascii="Arial" w:eastAsia="Times New Roman" w:hAnsi="Arial" w:cs="Arial"/>
                <w:sz w:val="24"/>
                <w:szCs w:val="24"/>
              </w:rPr>
            </w:pPr>
            <w:hyperlink r:id="rId41" w:history="1">
              <w:r w:rsidRPr="00285EA9">
                <w:rPr>
                  <w:rStyle w:val="Hyperlink"/>
                  <w:rFonts w:ascii="Arial" w:eastAsia="Times New Roman" w:hAnsi="Arial" w:cs="Arial"/>
                  <w:sz w:val="24"/>
                  <w:szCs w:val="24"/>
                </w:rPr>
                <w:t>Grant funding to support tree, hedgerow and orchard establishment</w:t>
              </w:r>
            </w:hyperlink>
          </w:p>
        </w:tc>
      </w:tr>
    </w:tbl>
    <w:p w14:paraId="702B6C3E" w14:textId="77777777" w:rsidR="00A850C6" w:rsidRDefault="00A850C6" w:rsidP="00A850C6"/>
    <w:p w14:paraId="5304DB9E" w14:textId="77777777" w:rsidR="007C5223" w:rsidRDefault="007C5223" w:rsidP="00A850C6"/>
    <w:p w14:paraId="13092203" w14:textId="77777777" w:rsidR="007C5223" w:rsidRDefault="007C5223" w:rsidP="00A850C6"/>
    <w:p w14:paraId="73796DD3" w14:textId="77777777" w:rsidR="007C5223" w:rsidRDefault="007C5223" w:rsidP="00A850C6"/>
    <w:p w14:paraId="3A8FF65C" w14:textId="77777777" w:rsidR="007C5223" w:rsidRDefault="007C5223" w:rsidP="00A850C6"/>
    <w:p w14:paraId="36798F0E" w14:textId="77777777" w:rsidR="007C5223" w:rsidRDefault="007C5223" w:rsidP="00A850C6"/>
    <w:p w14:paraId="5AEDB985" w14:textId="77777777" w:rsidR="007C5223" w:rsidRDefault="007C5223" w:rsidP="00A850C6"/>
    <w:p w14:paraId="1087EDF3" w14:textId="2AC69640" w:rsidR="007C5223" w:rsidRDefault="007C5223" w:rsidP="00A850C6"/>
    <w:p w14:paraId="61319359" w14:textId="77777777" w:rsidR="007C5223" w:rsidRDefault="007C5223" w:rsidP="00A850C6"/>
    <w:p w14:paraId="701E42A4" w14:textId="77777777" w:rsidR="007C5223" w:rsidRDefault="007C5223" w:rsidP="00A850C6"/>
    <w:p w14:paraId="269AF4CA" w14:textId="77777777" w:rsidR="007C5223" w:rsidRDefault="007C5223" w:rsidP="00A850C6"/>
    <w:p w14:paraId="2D5FD5A5" w14:textId="77777777" w:rsidR="007C5223" w:rsidRPr="00A850C6" w:rsidRDefault="007C5223" w:rsidP="00A850C6"/>
    <w:tbl>
      <w:tblPr>
        <w:tblStyle w:val="TableGrid"/>
        <w:tblW w:w="0" w:type="auto"/>
        <w:tblLook w:val="04A0" w:firstRow="1" w:lastRow="0" w:firstColumn="1" w:lastColumn="0" w:noHBand="0" w:noVBand="1"/>
      </w:tblPr>
      <w:tblGrid>
        <w:gridCol w:w="2689"/>
        <w:gridCol w:w="3260"/>
        <w:gridCol w:w="3787"/>
      </w:tblGrid>
      <w:tr w:rsidR="00A71DAE" w14:paraId="384944B7" w14:textId="77777777" w:rsidTr="007F7797">
        <w:tc>
          <w:tcPr>
            <w:tcW w:w="5949" w:type="dxa"/>
            <w:gridSpan w:val="2"/>
            <w:vAlign w:val="center"/>
          </w:tcPr>
          <w:p w14:paraId="52CB705E" w14:textId="3B0BA1DB" w:rsidR="00A71DAE" w:rsidRPr="00A10B1B" w:rsidRDefault="0080495E" w:rsidP="007F7797">
            <w:pPr>
              <w:spacing w:line="360" w:lineRule="auto"/>
              <w:rPr>
                <w:rFonts w:ascii="Arial" w:eastAsia="Times New Roman" w:hAnsi="Arial" w:cs="Arial"/>
                <w:sz w:val="24"/>
                <w:szCs w:val="24"/>
              </w:rPr>
            </w:pPr>
            <w:r w:rsidRPr="0080495E">
              <w:rPr>
                <w:rFonts w:ascii="Arial" w:eastAsia="Times New Roman" w:hAnsi="Arial" w:cs="Arial"/>
                <w:b/>
                <w:color w:val="7030A0"/>
                <w:sz w:val="28"/>
              </w:rPr>
              <w:lastRenderedPageBreak/>
              <w:t>International Tree Foundation - UK Community Tree Planting Programme</w:t>
            </w:r>
          </w:p>
        </w:tc>
        <w:tc>
          <w:tcPr>
            <w:tcW w:w="3787" w:type="dxa"/>
          </w:tcPr>
          <w:p w14:paraId="715332C2" w14:textId="77777777" w:rsidR="00A2474B" w:rsidRDefault="00A2474B" w:rsidP="00A2474B">
            <w:pPr>
              <w:spacing w:line="360" w:lineRule="auto"/>
              <w:jc w:val="center"/>
              <w:rPr>
                <w:rFonts w:ascii="Arial" w:hAnsi="Arial" w:cs="Arial"/>
                <w:sz w:val="24"/>
                <w:szCs w:val="24"/>
              </w:rPr>
            </w:pPr>
          </w:p>
          <w:p w14:paraId="551F994F" w14:textId="71B96B38" w:rsidR="00A71DAE" w:rsidRPr="007F7797" w:rsidRDefault="00A2474B" w:rsidP="00A2474B">
            <w:pPr>
              <w:spacing w:line="360" w:lineRule="auto"/>
              <w:jc w:val="center"/>
              <w:rPr>
                <w:rFonts w:ascii="Arial" w:hAnsi="Arial" w:cs="Arial"/>
                <w:sz w:val="24"/>
                <w:szCs w:val="24"/>
              </w:rPr>
            </w:pPr>
            <w:r>
              <w:rPr>
                <w:rFonts w:ascii="Arial" w:hAnsi="Arial" w:cs="Arial"/>
                <w:noProof/>
              </w:rPr>
              <w:drawing>
                <wp:inline distT="0" distB="0" distL="0" distR="0" wp14:anchorId="09F5F487" wp14:editId="2D472619">
                  <wp:extent cx="1356064" cy="710973"/>
                  <wp:effectExtent l="0" t="0" r="0" b="0"/>
                  <wp:docPr id="6241408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7719" cy="722327"/>
                          </a:xfrm>
                          <a:prstGeom prst="rect">
                            <a:avLst/>
                          </a:prstGeom>
                          <a:noFill/>
                        </pic:spPr>
                      </pic:pic>
                    </a:graphicData>
                  </a:graphic>
                </wp:inline>
              </w:drawing>
            </w:r>
          </w:p>
        </w:tc>
      </w:tr>
      <w:tr w:rsidR="007F7797" w14:paraId="3DB50A2F" w14:textId="77777777" w:rsidTr="00A71DAE">
        <w:tc>
          <w:tcPr>
            <w:tcW w:w="2689" w:type="dxa"/>
          </w:tcPr>
          <w:p w14:paraId="495E7165" w14:textId="45823EC2" w:rsidR="007F7797" w:rsidRPr="00A10B1B" w:rsidRDefault="007F7797" w:rsidP="007F7797">
            <w:pPr>
              <w:spacing w:line="360" w:lineRule="auto"/>
              <w:rPr>
                <w:rFonts w:ascii="Arial" w:hAnsi="Arial" w:cs="Arial"/>
                <w:b/>
                <w:bCs/>
              </w:rPr>
            </w:pPr>
            <w:r w:rsidRPr="00A10B1B">
              <w:rPr>
                <w:rFonts w:ascii="Arial" w:hAnsi="Arial" w:cs="Arial"/>
                <w:b/>
                <w:bCs/>
                <w:sz w:val="24"/>
                <w:szCs w:val="24"/>
              </w:rPr>
              <w:t>Aims/priorities:</w:t>
            </w:r>
          </w:p>
        </w:tc>
        <w:tc>
          <w:tcPr>
            <w:tcW w:w="7047" w:type="dxa"/>
            <w:gridSpan w:val="2"/>
          </w:tcPr>
          <w:p w14:paraId="4730FF0A" w14:textId="6C074C08" w:rsidR="007F7797" w:rsidRPr="00285EA9" w:rsidRDefault="00B17F01" w:rsidP="007F7797">
            <w:pPr>
              <w:spacing w:line="360" w:lineRule="auto"/>
              <w:rPr>
                <w:rFonts w:ascii="Arial" w:eastAsia="Times New Roman" w:hAnsi="Arial" w:cs="Arial"/>
                <w:sz w:val="24"/>
                <w:szCs w:val="24"/>
              </w:rPr>
            </w:pPr>
            <w:r w:rsidRPr="00285EA9">
              <w:rPr>
                <w:rFonts w:ascii="Arial" w:eastAsia="Times New Roman" w:hAnsi="Arial" w:cs="Arial"/>
                <w:sz w:val="24"/>
                <w:szCs w:val="24"/>
              </w:rPr>
              <w:t>The UK Community Tree Planting Programme supports projects run by community groups and voluntary organisations that engage communities in planting and caring for native species of trees.</w:t>
            </w:r>
          </w:p>
        </w:tc>
      </w:tr>
      <w:tr w:rsidR="007F7797" w14:paraId="51FF32FE" w14:textId="77777777" w:rsidTr="00A71DAE">
        <w:tc>
          <w:tcPr>
            <w:tcW w:w="2689" w:type="dxa"/>
          </w:tcPr>
          <w:p w14:paraId="6DDDF23A"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2DE5551E" w14:textId="23118CB9" w:rsidR="007F7797" w:rsidRPr="00285EA9" w:rsidRDefault="00B17F01" w:rsidP="00A850C6">
            <w:pPr>
              <w:spacing w:line="360" w:lineRule="auto"/>
              <w:rPr>
                <w:rFonts w:ascii="Arial" w:hAnsi="Arial" w:cs="Arial"/>
                <w:sz w:val="24"/>
                <w:szCs w:val="24"/>
              </w:rPr>
            </w:pPr>
            <w:r w:rsidRPr="00285EA9">
              <w:rPr>
                <w:rFonts w:ascii="Arial" w:hAnsi="Arial" w:cs="Arial"/>
                <w:sz w:val="24"/>
                <w:szCs w:val="24"/>
              </w:rPr>
              <w:t>Community-based organisations, such as a school, community group, social enterprise, non-governmental organisation, or parish council, can apply. </w:t>
            </w:r>
          </w:p>
        </w:tc>
      </w:tr>
      <w:tr w:rsidR="007F7797" w14:paraId="628EADCD" w14:textId="77777777" w:rsidTr="00A71DAE">
        <w:tc>
          <w:tcPr>
            <w:tcW w:w="2689" w:type="dxa"/>
          </w:tcPr>
          <w:p w14:paraId="465424F9"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7C8DAF65" w14:textId="21857DFE" w:rsidR="007F7797" w:rsidRPr="00285EA9" w:rsidRDefault="00B17F01" w:rsidP="00A850C6">
            <w:pPr>
              <w:spacing w:line="360" w:lineRule="auto"/>
              <w:rPr>
                <w:rFonts w:ascii="Arial" w:hAnsi="Arial" w:cs="Arial"/>
                <w:sz w:val="24"/>
                <w:szCs w:val="24"/>
              </w:rPr>
            </w:pPr>
            <w:r w:rsidRPr="00285EA9">
              <w:rPr>
                <w:rFonts w:ascii="Arial" w:hAnsi="Arial" w:cs="Arial"/>
                <w:sz w:val="24"/>
                <w:szCs w:val="24"/>
              </w:rPr>
              <w:t>Discretionary</w:t>
            </w:r>
          </w:p>
        </w:tc>
      </w:tr>
      <w:tr w:rsidR="007F7797" w14:paraId="72E54510" w14:textId="77777777" w:rsidTr="00A71DAE">
        <w:tc>
          <w:tcPr>
            <w:tcW w:w="2689" w:type="dxa"/>
          </w:tcPr>
          <w:p w14:paraId="16AE71E9"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4A7A9121" w14:textId="77777777" w:rsidR="005F40F2" w:rsidRPr="005F40F2" w:rsidRDefault="005F40F2" w:rsidP="005F40F2">
            <w:pPr>
              <w:spacing w:line="360" w:lineRule="auto"/>
              <w:rPr>
                <w:rFonts w:ascii="Arial" w:eastAsia="Times New Roman" w:hAnsi="Arial" w:cs="Arial"/>
                <w:sz w:val="24"/>
                <w:szCs w:val="24"/>
              </w:rPr>
            </w:pPr>
            <w:r w:rsidRPr="005F40F2">
              <w:rPr>
                <w:rFonts w:ascii="Arial" w:eastAsia="Times New Roman" w:hAnsi="Arial" w:cs="Arial"/>
                <w:sz w:val="24"/>
                <w:szCs w:val="24"/>
              </w:rPr>
              <w:t>There is a two-stage application process: </w:t>
            </w:r>
          </w:p>
          <w:p w14:paraId="5B1E86FD" w14:textId="77777777" w:rsidR="005F40F2" w:rsidRPr="005F40F2" w:rsidRDefault="005F40F2" w:rsidP="00032B47">
            <w:pPr>
              <w:numPr>
                <w:ilvl w:val="0"/>
                <w:numId w:val="6"/>
              </w:numPr>
              <w:spacing w:line="360" w:lineRule="auto"/>
              <w:rPr>
                <w:rFonts w:ascii="Arial" w:eastAsia="Times New Roman" w:hAnsi="Arial" w:cs="Arial"/>
                <w:sz w:val="24"/>
                <w:szCs w:val="24"/>
              </w:rPr>
            </w:pPr>
            <w:r w:rsidRPr="005F40F2">
              <w:rPr>
                <w:rFonts w:ascii="Arial" w:eastAsia="Times New Roman" w:hAnsi="Arial" w:cs="Arial"/>
                <w:sz w:val="24"/>
                <w:szCs w:val="24"/>
              </w:rPr>
              <w:t>Groups must first submit an online Expression of Interest form which will be assessed within one month of the date of submission. </w:t>
            </w:r>
          </w:p>
          <w:p w14:paraId="3D2D763F" w14:textId="77777777" w:rsidR="005F40F2" w:rsidRPr="005F40F2" w:rsidRDefault="005F40F2" w:rsidP="00032B47">
            <w:pPr>
              <w:numPr>
                <w:ilvl w:val="0"/>
                <w:numId w:val="6"/>
              </w:numPr>
              <w:spacing w:line="360" w:lineRule="auto"/>
              <w:rPr>
                <w:rFonts w:ascii="Arial" w:eastAsia="Times New Roman" w:hAnsi="Arial" w:cs="Arial"/>
                <w:sz w:val="24"/>
                <w:szCs w:val="24"/>
              </w:rPr>
            </w:pPr>
            <w:r w:rsidRPr="005F40F2">
              <w:rPr>
                <w:rFonts w:ascii="Arial" w:eastAsia="Times New Roman" w:hAnsi="Arial" w:cs="Arial"/>
                <w:sz w:val="24"/>
                <w:szCs w:val="24"/>
              </w:rPr>
              <w:t>Successful applicants will then be short-listed to complete a full application.</w:t>
            </w:r>
          </w:p>
          <w:p w14:paraId="3D54A25B" w14:textId="05A88951" w:rsidR="007F7797" w:rsidRPr="00285EA9" w:rsidRDefault="005F40F2" w:rsidP="007F7797">
            <w:pPr>
              <w:spacing w:line="360" w:lineRule="auto"/>
              <w:rPr>
                <w:rFonts w:ascii="Arial" w:eastAsia="Times New Roman" w:hAnsi="Arial" w:cs="Arial"/>
                <w:sz w:val="24"/>
                <w:szCs w:val="24"/>
              </w:rPr>
            </w:pPr>
            <w:r w:rsidRPr="00285EA9">
              <w:rPr>
                <w:rFonts w:ascii="Arial" w:eastAsia="Times New Roman" w:hAnsi="Arial" w:cs="Arial"/>
                <w:sz w:val="24"/>
                <w:szCs w:val="24"/>
              </w:rPr>
              <w:t>Guidance notes are available from the International Tree Foundation's website.</w:t>
            </w:r>
          </w:p>
        </w:tc>
      </w:tr>
      <w:tr w:rsidR="007F7797" w14:paraId="172B0DD6" w14:textId="77777777" w:rsidTr="00A71DAE">
        <w:tc>
          <w:tcPr>
            <w:tcW w:w="2689" w:type="dxa"/>
          </w:tcPr>
          <w:p w14:paraId="60976601" w14:textId="77777777" w:rsidR="007F7797" w:rsidRPr="00A10B1B" w:rsidRDefault="007F7797" w:rsidP="007F7797">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2B31237C" w14:textId="703E4B8F" w:rsidR="007F7797" w:rsidRPr="00285EA9" w:rsidRDefault="00B17F01" w:rsidP="007F7797">
            <w:pPr>
              <w:spacing w:line="360" w:lineRule="auto"/>
              <w:rPr>
                <w:rFonts w:ascii="Arial" w:eastAsia="Times New Roman" w:hAnsi="Arial" w:cs="Arial"/>
                <w:sz w:val="24"/>
                <w:szCs w:val="24"/>
              </w:rPr>
            </w:pPr>
            <w:r w:rsidRPr="00285EA9">
              <w:rPr>
                <w:rFonts w:ascii="Arial" w:eastAsia="Times New Roman" w:hAnsi="Arial" w:cs="Arial"/>
                <w:sz w:val="24"/>
                <w:szCs w:val="24"/>
              </w:rPr>
              <w:t>12</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December 2025.</w:t>
            </w:r>
          </w:p>
        </w:tc>
      </w:tr>
      <w:tr w:rsidR="007F7797" w14:paraId="3B06BFF2" w14:textId="77777777" w:rsidTr="00A71DAE">
        <w:tc>
          <w:tcPr>
            <w:tcW w:w="2689" w:type="dxa"/>
          </w:tcPr>
          <w:p w14:paraId="69BE90A6"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4EC01C33" w14:textId="6BC768D1" w:rsidR="007F7797" w:rsidRPr="00285EA9" w:rsidRDefault="005F40F2" w:rsidP="007F7797">
            <w:pPr>
              <w:spacing w:line="360" w:lineRule="auto"/>
              <w:rPr>
                <w:rFonts w:ascii="Arial" w:eastAsia="Times New Roman" w:hAnsi="Arial" w:cs="Arial"/>
                <w:sz w:val="24"/>
                <w:szCs w:val="24"/>
              </w:rPr>
            </w:pPr>
            <w:r w:rsidRPr="00285EA9">
              <w:rPr>
                <w:rFonts w:ascii="Arial" w:eastAsia="Times New Roman" w:hAnsi="Arial" w:cs="Arial"/>
                <w:sz w:val="24"/>
                <w:szCs w:val="24"/>
              </w:rPr>
              <w:t>programmes@internationaltreefoundation.org</w:t>
            </w:r>
          </w:p>
        </w:tc>
      </w:tr>
      <w:tr w:rsidR="007F7797" w14:paraId="3BBC39D5" w14:textId="77777777" w:rsidTr="00A71DAE">
        <w:tc>
          <w:tcPr>
            <w:tcW w:w="2689" w:type="dxa"/>
          </w:tcPr>
          <w:p w14:paraId="0CFE8494" w14:textId="77777777" w:rsidR="007F7797" w:rsidRPr="00A10B1B" w:rsidRDefault="007F7797" w:rsidP="007F7797">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B30D731" w14:textId="7D36DF83" w:rsidR="007F7797" w:rsidRPr="00285EA9" w:rsidRDefault="005F40F2" w:rsidP="007F7797">
            <w:pPr>
              <w:spacing w:line="360" w:lineRule="auto"/>
              <w:rPr>
                <w:rFonts w:ascii="Arial" w:eastAsia="Times New Roman" w:hAnsi="Arial" w:cs="Arial"/>
                <w:sz w:val="24"/>
                <w:szCs w:val="24"/>
              </w:rPr>
            </w:pPr>
            <w:hyperlink r:id="rId43" w:history="1">
              <w:r w:rsidRPr="00285EA9">
                <w:rPr>
                  <w:rStyle w:val="Hyperlink"/>
                  <w:rFonts w:ascii="Arial" w:eastAsia="Times New Roman" w:hAnsi="Arial" w:cs="Arial"/>
                  <w:sz w:val="24"/>
                  <w:szCs w:val="24"/>
                </w:rPr>
                <w:t>International Tree Foundation</w:t>
              </w:r>
            </w:hyperlink>
          </w:p>
        </w:tc>
      </w:tr>
    </w:tbl>
    <w:p w14:paraId="3F0381B6" w14:textId="77777777" w:rsidR="00A71DAE" w:rsidRDefault="00A71DAE" w:rsidP="00A71DAE">
      <w:pPr>
        <w:pBdr>
          <w:bottom w:val="single" w:sz="6" w:space="1" w:color="auto"/>
        </w:pBdr>
        <w:spacing w:line="360" w:lineRule="auto"/>
        <w:rPr>
          <w:rFonts w:ascii="Arial" w:hAnsi="Arial" w:cs="Arial"/>
        </w:rPr>
      </w:pPr>
    </w:p>
    <w:p w14:paraId="07F69EFE" w14:textId="4645EE8F" w:rsidR="00FA395E" w:rsidRPr="0042697C" w:rsidRDefault="00FA395E" w:rsidP="00685B3B">
      <w:pPr>
        <w:pStyle w:val="Heading1"/>
        <w:spacing w:before="0" w:after="0" w:line="360" w:lineRule="auto"/>
        <w:rPr>
          <w:rFonts w:ascii="Arial" w:hAnsi="Arial" w:cs="Arial"/>
          <w:sz w:val="24"/>
          <w:szCs w:val="24"/>
        </w:rPr>
      </w:pPr>
      <w:bookmarkStart w:id="19" w:name="_FAITH"/>
      <w:bookmarkStart w:id="20" w:name="_Toc192774279"/>
      <w:bookmarkEnd w:id="19"/>
    </w:p>
    <w:p w14:paraId="3AD6E4A8" w14:textId="77777777" w:rsidR="007C5223" w:rsidRDefault="007C5223">
      <w:pPr>
        <w:spacing w:after="160" w:line="278" w:lineRule="auto"/>
        <w:rPr>
          <w:rFonts w:ascii="Arial" w:eastAsiaTheme="majorEastAsia" w:hAnsi="Arial" w:cs="Arial"/>
          <w:b/>
          <w:color w:val="008000"/>
          <w:sz w:val="36"/>
        </w:rPr>
      </w:pPr>
      <w:bookmarkStart w:id="21" w:name="_Toc199177752"/>
      <w:r>
        <w:rPr>
          <w:rFonts w:ascii="Arial" w:hAnsi="Arial" w:cs="Arial"/>
          <w:b/>
          <w:color w:val="008000"/>
          <w:sz w:val="36"/>
        </w:rPr>
        <w:br w:type="page"/>
      </w:r>
    </w:p>
    <w:p w14:paraId="4CF954D0" w14:textId="0B4D9842" w:rsidR="002711EC"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FAITH</w:t>
      </w:r>
      <w:bookmarkEnd w:id="20"/>
      <w:bookmarkEnd w:id="21"/>
      <w:r w:rsidRPr="00685B3B">
        <w:rPr>
          <w:rFonts w:ascii="Arial" w:hAnsi="Arial" w:cs="Arial"/>
          <w:b/>
          <w:color w:val="008000"/>
          <w:sz w:val="36"/>
          <w:szCs w:val="24"/>
        </w:rPr>
        <w:t xml:space="preserve"> </w:t>
      </w:r>
    </w:p>
    <w:tbl>
      <w:tblPr>
        <w:tblStyle w:val="TableGrid"/>
        <w:tblW w:w="0" w:type="auto"/>
        <w:tblLook w:val="04A0" w:firstRow="1" w:lastRow="0" w:firstColumn="1" w:lastColumn="0" w:noHBand="0" w:noVBand="1"/>
      </w:tblPr>
      <w:tblGrid>
        <w:gridCol w:w="2689"/>
        <w:gridCol w:w="3913"/>
        <w:gridCol w:w="3134"/>
      </w:tblGrid>
      <w:tr w:rsidR="00A71DAE" w14:paraId="2A500364" w14:textId="77777777" w:rsidTr="00A71DAE">
        <w:tc>
          <w:tcPr>
            <w:tcW w:w="6602" w:type="dxa"/>
            <w:gridSpan w:val="2"/>
            <w:vAlign w:val="center"/>
          </w:tcPr>
          <w:p w14:paraId="353D39A9" w14:textId="5A2DA079" w:rsidR="00A71DAE" w:rsidRDefault="007F52E9" w:rsidP="00A71DAE">
            <w:pPr>
              <w:spacing w:line="360" w:lineRule="auto"/>
              <w:rPr>
                <w:rFonts w:ascii="Arial" w:eastAsia="Times New Roman" w:hAnsi="Arial" w:cs="Arial"/>
                <w:b/>
                <w:bCs/>
                <w:noProof/>
                <w:color w:val="7030A0"/>
                <w:sz w:val="28"/>
                <w:szCs w:val="28"/>
              </w:rPr>
            </w:pPr>
            <w:r w:rsidRPr="007F52E9">
              <w:rPr>
                <w:rFonts w:ascii="Arial" w:eastAsia="Times New Roman" w:hAnsi="Arial" w:cs="Arial"/>
                <w:b/>
                <w:color w:val="7030A0"/>
                <w:sz w:val="28"/>
              </w:rPr>
              <w:t>National Lottery Heritage Fund: Strategic Initiatives – Heritage in Need: Places of Worship</w:t>
            </w:r>
          </w:p>
        </w:tc>
        <w:tc>
          <w:tcPr>
            <w:tcW w:w="3134" w:type="dxa"/>
            <w:vAlign w:val="center"/>
          </w:tcPr>
          <w:p w14:paraId="08D9E5C2" w14:textId="20C4AFEE" w:rsidR="00A71DAE" w:rsidRDefault="003B28DF" w:rsidP="00A71DAE">
            <w:pPr>
              <w:spacing w:line="360" w:lineRule="auto"/>
              <w:jc w:val="center"/>
              <w:rPr>
                <w:rFonts w:ascii="Arial" w:eastAsia="Times New Roman" w:hAnsi="Arial" w:cs="Arial"/>
              </w:rPr>
            </w:pPr>
            <w:r>
              <w:rPr>
                <w:rFonts w:ascii="Arial" w:eastAsia="Times New Roman" w:hAnsi="Arial" w:cs="Arial"/>
                <w:noProof/>
              </w:rPr>
              <w:drawing>
                <wp:inline distT="0" distB="0" distL="0" distR="0" wp14:anchorId="4701EF16" wp14:editId="5CC8DC9F">
                  <wp:extent cx="1633855" cy="914400"/>
                  <wp:effectExtent l="0" t="0" r="4445" b="0"/>
                  <wp:docPr id="20826306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33855" cy="914400"/>
                          </a:xfrm>
                          <a:prstGeom prst="rect">
                            <a:avLst/>
                          </a:prstGeom>
                          <a:noFill/>
                        </pic:spPr>
                      </pic:pic>
                    </a:graphicData>
                  </a:graphic>
                </wp:inline>
              </w:drawing>
            </w:r>
          </w:p>
        </w:tc>
      </w:tr>
      <w:tr w:rsidR="00A71DAE" w14:paraId="39DEDCA9" w14:textId="77777777" w:rsidTr="00A71DAE">
        <w:tc>
          <w:tcPr>
            <w:tcW w:w="2689" w:type="dxa"/>
          </w:tcPr>
          <w:p w14:paraId="5A9EEAD8"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799EBEEA" w14:textId="77777777" w:rsidR="007C0E82" w:rsidRPr="007C0E82" w:rsidRDefault="007C0E82" w:rsidP="007C0E82">
            <w:pPr>
              <w:spacing w:line="360" w:lineRule="auto"/>
              <w:rPr>
                <w:rFonts w:ascii="Arial" w:hAnsi="Arial" w:cs="Arial"/>
                <w:sz w:val="24"/>
                <w:szCs w:val="24"/>
              </w:rPr>
            </w:pPr>
            <w:r w:rsidRPr="007C0E82">
              <w:rPr>
                <w:rFonts w:ascii="Arial" w:hAnsi="Arial" w:cs="Arial"/>
                <w:sz w:val="24"/>
                <w:szCs w:val="24"/>
              </w:rPr>
              <w:t>This fund aims to address the following challenges facing places of worship:</w:t>
            </w:r>
          </w:p>
          <w:p w14:paraId="5A0EFEDB" w14:textId="77777777" w:rsidR="007C0E82" w:rsidRPr="007C0E82" w:rsidRDefault="007C0E82" w:rsidP="007C0E82">
            <w:pPr>
              <w:numPr>
                <w:ilvl w:val="0"/>
                <w:numId w:val="11"/>
              </w:numPr>
              <w:spacing w:line="360" w:lineRule="auto"/>
              <w:rPr>
                <w:rFonts w:ascii="Arial" w:hAnsi="Arial" w:cs="Arial"/>
                <w:sz w:val="24"/>
                <w:szCs w:val="24"/>
              </w:rPr>
            </w:pPr>
            <w:r w:rsidRPr="007C0E82">
              <w:rPr>
                <w:rFonts w:ascii="Arial" w:hAnsi="Arial" w:cs="Arial"/>
                <w:sz w:val="24"/>
                <w:szCs w:val="24"/>
              </w:rPr>
              <w:t>The repair needs of listed buildings, particularly those in more rural areas.</w:t>
            </w:r>
          </w:p>
          <w:p w14:paraId="0C540E79" w14:textId="77777777" w:rsidR="007C0E82" w:rsidRPr="007C0E82" w:rsidRDefault="007C0E82" w:rsidP="007C0E82">
            <w:pPr>
              <w:numPr>
                <w:ilvl w:val="0"/>
                <w:numId w:val="11"/>
              </w:numPr>
              <w:spacing w:line="360" w:lineRule="auto"/>
              <w:rPr>
                <w:rFonts w:ascii="Arial" w:hAnsi="Arial" w:cs="Arial"/>
                <w:sz w:val="24"/>
                <w:szCs w:val="24"/>
              </w:rPr>
            </w:pPr>
            <w:r w:rsidRPr="007C0E82">
              <w:rPr>
                <w:rFonts w:ascii="Arial" w:hAnsi="Arial" w:cs="Arial"/>
                <w:sz w:val="24"/>
                <w:szCs w:val="24"/>
              </w:rPr>
              <w:t>Workforce and volunteer capability to manage heritage.</w:t>
            </w:r>
          </w:p>
          <w:p w14:paraId="5280FFB6" w14:textId="3069066F" w:rsidR="00A71DAE" w:rsidRPr="00285EA9" w:rsidRDefault="007C0E82" w:rsidP="007C0E82">
            <w:pPr>
              <w:numPr>
                <w:ilvl w:val="0"/>
                <w:numId w:val="11"/>
              </w:numPr>
              <w:spacing w:line="360" w:lineRule="auto"/>
              <w:rPr>
                <w:rFonts w:ascii="Arial" w:hAnsi="Arial" w:cs="Arial"/>
                <w:sz w:val="24"/>
                <w:szCs w:val="24"/>
              </w:rPr>
            </w:pPr>
            <w:r w:rsidRPr="007C0E82">
              <w:rPr>
                <w:rFonts w:ascii="Arial" w:hAnsi="Arial" w:cs="Arial"/>
                <w:sz w:val="24"/>
                <w:szCs w:val="24"/>
              </w:rPr>
              <w:t>Supporting heritage in places of worship that are currently inaccessible, at risk, or under-used, to maximise their full potential.</w:t>
            </w:r>
          </w:p>
        </w:tc>
      </w:tr>
      <w:tr w:rsidR="00A71DAE" w14:paraId="5575E45E" w14:textId="77777777" w:rsidTr="00A71DAE">
        <w:tc>
          <w:tcPr>
            <w:tcW w:w="2689" w:type="dxa"/>
          </w:tcPr>
          <w:p w14:paraId="35C40D52"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3D3FD908" w14:textId="64F09337" w:rsidR="00A71DAE" w:rsidRPr="00285EA9" w:rsidRDefault="00253924" w:rsidP="00A71DAE">
            <w:pPr>
              <w:spacing w:line="360" w:lineRule="auto"/>
              <w:rPr>
                <w:rFonts w:ascii="Arial" w:eastAsia="Times New Roman" w:hAnsi="Arial" w:cs="Arial"/>
                <w:sz w:val="24"/>
                <w:szCs w:val="24"/>
              </w:rPr>
            </w:pPr>
            <w:r w:rsidRPr="00253924">
              <w:rPr>
                <w:rFonts w:ascii="Arial" w:eastAsia="Times New Roman" w:hAnsi="Arial" w:cs="Arial"/>
                <w:sz w:val="24"/>
                <w:szCs w:val="24"/>
              </w:rPr>
              <w:t>Not-for-profit organisations and partnerships led by not-for-profit organisations from across the UK can apply. </w:t>
            </w:r>
          </w:p>
        </w:tc>
      </w:tr>
      <w:tr w:rsidR="00A71DAE" w14:paraId="3AC2E68C" w14:textId="77777777" w:rsidTr="00A71DAE">
        <w:tc>
          <w:tcPr>
            <w:tcW w:w="2689" w:type="dxa"/>
          </w:tcPr>
          <w:p w14:paraId="26C6C989"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11B3D36E" w14:textId="336D21E7" w:rsidR="00A71DAE" w:rsidRPr="00285EA9" w:rsidRDefault="007C0E82"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Up to £ 10,000,000</w:t>
            </w:r>
          </w:p>
        </w:tc>
      </w:tr>
      <w:tr w:rsidR="00A71DAE" w14:paraId="76EA4761" w14:textId="77777777" w:rsidTr="00A71DAE">
        <w:tc>
          <w:tcPr>
            <w:tcW w:w="2689" w:type="dxa"/>
          </w:tcPr>
          <w:p w14:paraId="62135C8D"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3E1616ED" w14:textId="77777777" w:rsidR="003231A9" w:rsidRPr="003231A9" w:rsidRDefault="003231A9" w:rsidP="003231A9">
            <w:pPr>
              <w:spacing w:line="360" w:lineRule="auto"/>
              <w:rPr>
                <w:rFonts w:ascii="Arial" w:eastAsia="Times New Roman" w:hAnsi="Arial" w:cs="Arial"/>
                <w:sz w:val="24"/>
                <w:szCs w:val="24"/>
              </w:rPr>
            </w:pPr>
            <w:r w:rsidRPr="003231A9">
              <w:rPr>
                <w:rFonts w:ascii="Arial" w:eastAsia="Times New Roman" w:hAnsi="Arial" w:cs="Arial"/>
                <w:sz w:val="24"/>
                <w:szCs w:val="24"/>
              </w:rPr>
              <w:t>Groups must first submit an online Expression of Interest.</w:t>
            </w:r>
          </w:p>
          <w:p w14:paraId="1BD2894E" w14:textId="6F59F0D3" w:rsidR="00A71DAE" w:rsidRPr="00285EA9" w:rsidRDefault="003231A9" w:rsidP="00A71DAE">
            <w:pPr>
              <w:spacing w:line="360" w:lineRule="auto"/>
              <w:rPr>
                <w:rFonts w:ascii="Arial" w:eastAsia="Times New Roman" w:hAnsi="Arial" w:cs="Arial"/>
                <w:sz w:val="24"/>
                <w:szCs w:val="24"/>
              </w:rPr>
            </w:pPr>
            <w:r w:rsidRPr="003231A9">
              <w:rPr>
                <w:rFonts w:ascii="Arial" w:eastAsia="Times New Roman" w:hAnsi="Arial" w:cs="Arial"/>
                <w:sz w:val="24"/>
                <w:szCs w:val="24"/>
              </w:rPr>
              <w:t>Successful groups will then be invited to submit a full application. </w:t>
            </w:r>
          </w:p>
        </w:tc>
      </w:tr>
      <w:tr w:rsidR="00A71DAE" w14:paraId="3DB81A22" w14:textId="77777777" w:rsidTr="00A71DAE">
        <w:tc>
          <w:tcPr>
            <w:tcW w:w="2689" w:type="dxa"/>
          </w:tcPr>
          <w:p w14:paraId="14C15079"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5738EBBA" w14:textId="2B73916C" w:rsidR="00A71DAE" w:rsidRPr="00285EA9" w:rsidRDefault="007C0E82"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12</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November 2025</w:t>
            </w:r>
          </w:p>
        </w:tc>
      </w:tr>
      <w:tr w:rsidR="00A71DAE" w14:paraId="343DF251" w14:textId="77777777" w:rsidTr="00A71DAE">
        <w:tc>
          <w:tcPr>
            <w:tcW w:w="2689" w:type="dxa"/>
          </w:tcPr>
          <w:p w14:paraId="5ACF62D7"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610FBFCC" w14:textId="1774A6D0" w:rsidR="00A71DAE" w:rsidRPr="00285EA9" w:rsidRDefault="003231A9"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enquire@heritagefund.org.uk</w:t>
            </w:r>
          </w:p>
        </w:tc>
      </w:tr>
      <w:tr w:rsidR="00A71DAE" w14:paraId="300CFE0E" w14:textId="77777777" w:rsidTr="00A71DAE">
        <w:tc>
          <w:tcPr>
            <w:tcW w:w="2689" w:type="dxa"/>
          </w:tcPr>
          <w:p w14:paraId="4785D4E8"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7445AD0F" w14:textId="01DA4244" w:rsidR="00A71DAE" w:rsidRPr="00285EA9" w:rsidRDefault="003231A9" w:rsidP="00A71DAE">
            <w:pPr>
              <w:spacing w:line="360" w:lineRule="auto"/>
              <w:rPr>
                <w:rFonts w:ascii="Arial" w:eastAsia="Times New Roman" w:hAnsi="Arial" w:cs="Arial"/>
                <w:sz w:val="24"/>
                <w:szCs w:val="24"/>
              </w:rPr>
            </w:pPr>
            <w:hyperlink r:id="rId45" w:history="1">
              <w:r w:rsidRPr="00285EA9">
                <w:rPr>
                  <w:rStyle w:val="Hyperlink"/>
                  <w:rFonts w:ascii="Arial" w:eastAsia="Times New Roman" w:hAnsi="Arial" w:cs="Arial"/>
                  <w:sz w:val="24"/>
                  <w:szCs w:val="24"/>
                </w:rPr>
                <w:t>Strategic initiatives | The National Lottery Heritage Fund</w:t>
              </w:r>
            </w:hyperlink>
          </w:p>
        </w:tc>
      </w:tr>
    </w:tbl>
    <w:p w14:paraId="7D7B1E3F" w14:textId="77777777" w:rsidR="00A71DAE" w:rsidRDefault="00A71DAE" w:rsidP="00A71DAE">
      <w:pPr>
        <w:pBdr>
          <w:bottom w:val="single" w:sz="6" w:space="1" w:color="auto"/>
        </w:pBdr>
        <w:spacing w:line="360" w:lineRule="auto"/>
        <w:rPr>
          <w:rFonts w:ascii="Arial" w:hAnsi="Arial" w:cs="Arial"/>
          <w:bCs/>
        </w:rPr>
      </w:pPr>
    </w:p>
    <w:p w14:paraId="1F38F523" w14:textId="77777777" w:rsidR="007C5223" w:rsidRDefault="007C5223" w:rsidP="00A71DAE">
      <w:pPr>
        <w:pBdr>
          <w:bottom w:val="single" w:sz="6" w:space="1" w:color="auto"/>
        </w:pBdr>
        <w:spacing w:line="360" w:lineRule="auto"/>
        <w:rPr>
          <w:rFonts w:ascii="Arial" w:hAnsi="Arial" w:cs="Arial"/>
          <w:bCs/>
        </w:rPr>
      </w:pPr>
    </w:p>
    <w:tbl>
      <w:tblPr>
        <w:tblStyle w:val="TableGrid"/>
        <w:tblW w:w="0" w:type="auto"/>
        <w:tblLook w:val="04A0" w:firstRow="1" w:lastRow="0" w:firstColumn="1" w:lastColumn="0" w:noHBand="0" w:noVBand="1"/>
      </w:tblPr>
      <w:tblGrid>
        <w:gridCol w:w="2628"/>
        <w:gridCol w:w="3502"/>
        <w:gridCol w:w="3606"/>
      </w:tblGrid>
      <w:tr w:rsidR="004B7413" w14:paraId="5D0497B6" w14:textId="77777777" w:rsidTr="006D0120">
        <w:tc>
          <w:tcPr>
            <w:tcW w:w="6602" w:type="dxa"/>
            <w:gridSpan w:val="2"/>
            <w:vAlign w:val="center"/>
          </w:tcPr>
          <w:p w14:paraId="0F33F52A" w14:textId="77777777" w:rsidR="004B7413" w:rsidRDefault="004B7413" w:rsidP="006D0120">
            <w:pPr>
              <w:spacing w:line="360" w:lineRule="auto"/>
              <w:rPr>
                <w:rFonts w:ascii="Arial" w:eastAsia="Times New Roman" w:hAnsi="Arial" w:cs="Arial"/>
                <w:b/>
                <w:bCs/>
                <w:noProof/>
                <w:color w:val="7030A0"/>
                <w:sz w:val="28"/>
                <w:szCs w:val="28"/>
              </w:rPr>
            </w:pPr>
            <w:r w:rsidRPr="000F1C8B">
              <w:rPr>
                <w:rFonts w:ascii="Arial" w:eastAsia="Times New Roman" w:hAnsi="Arial" w:cs="Arial"/>
                <w:b/>
                <w:bCs/>
                <w:noProof/>
                <w:color w:val="7030A0"/>
                <w:sz w:val="28"/>
                <w:szCs w:val="28"/>
              </w:rPr>
              <w:t>Congregational and General Charitable Trust Grants</w:t>
            </w:r>
          </w:p>
        </w:tc>
        <w:tc>
          <w:tcPr>
            <w:tcW w:w="3134" w:type="dxa"/>
            <w:vAlign w:val="center"/>
          </w:tcPr>
          <w:p w14:paraId="575117A2" w14:textId="77777777" w:rsidR="004B7413" w:rsidRDefault="004B7413" w:rsidP="006D0120">
            <w:pPr>
              <w:spacing w:line="360" w:lineRule="auto"/>
              <w:jc w:val="center"/>
              <w:rPr>
                <w:rFonts w:ascii="Arial" w:eastAsia="Times New Roman" w:hAnsi="Arial" w:cs="Arial"/>
              </w:rPr>
            </w:pPr>
            <w:r w:rsidRPr="00245556">
              <w:rPr>
                <w:rFonts w:ascii="Arial" w:eastAsia="Times New Roman" w:hAnsi="Arial" w:cs="Arial"/>
                <w:noProof/>
              </w:rPr>
              <w:drawing>
                <wp:inline distT="0" distB="0" distL="0" distR="0" wp14:anchorId="23CC96A1" wp14:editId="3146928C">
                  <wp:extent cx="2146935" cy="1012433"/>
                  <wp:effectExtent l="0" t="0" r="5715" b="0"/>
                  <wp:docPr id="35101325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13253" name="Picture 1" descr="A blue and white logo&#10;&#10;AI-generated content may be incorrect."/>
                          <pic:cNvPicPr/>
                        </pic:nvPicPr>
                        <pic:blipFill>
                          <a:blip r:embed="rId46"/>
                          <a:stretch>
                            <a:fillRect/>
                          </a:stretch>
                        </pic:blipFill>
                        <pic:spPr>
                          <a:xfrm>
                            <a:off x="0" y="0"/>
                            <a:ext cx="2149315" cy="1013555"/>
                          </a:xfrm>
                          <a:prstGeom prst="rect">
                            <a:avLst/>
                          </a:prstGeom>
                        </pic:spPr>
                      </pic:pic>
                    </a:graphicData>
                  </a:graphic>
                </wp:inline>
              </w:drawing>
            </w:r>
          </w:p>
        </w:tc>
      </w:tr>
      <w:tr w:rsidR="004B7413" w14:paraId="31581398" w14:textId="77777777" w:rsidTr="006D0120">
        <w:tc>
          <w:tcPr>
            <w:tcW w:w="2689" w:type="dxa"/>
          </w:tcPr>
          <w:p w14:paraId="143D169C" w14:textId="77777777" w:rsidR="004B7413" w:rsidRPr="00A10B1B" w:rsidRDefault="004B7413" w:rsidP="006D012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06990AF5" w14:textId="77777777" w:rsidR="004B7413" w:rsidRPr="00DE6525" w:rsidRDefault="004B7413" w:rsidP="006D0120">
            <w:pPr>
              <w:spacing w:line="360" w:lineRule="auto"/>
              <w:rPr>
                <w:rFonts w:ascii="Arial" w:hAnsi="Arial" w:cs="Arial"/>
                <w:sz w:val="24"/>
                <w:szCs w:val="24"/>
              </w:rPr>
            </w:pPr>
            <w:r w:rsidRPr="00DE6525">
              <w:rPr>
                <w:rFonts w:ascii="Arial" w:hAnsi="Arial" w:cs="Arial"/>
                <w:sz w:val="24"/>
                <w:szCs w:val="24"/>
              </w:rPr>
              <w:t>The Trust's objectives are:</w:t>
            </w:r>
          </w:p>
          <w:p w14:paraId="384619E5" w14:textId="77777777" w:rsidR="004B7413" w:rsidRPr="00DE6525" w:rsidRDefault="004B7413" w:rsidP="004B7413">
            <w:pPr>
              <w:numPr>
                <w:ilvl w:val="0"/>
                <w:numId w:val="18"/>
              </w:numPr>
              <w:spacing w:line="360" w:lineRule="auto"/>
              <w:rPr>
                <w:rFonts w:ascii="Arial" w:hAnsi="Arial" w:cs="Arial"/>
                <w:sz w:val="24"/>
                <w:szCs w:val="24"/>
              </w:rPr>
            </w:pPr>
            <w:r w:rsidRPr="00DE6525">
              <w:rPr>
                <w:rFonts w:ascii="Arial" w:hAnsi="Arial" w:cs="Arial"/>
                <w:sz w:val="24"/>
                <w:szCs w:val="24"/>
              </w:rPr>
              <w:t>To make grants for the overall care, upkeep and extension of churches</w:t>
            </w:r>
          </w:p>
          <w:p w14:paraId="745C2534" w14:textId="77777777" w:rsidR="004B7413" w:rsidRPr="00DE6525" w:rsidRDefault="004B7413" w:rsidP="004B7413">
            <w:pPr>
              <w:numPr>
                <w:ilvl w:val="0"/>
                <w:numId w:val="18"/>
              </w:numPr>
              <w:spacing w:line="360" w:lineRule="auto"/>
              <w:rPr>
                <w:rFonts w:ascii="Arial" w:hAnsi="Arial" w:cs="Arial"/>
                <w:sz w:val="24"/>
                <w:szCs w:val="24"/>
              </w:rPr>
            </w:pPr>
            <w:r w:rsidRPr="00DE6525">
              <w:rPr>
                <w:rFonts w:ascii="Arial" w:hAnsi="Arial" w:cs="Arial"/>
                <w:sz w:val="24"/>
                <w:szCs w:val="24"/>
              </w:rPr>
              <w:t>To make grants towards the capital costs of church community projects</w:t>
            </w:r>
          </w:p>
          <w:p w14:paraId="0E0C32E1" w14:textId="77777777" w:rsidR="004B7413" w:rsidRPr="00DE6525" w:rsidRDefault="004B7413" w:rsidP="004B7413">
            <w:pPr>
              <w:numPr>
                <w:ilvl w:val="0"/>
                <w:numId w:val="18"/>
              </w:numPr>
              <w:spacing w:line="360" w:lineRule="auto"/>
              <w:rPr>
                <w:rFonts w:ascii="Arial" w:hAnsi="Arial" w:cs="Arial"/>
                <w:sz w:val="24"/>
                <w:szCs w:val="24"/>
              </w:rPr>
            </w:pPr>
            <w:r w:rsidRPr="00DE6525">
              <w:rPr>
                <w:rFonts w:ascii="Arial" w:hAnsi="Arial" w:cs="Arial"/>
                <w:sz w:val="24"/>
                <w:szCs w:val="24"/>
              </w:rPr>
              <w:lastRenderedPageBreak/>
              <w:t>To promote the Christian religion and</w:t>
            </w:r>
            <w:proofErr w:type="gramStart"/>
            <w:r w:rsidRPr="00DE6525">
              <w:rPr>
                <w:rFonts w:ascii="Arial" w:hAnsi="Arial" w:cs="Arial"/>
                <w:sz w:val="24"/>
                <w:szCs w:val="24"/>
              </w:rPr>
              <w:t>, in particular, the</w:t>
            </w:r>
            <w:proofErr w:type="gramEnd"/>
            <w:r w:rsidRPr="00DE6525">
              <w:rPr>
                <w:rFonts w:ascii="Arial" w:hAnsi="Arial" w:cs="Arial"/>
                <w:sz w:val="24"/>
                <w:szCs w:val="24"/>
              </w:rPr>
              <w:t xml:space="preserve"> United Reformed and Congregational denominations, and other churches of the Protestant tradition.</w:t>
            </w:r>
          </w:p>
          <w:p w14:paraId="3D7A9F21" w14:textId="24E2CF5B" w:rsidR="004B7413" w:rsidRPr="00DE6525" w:rsidRDefault="004B7413" w:rsidP="006D0120">
            <w:pPr>
              <w:spacing w:line="360" w:lineRule="auto"/>
              <w:rPr>
                <w:rFonts w:ascii="Arial" w:hAnsi="Arial" w:cs="Arial"/>
                <w:sz w:val="24"/>
                <w:szCs w:val="24"/>
              </w:rPr>
            </w:pPr>
            <w:r w:rsidRPr="00DE6525">
              <w:rPr>
                <w:rFonts w:ascii="Arial" w:hAnsi="Arial" w:cs="Arial"/>
                <w:sz w:val="24"/>
                <w:szCs w:val="24"/>
              </w:rPr>
              <w:t>We are also able to consider applications from church community projects for funding towards capital costs (but not for ongoing work).</w:t>
            </w:r>
          </w:p>
          <w:p w14:paraId="01FF11BC" w14:textId="68AE7B24" w:rsidR="004B7413" w:rsidRPr="00DE6525" w:rsidRDefault="004B7413" w:rsidP="006D0120">
            <w:pPr>
              <w:spacing w:line="360" w:lineRule="auto"/>
              <w:rPr>
                <w:rFonts w:ascii="Arial" w:hAnsi="Arial" w:cs="Arial"/>
                <w:sz w:val="24"/>
                <w:szCs w:val="24"/>
              </w:rPr>
            </w:pPr>
            <w:r w:rsidRPr="00DE6525">
              <w:rPr>
                <w:rFonts w:ascii="Arial" w:hAnsi="Arial" w:cs="Arial"/>
                <w:sz w:val="24"/>
                <w:szCs w:val="24"/>
              </w:rPr>
              <w:t>Grants approved will normally be for capital projects involving building work such as repairs, improvements or extensions.</w:t>
            </w:r>
          </w:p>
        </w:tc>
      </w:tr>
      <w:tr w:rsidR="004B7413" w14:paraId="15A52638" w14:textId="77777777" w:rsidTr="006D0120">
        <w:tc>
          <w:tcPr>
            <w:tcW w:w="2689" w:type="dxa"/>
          </w:tcPr>
          <w:p w14:paraId="1AF46DD6" w14:textId="77777777" w:rsidR="004B7413" w:rsidRPr="00A10B1B" w:rsidRDefault="004B741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Who can apply?</w:t>
            </w:r>
          </w:p>
        </w:tc>
        <w:tc>
          <w:tcPr>
            <w:tcW w:w="7047" w:type="dxa"/>
            <w:gridSpan w:val="2"/>
          </w:tcPr>
          <w:p w14:paraId="2E267D64" w14:textId="77777777" w:rsidR="004B7413" w:rsidRPr="00DE6525" w:rsidRDefault="004B7413"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Applications are accepted from all churches of the Protestant tradition in the UK, but particularly those of the United Reformed and Congregational denominations.</w:t>
            </w:r>
          </w:p>
        </w:tc>
      </w:tr>
      <w:tr w:rsidR="004B7413" w14:paraId="25EDBBEC" w14:textId="77777777" w:rsidTr="006D0120">
        <w:tc>
          <w:tcPr>
            <w:tcW w:w="2689" w:type="dxa"/>
          </w:tcPr>
          <w:p w14:paraId="7BB7F15B" w14:textId="77777777" w:rsidR="004B7413" w:rsidRPr="00A10B1B" w:rsidRDefault="004B741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5AB3270B" w14:textId="4EE4C1B4" w:rsidR="004B7413" w:rsidRPr="00DE6525" w:rsidRDefault="00AE3212" w:rsidP="006D0120">
            <w:pPr>
              <w:spacing w:line="360" w:lineRule="auto"/>
              <w:rPr>
                <w:rFonts w:ascii="Arial" w:eastAsia="Times New Roman" w:hAnsi="Arial" w:cs="Arial"/>
                <w:sz w:val="24"/>
                <w:szCs w:val="24"/>
              </w:rPr>
            </w:pPr>
            <w:r>
              <w:rPr>
                <w:rFonts w:ascii="Arial" w:eastAsia="Times New Roman" w:hAnsi="Arial" w:cs="Arial"/>
                <w:sz w:val="24"/>
                <w:szCs w:val="24"/>
              </w:rPr>
              <w:t>Up to</w:t>
            </w:r>
            <w:r w:rsidR="004B7413" w:rsidRPr="00DE6525">
              <w:rPr>
                <w:rFonts w:ascii="Arial" w:eastAsia="Times New Roman" w:hAnsi="Arial" w:cs="Arial"/>
                <w:sz w:val="24"/>
                <w:szCs w:val="24"/>
              </w:rPr>
              <w:t xml:space="preserve"> £25,000</w:t>
            </w:r>
          </w:p>
        </w:tc>
      </w:tr>
      <w:tr w:rsidR="004B7413" w14:paraId="07A23004" w14:textId="77777777" w:rsidTr="006D0120">
        <w:tc>
          <w:tcPr>
            <w:tcW w:w="2689" w:type="dxa"/>
          </w:tcPr>
          <w:p w14:paraId="2C4F07EE" w14:textId="77777777" w:rsidR="004B7413" w:rsidRPr="00A10B1B" w:rsidRDefault="004B741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6EEFFBF7" w14:textId="77777777" w:rsidR="004B7413" w:rsidRPr="00DE6525" w:rsidRDefault="004B7413"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An application form can be downloaded via the website which must be returned via email.</w:t>
            </w:r>
          </w:p>
        </w:tc>
      </w:tr>
      <w:tr w:rsidR="004B7413" w14:paraId="627FBA82" w14:textId="77777777" w:rsidTr="006D0120">
        <w:tc>
          <w:tcPr>
            <w:tcW w:w="2689" w:type="dxa"/>
          </w:tcPr>
          <w:p w14:paraId="7418B189" w14:textId="77777777" w:rsidR="004B7413" w:rsidRPr="00A10B1B" w:rsidRDefault="004B7413"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725FDBCA" w14:textId="77777777" w:rsidR="004B7413" w:rsidRPr="00DE6525" w:rsidRDefault="004B7413"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24 October 2025 - 10:00 AM</w:t>
            </w:r>
          </w:p>
        </w:tc>
      </w:tr>
      <w:tr w:rsidR="004B7413" w14:paraId="52ECF5DB" w14:textId="77777777" w:rsidTr="006D0120">
        <w:tc>
          <w:tcPr>
            <w:tcW w:w="2689" w:type="dxa"/>
          </w:tcPr>
          <w:p w14:paraId="5922FD3E" w14:textId="77777777" w:rsidR="004B7413" w:rsidRPr="00A10B1B" w:rsidRDefault="004B741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2E5A2292" w14:textId="08B70393" w:rsidR="004B7413" w:rsidRPr="00DE6525" w:rsidRDefault="004B7413" w:rsidP="006D0120">
            <w:pPr>
              <w:spacing w:line="360" w:lineRule="auto"/>
              <w:rPr>
                <w:rFonts w:ascii="Arial" w:eastAsia="Times New Roman" w:hAnsi="Arial" w:cs="Arial"/>
                <w:sz w:val="24"/>
                <w:szCs w:val="24"/>
              </w:rPr>
            </w:pPr>
            <w:hyperlink r:id="rId47" w:history="1">
              <w:r w:rsidRPr="00DE6525">
                <w:rPr>
                  <w:rStyle w:val="Hyperlink"/>
                  <w:rFonts w:ascii="Arial" w:eastAsia="Times New Roman" w:hAnsi="Arial" w:cs="Arial"/>
                  <w:sz w:val="24"/>
                  <w:szCs w:val="24"/>
                </w:rPr>
                <w:t>admin@candgtrust.org.uk</w:t>
              </w:r>
            </w:hyperlink>
          </w:p>
        </w:tc>
      </w:tr>
      <w:tr w:rsidR="004B7413" w14:paraId="1927B80D" w14:textId="77777777" w:rsidTr="006D0120">
        <w:tc>
          <w:tcPr>
            <w:tcW w:w="2689" w:type="dxa"/>
          </w:tcPr>
          <w:p w14:paraId="67A0C2F3" w14:textId="77777777" w:rsidR="004B7413" w:rsidRPr="00A10B1B" w:rsidRDefault="004B741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D63CFCD" w14:textId="7010DCAA" w:rsidR="004B7413" w:rsidRPr="00DE6525" w:rsidRDefault="004B7413" w:rsidP="006D0120">
            <w:pPr>
              <w:spacing w:line="360" w:lineRule="auto"/>
              <w:rPr>
                <w:rFonts w:ascii="Arial" w:eastAsia="Times New Roman" w:hAnsi="Arial" w:cs="Arial"/>
                <w:sz w:val="24"/>
                <w:szCs w:val="24"/>
              </w:rPr>
            </w:pPr>
            <w:hyperlink r:id="rId48" w:history="1">
              <w:r w:rsidRPr="00DE6525">
                <w:rPr>
                  <w:rStyle w:val="Hyperlink"/>
                  <w:rFonts w:ascii="Arial" w:eastAsia="Times New Roman" w:hAnsi="Arial" w:cs="Arial"/>
                  <w:sz w:val="24"/>
                  <w:szCs w:val="24"/>
                </w:rPr>
                <w:t>https://www.candgtrust.org.uk/apply</w:t>
              </w:r>
            </w:hyperlink>
          </w:p>
        </w:tc>
      </w:tr>
    </w:tbl>
    <w:p w14:paraId="7CD0B57E" w14:textId="77777777" w:rsidR="004B7413" w:rsidRDefault="004B7413" w:rsidP="00A71DAE">
      <w:pPr>
        <w:pBdr>
          <w:bottom w:val="single" w:sz="6" w:space="1" w:color="auto"/>
        </w:pBdr>
        <w:spacing w:line="360" w:lineRule="auto"/>
        <w:rPr>
          <w:rFonts w:ascii="Arial" w:hAnsi="Arial" w:cs="Arial"/>
          <w:bCs/>
        </w:rPr>
      </w:pPr>
    </w:p>
    <w:p w14:paraId="6AC37795" w14:textId="5D5227B9" w:rsidR="00685B3B" w:rsidRDefault="00685B3B" w:rsidP="00685B3B">
      <w:pPr>
        <w:pBdr>
          <w:bottom w:val="single" w:sz="6" w:space="1" w:color="auto"/>
        </w:pBdr>
        <w:spacing w:line="360" w:lineRule="auto"/>
        <w:contextualSpacing/>
        <w:rPr>
          <w:rFonts w:ascii="Arial" w:hAnsi="Arial" w:cs="Arial"/>
          <w:b/>
          <w:noProof/>
          <w:lang w:eastAsia="en-US"/>
        </w:rPr>
      </w:pPr>
      <w:bookmarkStart w:id="22" w:name="_GENERAL"/>
      <w:bookmarkEnd w:id="22"/>
    </w:p>
    <w:p w14:paraId="78913336" w14:textId="77777777" w:rsidR="007C5223" w:rsidRPr="0042697C" w:rsidRDefault="007C5223" w:rsidP="00685B3B">
      <w:pPr>
        <w:pBdr>
          <w:bottom w:val="single" w:sz="6" w:space="1" w:color="auto"/>
        </w:pBdr>
        <w:spacing w:line="360" w:lineRule="auto"/>
        <w:contextualSpacing/>
        <w:rPr>
          <w:rFonts w:ascii="Arial" w:hAnsi="Arial" w:cs="Arial"/>
          <w:b/>
          <w:noProof/>
          <w:lang w:eastAsia="en-US"/>
        </w:rPr>
      </w:pPr>
    </w:p>
    <w:p w14:paraId="2507937B" w14:textId="67EA627A" w:rsidR="002711EC" w:rsidRPr="0042697C" w:rsidRDefault="002711EC" w:rsidP="00685B3B">
      <w:pPr>
        <w:spacing w:line="360" w:lineRule="auto"/>
        <w:rPr>
          <w:rFonts w:ascii="Arial" w:eastAsia="Arial" w:hAnsi="Arial" w:cs="Arial"/>
          <w:b/>
          <w:bCs/>
          <w:color w:val="008000"/>
          <w:lang w:eastAsia="en-US" w:bidi="en-US"/>
        </w:rPr>
      </w:pPr>
    </w:p>
    <w:p w14:paraId="7C6375FB" w14:textId="77777777" w:rsidR="007C5223" w:rsidRDefault="007C5223">
      <w:pPr>
        <w:spacing w:after="160" w:line="278" w:lineRule="auto"/>
        <w:rPr>
          <w:rFonts w:ascii="Arial" w:eastAsiaTheme="majorEastAsia" w:hAnsi="Arial" w:cs="Arial"/>
          <w:b/>
          <w:color w:val="008000"/>
          <w:sz w:val="36"/>
        </w:rPr>
      </w:pPr>
      <w:bookmarkStart w:id="23" w:name="_Toc192774280"/>
      <w:bookmarkStart w:id="24" w:name="_Toc199177753"/>
      <w:r>
        <w:rPr>
          <w:rFonts w:ascii="Arial" w:hAnsi="Arial" w:cs="Arial"/>
          <w:b/>
          <w:color w:val="008000"/>
          <w:sz w:val="36"/>
        </w:rPr>
        <w:br w:type="page"/>
      </w:r>
    </w:p>
    <w:p w14:paraId="3C87818F" w14:textId="75669B5F" w:rsidR="00A71DAE" w:rsidRPr="008D1B28" w:rsidRDefault="002711EC" w:rsidP="00A71DAE">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GENERAL</w:t>
      </w:r>
      <w:bookmarkEnd w:id="23"/>
      <w:bookmarkEnd w:id="24"/>
    </w:p>
    <w:tbl>
      <w:tblPr>
        <w:tblStyle w:val="TableGrid"/>
        <w:tblW w:w="0" w:type="auto"/>
        <w:tblLook w:val="04A0" w:firstRow="1" w:lastRow="0" w:firstColumn="1" w:lastColumn="0" w:noHBand="0" w:noVBand="1"/>
      </w:tblPr>
      <w:tblGrid>
        <w:gridCol w:w="2689"/>
        <w:gridCol w:w="3913"/>
        <w:gridCol w:w="3134"/>
      </w:tblGrid>
      <w:tr w:rsidR="00A71DAE" w14:paraId="7CC51886" w14:textId="77777777" w:rsidTr="00A71DAE">
        <w:tc>
          <w:tcPr>
            <w:tcW w:w="6602" w:type="dxa"/>
            <w:gridSpan w:val="2"/>
            <w:tcBorders>
              <w:top w:val="single" w:sz="4" w:space="0" w:color="auto"/>
              <w:left w:val="single" w:sz="4" w:space="0" w:color="auto"/>
              <w:bottom w:val="single" w:sz="4" w:space="0" w:color="auto"/>
              <w:right w:val="single" w:sz="4" w:space="0" w:color="auto"/>
            </w:tcBorders>
            <w:vAlign w:val="center"/>
          </w:tcPr>
          <w:p w14:paraId="35820F82" w14:textId="647ECAC7" w:rsidR="00A71DAE" w:rsidRDefault="00D75F5F" w:rsidP="00A71DAE">
            <w:pPr>
              <w:spacing w:line="360" w:lineRule="auto"/>
              <w:rPr>
                <w:rFonts w:ascii="Arial" w:eastAsia="Times New Roman" w:hAnsi="Arial" w:cs="Arial"/>
                <w:b/>
                <w:bCs/>
                <w:noProof/>
                <w:color w:val="7030A0"/>
                <w:sz w:val="28"/>
                <w:szCs w:val="28"/>
              </w:rPr>
            </w:pPr>
            <w:r w:rsidRPr="00D75F5F">
              <w:rPr>
                <w:rFonts w:ascii="Arial" w:eastAsia="Times New Roman" w:hAnsi="Arial" w:cs="Arial"/>
                <w:b/>
                <w:color w:val="7030A0"/>
                <w:sz w:val="28"/>
              </w:rPr>
              <w:t>National Lottery Community Fund - Climate Action Fund - Our Shared Future</w:t>
            </w:r>
          </w:p>
        </w:tc>
        <w:tc>
          <w:tcPr>
            <w:tcW w:w="3134" w:type="dxa"/>
            <w:tcBorders>
              <w:top w:val="single" w:sz="4" w:space="0" w:color="auto"/>
              <w:left w:val="single" w:sz="4" w:space="0" w:color="auto"/>
              <w:bottom w:val="single" w:sz="4" w:space="0" w:color="auto"/>
              <w:right w:val="single" w:sz="4" w:space="0" w:color="auto"/>
            </w:tcBorders>
            <w:vAlign w:val="center"/>
          </w:tcPr>
          <w:p w14:paraId="5999CFC8" w14:textId="47D81E22" w:rsidR="00A71DAE" w:rsidRDefault="00F933E3" w:rsidP="00A71DAE">
            <w:pPr>
              <w:spacing w:line="360" w:lineRule="auto"/>
              <w:jc w:val="center"/>
              <w:rPr>
                <w:rFonts w:ascii="Arial" w:eastAsia="Times New Roman" w:hAnsi="Arial" w:cs="Arial"/>
              </w:rPr>
            </w:pPr>
            <w:r>
              <w:rPr>
                <w:rFonts w:ascii="Arial" w:hAnsi="Arial" w:cs="Arial"/>
                <w:noProof/>
              </w:rPr>
              <w:drawing>
                <wp:inline distT="0" distB="0" distL="0" distR="0" wp14:anchorId="4908DB1D" wp14:editId="73CABC6D">
                  <wp:extent cx="1161837" cy="568162"/>
                  <wp:effectExtent l="0" t="0" r="635" b="3810"/>
                  <wp:docPr id="18515916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0873" cy="572581"/>
                          </a:xfrm>
                          <a:prstGeom prst="rect">
                            <a:avLst/>
                          </a:prstGeom>
                          <a:noFill/>
                        </pic:spPr>
                      </pic:pic>
                    </a:graphicData>
                  </a:graphic>
                </wp:inline>
              </w:drawing>
            </w:r>
          </w:p>
        </w:tc>
      </w:tr>
      <w:tr w:rsidR="00A71DAE" w14:paraId="6093B1E3" w14:textId="77777777" w:rsidTr="00A71DAE">
        <w:tc>
          <w:tcPr>
            <w:tcW w:w="2689" w:type="dxa"/>
            <w:tcBorders>
              <w:top w:val="single" w:sz="4" w:space="0" w:color="auto"/>
            </w:tcBorders>
          </w:tcPr>
          <w:p w14:paraId="304AC9F6"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49231E03" w14:textId="77777777" w:rsidR="00C86F6B" w:rsidRPr="00C86F6B" w:rsidRDefault="00C86F6B" w:rsidP="00C86F6B">
            <w:pPr>
              <w:spacing w:line="360" w:lineRule="auto"/>
              <w:rPr>
                <w:rFonts w:ascii="Arial" w:hAnsi="Arial" w:cs="Arial"/>
                <w:sz w:val="24"/>
                <w:szCs w:val="24"/>
              </w:rPr>
            </w:pPr>
            <w:r w:rsidRPr="00C86F6B">
              <w:rPr>
                <w:rFonts w:ascii="Arial" w:hAnsi="Arial" w:cs="Arial"/>
                <w:sz w:val="24"/>
                <w:szCs w:val="24"/>
              </w:rPr>
              <w:t>The funding is for formal partnership working across sectors, led by community and voluntary organisations or public sector organisations for projects that reach more people by either: </w:t>
            </w:r>
          </w:p>
          <w:p w14:paraId="63432C69" w14:textId="77777777" w:rsidR="00C86F6B" w:rsidRPr="00C86F6B" w:rsidRDefault="00C86F6B" w:rsidP="00C86F6B">
            <w:pPr>
              <w:numPr>
                <w:ilvl w:val="0"/>
                <w:numId w:val="13"/>
              </w:numPr>
              <w:spacing w:line="360" w:lineRule="auto"/>
              <w:rPr>
                <w:rFonts w:ascii="Arial" w:hAnsi="Arial" w:cs="Arial"/>
                <w:sz w:val="24"/>
                <w:szCs w:val="24"/>
              </w:rPr>
            </w:pPr>
            <w:r w:rsidRPr="00C86F6B">
              <w:rPr>
                <w:rFonts w:ascii="Arial" w:hAnsi="Arial" w:cs="Arial"/>
                <w:sz w:val="24"/>
                <w:szCs w:val="24"/>
              </w:rPr>
              <w:t xml:space="preserve">Influencing communities at a regional, national or UK level, for example by linking larger campaigns or projects that will inspire people to </w:t>
            </w:r>
            <w:proofErr w:type="gramStart"/>
            <w:r w:rsidRPr="00C86F6B">
              <w:rPr>
                <w:rFonts w:ascii="Arial" w:hAnsi="Arial" w:cs="Arial"/>
                <w:sz w:val="24"/>
                <w:szCs w:val="24"/>
              </w:rPr>
              <w:t>take action</w:t>
            </w:r>
            <w:proofErr w:type="gramEnd"/>
            <w:r w:rsidRPr="00C86F6B">
              <w:rPr>
                <w:rFonts w:ascii="Arial" w:hAnsi="Arial" w:cs="Arial"/>
                <w:sz w:val="24"/>
                <w:szCs w:val="24"/>
              </w:rPr>
              <w:t xml:space="preserve"> on climate </w:t>
            </w:r>
            <w:proofErr w:type="gramStart"/>
            <w:r w:rsidRPr="00C86F6B">
              <w:rPr>
                <w:rFonts w:ascii="Arial" w:hAnsi="Arial" w:cs="Arial"/>
                <w:sz w:val="24"/>
                <w:szCs w:val="24"/>
              </w:rPr>
              <w:t>issues, or</w:t>
            </w:r>
            <w:proofErr w:type="gramEnd"/>
            <w:r w:rsidRPr="00C86F6B">
              <w:rPr>
                <w:rFonts w:ascii="Arial" w:hAnsi="Arial" w:cs="Arial"/>
                <w:sz w:val="24"/>
                <w:szCs w:val="24"/>
              </w:rPr>
              <w:t xml:space="preserve"> helping communities to influence the people that make policies that affect them.</w:t>
            </w:r>
          </w:p>
          <w:p w14:paraId="2D59941C" w14:textId="5B354211" w:rsidR="00A71DAE" w:rsidRPr="00285EA9" w:rsidRDefault="00C86F6B" w:rsidP="00A850C6">
            <w:pPr>
              <w:numPr>
                <w:ilvl w:val="0"/>
                <w:numId w:val="13"/>
              </w:numPr>
              <w:spacing w:line="360" w:lineRule="auto"/>
              <w:rPr>
                <w:rFonts w:ascii="Arial" w:hAnsi="Arial" w:cs="Arial"/>
                <w:sz w:val="24"/>
                <w:szCs w:val="24"/>
              </w:rPr>
            </w:pPr>
            <w:r w:rsidRPr="00C86F6B">
              <w:rPr>
                <w:rFonts w:ascii="Arial" w:hAnsi="Arial" w:cs="Arial"/>
                <w:sz w:val="24"/>
                <w:szCs w:val="24"/>
              </w:rPr>
              <w:t>Linking climate action to the everyday lives and interests of local communities and using people's day-to-day activities to inspire them to do things differently and work towards lasting impact.</w:t>
            </w:r>
          </w:p>
        </w:tc>
      </w:tr>
      <w:tr w:rsidR="00A71DAE" w14:paraId="1C35B226" w14:textId="77777777" w:rsidTr="00A71DAE">
        <w:tc>
          <w:tcPr>
            <w:tcW w:w="2689" w:type="dxa"/>
          </w:tcPr>
          <w:p w14:paraId="1D1C48C1"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6D529C1A" w14:textId="77777777" w:rsidR="001C6084" w:rsidRPr="00285EA9" w:rsidRDefault="001C6084" w:rsidP="001C6084">
            <w:pPr>
              <w:spacing w:line="360" w:lineRule="auto"/>
              <w:rPr>
                <w:rFonts w:ascii="Arial" w:eastAsia="Times New Roman" w:hAnsi="Arial" w:cs="Arial"/>
                <w:sz w:val="24"/>
                <w:szCs w:val="24"/>
              </w:rPr>
            </w:pPr>
            <w:r w:rsidRPr="00285EA9">
              <w:rPr>
                <w:rFonts w:ascii="Arial" w:eastAsia="Times New Roman" w:hAnsi="Arial" w:cs="Arial"/>
                <w:sz w:val="24"/>
                <w:szCs w:val="24"/>
              </w:rPr>
              <w:t>To get funding, a partner organisation must be a:</w:t>
            </w:r>
          </w:p>
          <w:p w14:paraId="153B801E"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Constituted voluntary or community organisation.</w:t>
            </w:r>
          </w:p>
          <w:p w14:paraId="26AEBD51"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Registered charity.</w:t>
            </w:r>
          </w:p>
          <w:p w14:paraId="18A18BAB"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Charitable incorporated organisation (CIO or SCIO).</w:t>
            </w:r>
          </w:p>
          <w:p w14:paraId="0877DE4A"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Not-for-profit company limited by guarantee that is a registered charity or has a not-for-profit ‘asset lock’ clause in their articles of association.</w:t>
            </w:r>
          </w:p>
          <w:p w14:paraId="79977513"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Community Interest Company (CIC).</w:t>
            </w:r>
          </w:p>
          <w:p w14:paraId="427362F2"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School, college, university (</w:t>
            </w:r>
            <w:proofErr w:type="gramStart"/>
            <w:r w:rsidRPr="00285EA9">
              <w:rPr>
                <w:rFonts w:ascii="Arial" w:eastAsia="Times New Roman" w:hAnsi="Arial" w:cs="Arial"/>
                <w:sz w:val="24"/>
                <w:szCs w:val="24"/>
              </w:rPr>
              <w:t>as long as</w:t>
            </w:r>
            <w:proofErr w:type="gramEnd"/>
            <w:r w:rsidRPr="00285EA9">
              <w:rPr>
                <w:rFonts w:ascii="Arial" w:eastAsia="Times New Roman" w:hAnsi="Arial" w:cs="Arial"/>
                <w:sz w:val="24"/>
                <w:szCs w:val="24"/>
              </w:rPr>
              <w:t xml:space="preserve"> their project benefits and involves the wider local communities).</w:t>
            </w:r>
          </w:p>
          <w:p w14:paraId="5FA7C04B"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Statutory body (including local authorities, town, parish or community councils).</w:t>
            </w:r>
          </w:p>
          <w:p w14:paraId="4188EA0B" w14:textId="77777777" w:rsidR="001C6084"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Community benefit society.</w:t>
            </w:r>
          </w:p>
          <w:p w14:paraId="611FCE2E" w14:textId="37F63547" w:rsidR="00A71DAE" w:rsidRPr="00285EA9" w:rsidRDefault="001C6084" w:rsidP="001C6084">
            <w:pPr>
              <w:pStyle w:val="ListParagraph"/>
              <w:numPr>
                <w:ilvl w:val="0"/>
                <w:numId w:val="15"/>
              </w:numPr>
              <w:spacing w:line="360" w:lineRule="auto"/>
              <w:rPr>
                <w:rFonts w:ascii="Arial" w:eastAsia="Times New Roman" w:hAnsi="Arial" w:cs="Arial"/>
                <w:sz w:val="24"/>
                <w:szCs w:val="24"/>
              </w:rPr>
            </w:pPr>
            <w:r w:rsidRPr="00285EA9">
              <w:rPr>
                <w:rFonts w:ascii="Arial" w:eastAsia="Times New Roman" w:hAnsi="Arial" w:cs="Arial"/>
                <w:sz w:val="24"/>
                <w:szCs w:val="24"/>
              </w:rPr>
              <w:t xml:space="preserve">Co-operative society with a not-for-profit ‘asset lock’ clause in their society rules </w:t>
            </w:r>
            <w:proofErr w:type="gramStart"/>
            <w:r w:rsidRPr="00285EA9">
              <w:rPr>
                <w:rFonts w:ascii="Arial" w:eastAsia="Times New Roman" w:hAnsi="Arial" w:cs="Arial"/>
                <w:sz w:val="24"/>
                <w:szCs w:val="24"/>
              </w:rPr>
              <w:t>and also</w:t>
            </w:r>
            <w:proofErr w:type="gramEnd"/>
            <w:r w:rsidRPr="00285EA9">
              <w:rPr>
                <w:rFonts w:ascii="Arial" w:eastAsia="Times New Roman" w:hAnsi="Arial" w:cs="Arial"/>
                <w:sz w:val="24"/>
                <w:szCs w:val="24"/>
              </w:rPr>
              <w:t xml:space="preserve"> be registered with the Financial Conduct Authority.</w:t>
            </w:r>
          </w:p>
        </w:tc>
      </w:tr>
      <w:tr w:rsidR="00A71DAE" w14:paraId="4EAD4395" w14:textId="77777777" w:rsidTr="00A71DAE">
        <w:tc>
          <w:tcPr>
            <w:tcW w:w="2689" w:type="dxa"/>
          </w:tcPr>
          <w:p w14:paraId="530023CF"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01239F92" w14:textId="307E0C5C" w:rsidR="00A71DAE" w:rsidRPr="00285EA9" w:rsidRDefault="00C86F6B" w:rsidP="00A850C6">
            <w:pPr>
              <w:spacing w:line="360" w:lineRule="auto"/>
              <w:rPr>
                <w:rFonts w:ascii="Arial" w:hAnsi="Arial" w:cs="Arial"/>
                <w:sz w:val="24"/>
                <w:szCs w:val="24"/>
              </w:rPr>
            </w:pPr>
            <w:r w:rsidRPr="00285EA9">
              <w:rPr>
                <w:rFonts w:ascii="Arial" w:hAnsi="Arial" w:cs="Arial"/>
                <w:sz w:val="24"/>
                <w:szCs w:val="24"/>
              </w:rPr>
              <w:t>Up to £ 1,500,000</w:t>
            </w:r>
          </w:p>
        </w:tc>
      </w:tr>
      <w:tr w:rsidR="00A71DAE" w14:paraId="31845E95" w14:textId="77777777" w:rsidTr="00A71DAE">
        <w:tc>
          <w:tcPr>
            <w:tcW w:w="2689" w:type="dxa"/>
          </w:tcPr>
          <w:p w14:paraId="68069706"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32278775" w14:textId="1DB3ABF1" w:rsidR="00A71DAE" w:rsidRPr="00285EA9" w:rsidRDefault="00F933E3"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Full guidance and the online application form can be found on the NLCF website.</w:t>
            </w:r>
          </w:p>
        </w:tc>
      </w:tr>
      <w:tr w:rsidR="00A71DAE" w14:paraId="52AA3FEC" w14:textId="77777777" w:rsidTr="00A71DAE">
        <w:tc>
          <w:tcPr>
            <w:tcW w:w="2689" w:type="dxa"/>
          </w:tcPr>
          <w:p w14:paraId="3E2D541E"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lastRenderedPageBreak/>
              <w:t>Deadline:</w:t>
            </w:r>
          </w:p>
        </w:tc>
        <w:tc>
          <w:tcPr>
            <w:tcW w:w="7047" w:type="dxa"/>
            <w:gridSpan w:val="2"/>
          </w:tcPr>
          <w:p w14:paraId="78FE665F" w14:textId="1888F8E4" w:rsidR="00A71DAE" w:rsidRPr="00285EA9" w:rsidRDefault="00C86F6B" w:rsidP="00635FEA">
            <w:pPr>
              <w:spacing w:line="360" w:lineRule="auto"/>
              <w:rPr>
                <w:rFonts w:ascii="Arial" w:eastAsia="Times New Roman" w:hAnsi="Arial" w:cs="Arial"/>
                <w:sz w:val="24"/>
                <w:szCs w:val="24"/>
              </w:rPr>
            </w:pPr>
            <w:r w:rsidRPr="00285EA9">
              <w:rPr>
                <w:rFonts w:ascii="Arial" w:eastAsia="Times New Roman" w:hAnsi="Arial" w:cs="Arial"/>
                <w:sz w:val="24"/>
                <w:szCs w:val="24"/>
              </w:rPr>
              <w:t>17</w:t>
            </w:r>
            <w:r w:rsidR="0056486D" w:rsidRPr="0056486D">
              <w:rPr>
                <w:rFonts w:ascii="Arial" w:eastAsia="Times New Roman" w:hAnsi="Arial" w:cs="Arial"/>
                <w:sz w:val="24"/>
                <w:szCs w:val="24"/>
                <w:vertAlign w:val="superscript"/>
              </w:rPr>
              <w:t>th</w:t>
            </w:r>
            <w:r w:rsidR="0056486D">
              <w:rPr>
                <w:rFonts w:ascii="Arial" w:eastAsia="Times New Roman" w:hAnsi="Arial" w:cs="Arial"/>
                <w:sz w:val="24"/>
                <w:szCs w:val="24"/>
              </w:rPr>
              <w:t xml:space="preserve"> December 2025</w:t>
            </w:r>
          </w:p>
        </w:tc>
      </w:tr>
      <w:tr w:rsidR="00A71DAE" w14:paraId="3A0DF5DE" w14:textId="77777777" w:rsidTr="00A71DAE">
        <w:tc>
          <w:tcPr>
            <w:tcW w:w="2689" w:type="dxa"/>
          </w:tcPr>
          <w:p w14:paraId="686332D9"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40A2A12C" w14:textId="519B8C52" w:rsidR="00A71DAE" w:rsidRPr="00285EA9" w:rsidRDefault="00F933E3"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general.enquiries@tnlcommunityfund.org.uk</w:t>
            </w:r>
          </w:p>
        </w:tc>
      </w:tr>
      <w:tr w:rsidR="00A71DAE" w14:paraId="4CF630C8" w14:textId="77777777" w:rsidTr="00A71DAE">
        <w:tc>
          <w:tcPr>
            <w:tcW w:w="2689" w:type="dxa"/>
          </w:tcPr>
          <w:p w14:paraId="449E1A2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005EB945" w14:textId="1CF41CE8" w:rsidR="00A71DAE" w:rsidRPr="00285EA9" w:rsidRDefault="00F933E3" w:rsidP="00A71DAE">
            <w:pPr>
              <w:spacing w:line="360" w:lineRule="auto"/>
              <w:rPr>
                <w:rFonts w:ascii="Arial" w:eastAsia="Times New Roman" w:hAnsi="Arial" w:cs="Arial"/>
                <w:sz w:val="24"/>
                <w:szCs w:val="24"/>
              </w:rPr>
            </w:pPr>
            <w:hyperlink r:id="rId49" w:history="1">
              <w:r w:rsidRPr="00285EA9">
                <w:rPr>
                  <w:rStyle w:val="Hyperlink"/>
                  <w:rFonts w:ascii="Arial" w:eastAsia="Times New Roman" w:hAnsi="Arial" w:cs="Arial"/>
                  <w:sz w:val="24"/>
                  <w:szCs w:val="24"/>
                </w:rPr>
                <w:t>Climate Action Fund - Our Shared Future | The National Lottery Community Fund</w:t>
              </w:r>
            </w:hyperlink>
          </w:p>
        </w:tc>
      </w:tr>
    </w:tbl>
    <w:p w14:paraId="1BBA42A6" w14:textId="77777777" w:rsidR="00A71DAE" w:rsidRDefault="00A71DAE" w:rsidP="00A71DAE">
      <w:pPr>
        <w:pBdr>
          <w:bottom w:val="single" w:sz="6" w:space="1" w:color="auto"/>
        </w:pBdr>
        <w:spacing w:line="360" w:lineRule="auto"/>
        <w:rPr>
          <w:rFonts w:ascii="Arial" w:eastAsiaTheme="minorHAnsi" w:hAnsi="Arial" w:cs="Arial"/>
        </w:rPr>
      </w:pPr>
    </w:p>
    <w:p w14:paraId="62EB4635" w14:textId="77777777" w:rsidR="007C5223" w:rsidRDefault="007C5223" w:rsidP="00A71DAE">
      <w:pPr>
        <w:pBdr>
          <w:bottom w:val="single" w:sz="6" w:space="1" w:color="auto"/>
        </w:pBdr>
        <w:spacing w:line="360" w:lineRule="auto"/>
        <w:rPr>
          <w:rFonts w:ascii="Arial" w:eastAsiaTheme="minorHAnsi" w:hAnsi="Arial" w:cs="Arial"/>
        </w:rPr>
      </w:pPr>
    </w:p>
    <w:tbl>
      <w:tblPr>
        <w:tblStyle w:val="TableGrid"/>
        <w:tblW w:w="0" w:type="auto"/>
        <w:tblLook w:val="04A0" w:firstRow="1" w:lastRow="0" w:firstColumn="1" w:lastColumn="0" w:noHBand="0" w:noVBand="1"/>
      </w:tblPr>
      <w:tblGrid>
        <w:gridCol w:w="2601"/>
        <w:gridCol w:w="3439"/>
        <w:gridCol w:w="3696"/>
      </w:tblGrid>
      <w:tr w:rsidR="0046170B" w14:paraId="3CCE896D" w14:textId="77777777" w:rsidTr="006D0120">
        <w:tc>
          <w:tcPr>
            <w:tcW w:w="6040" w:type="dxa"/>
            <w:gridSpan w:val="2"/>
            <w:tcBorders>
              <w:top w:val="single" w:sz="4" w:space="0" w:color="auto"/>
              <w:left w:val="single" w:sz="4" w:space="0" w:color="auto"/>
              <w:bottom w:val="single" w:sz="4" w:space="0" w:color="auto"/>
              <w:right w:val="single" w:sz="4" w:space="0" w:color="auto"/>
            </w:tcBorders>
            <w:vAlign w:val="center"/>
          </w:tcPr>
          <w:p w14:paraId="09D37FD6" w14:textId="77777777" w:rsidR="0046170B" w:rsidRDefault="0046170B" w:rsidP="006D0120">
            <w:pPr>
              <w:spacing w:line="360" w:lineRule="auto"/>
              <w:rPr>
                <w:rFonts w:ascii="Arial" w:eastAsia="Times New Roman" w:hAnsi="Arial" w:cs="Arial"/>
                <w:b/>
                <w:bCs/>
                <w:noProof/>
                <w:color w:val="7030A0"/>
                <w:sz w:val="28"/>
                <w:szCs w:val="28"/>
              </w:rPr>
            </w:pPr>
            <w:r w:rsidRPr="00052B27">
              <w:rPr>
                <w:rFonts w:ascii="Arial" w:eastAsia="Times New Roman" w:hAnsi="Arial" w:cs="Arial"/>
                <w:b/>
                <w:bCs/>
                <w:noProof/>
                <w:color w:val="7030A0"/>
                <w:sz w:val="28"/>
                <w:szCs w:val="28"/>
              </w:rPr>
              <w:t>B&amp;Q Foundation Grants</w:t>
            </w:r>
          </w:p>
        </w:tc>
        <w:tc>
          <w:tcPr>
            <w:tcW w:w="3696" w:type="dxa"/>
            <w:tcBorders>
              <w:top w:val="single" w:sz="4" w:space="0" w:color="auto"/>
              <w:left w:val="single" w:sz="4" w:space="0" w:color="auto"/>
              <w:bottom w:val="single" w:sz="4" w:space="0" w:color="auto"/>
              <w:right w:val="single" w:sz="4" w:space="0" w:color="auto"/>
            </w:tcBorders>
            <w:vAlign w:val="center"/>
          </w:tcPr>
          <w:p w14:paraId="11DBEAE2" w14:textId="77777777" w:rsidR="0046170B" w:rsidRDefault="0046170B" w:rsidP="006D0120">
            <w:pPr>
              <w:spacing w:line="360" w:lineRule="auto"/>
              <w:jc w:val="center"/>
              <w:rPr>
                <w:rFonts w:ascii="Arial" w:eastAsia="Times New Roman" w:hAnsi="Arial" w:cs="Arial"/>
              </w:rPr>
            </w:pPr>
            <w:r>
              <w:rPr>
                <w:noProof/>
              </w:rPr>
              <w:drawing>
                <wp:inline distT="0" distB="0" distL="0" distR="0" wp14:anchorId="399DB7A8" wp14:editId="36F7C87C">
                  <wp:extent cx="2209670" cy="673100"/>
                  <wp:effectExtent l="0" t="0" r="635" b="0"/>
                  <wp:docPr id="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AI-generated content may be incorrect."/>
                          <pic:cNvPicPr/>
                        </pic:nvPicPr>
                        <pic:blipFill>
                          <a:blip r:embed="rId50"/>
                          <a:stretch>
                            <a:fillRect/>
                          </a:stretch>
                        </pic:blipFill>
                        <pic:spPr>
                          <a:xfrm>
                            <a:off x="0" y="0"/>
                            <a:ext cx="2215145" cy="674768"/>
                          </a:xfrm>
                          <a:prstGeom prst="rect">
                            <a:avLst/>
                          </a:prstGeom>
                        </pic:spPr>
                      </pic:pic>
                    </a:graphicData>
                  </a:graphic>
                </wp:inline>
              </w:drawing>
            </w:r>
          </w:p>
        </w:tc>
      </w:tr>
      <w:tr w:rsidR="0046170B" w14:paraId="6DA06874" w14:textId="77777777" w:rsidTr="006D0120">
        <w:tc>
          <w:tcPr>
            <w:tcW w:w="2601" w:type="dxa"/>
            <w:tcBorders>
              <w:top w:val="single" w:sz="4" w:space="0" w:color="auto"/>
            </w:tcBorders>
          </w:tcPr>
          <w:p w14:paraId="5A7AE7F6" w14:textId="77777777" w:rsidR="0046170B" w:rsidRPr="00A10B1B" w:rsidRDefault="0046170B" w:rsidP="006D012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135" w:type="dxa"/>
            <w:gridSpan w:val="2"/>
            <w:tcBorders>
              <w:top w:val="single" w:sz="4" w:space="0" w:color="auto"/>
            </w:tcBorders>
          </w:tcPr>
          <w:p w14:paraId="3821A3EE" w14:textId="77777777" w:rsidR="0046170B" w:rsidRPr="00DE6525" w:rsidRDefault="0046170B" w:rsidP="006D0120">
            <w:pPr>
              <w:spacing w:line="360" w:lineRule="auto"/>
              <w:rPr>
                <w:rFonts w:ascii="Arial" w:hAnsi="Arial" w:cs="Arial"/>
                <w:sz w:val="24"/>
                <w:szCs w:val="24"/>
              </w:rPr>
            </w:pPr>
            <w:r w:rsidRPr="00DE6525">
              <w:rPr>
                <w:rFonts w:ascii="Arial" w:hAnsi="Arial" w:cs="Arial"/>
                <w:sz w:val="24"/>
                <w:szCs w:val="24"/>
              </w:rPr>
              <w:t>The funding is intended for registered charities working with people in need (by reason of financial hardship, sickness, disability, other disadvantage or distress) in the UK and who need funding for the following:</w:t>
            </w:r>
          </w:p>
          <w:p w14:paraId="7D9AB9F3" w14:textId="77777777" w:rsidR="0046170B" w:rsidRPr="00DE6525" w:rsidRDefault="0046170B" w:rsidP="0046170B">
            <w:pPr>
              <w:pStyle w:val="ListParagraph"/>
              <w:numPr>
                <w:ilvl w:val="0"/>
                <w:numId w:val="16"/>
              </w:numPr>
              <w:spacing w:line="360" w:lineRule="auto"/>
              <w:rPr>
                <w:rFonts w:ascii="Arial" w:hAnsi="Arial" w:cs="Arial"/>
                <w:sz w:val="24"/>
                <w:szCs w:val="24"/>
              </w:rPr>
            </w:pPr>
            <w:r w:rsidRPr="00DE6525">
              <w:rPr>
                <w:rFonts w:ascii="Arial" w:hAnsi="Arial" w:cs="Arial"/>
                <w:sz w:val="24"/>
                <w:szCs w:val="24"/>
              </w:rPr>
              <w:t>Projects that provide, maintain, repair or improve housing or community space</w:t>
            </w:r>
          </w:p>
          <w:p w14:paraId="33DC8CF9" w14:textId="77777777" w:rsidR="0046170B" w:rsidRDefault="0046170B" w:rsidP="0046170B">
            <w:pPr>
              <w:pStyle w:val="ListParagraph"/>
              <w:numPr>
                <w:ilvl w:val="0"/>
                <w:numId w:val="16"/>
              </w:numPr>
              <w:spacing w:line="360" w:lineRule="auto"/>
              <w:rPr>
                <w:rFonts w:ascii="Arial" w:hAnsi="Arial" w:cs="Arial"/>
                <w:sz w:val="24"/>
                <w:szCs w:val="24"/>
              </w:rPr>
            </w:pPr>
            <w:r w:rsidRPr="00DE6525">
              <w:rPr>
                <w:rFonts w:ascii="Arial" w:hAnsi="Arial" w:cs="Arial"/>
                <w:sz w:val="24"/>
                <w:szCs w:val="24"/>
              </w:rPr>
              <w:t>Supporting people experiencing poor housing or homelessness</w:t>
            </w:r>
          </w:p>
          <w:p w14:paraId="2F19034D" w14:textId="77777777" w:rsidR="0046170B" w:rsidRPr="00DE6525" w:rsidRDefault="0046170B" w:rsidP="006D0120">
            <w:pPr>
              <w:pStyle w:val="ListParagraph"/>
              <w:spacing w:line="360" w:lineRule="auto"/>
              <w:ind w:left="360"/>
              <w:rPr>
                <w:rFonts w:ascii="Arial" w:hAnsi="Arial" w:cs="Arial"/>
                <w:sz w:val="24"/>
                <w:szCs w:val="24"/>
              </w:rPr>
            </w:pPr>
          </w:p>
        </w:tc>
      </w:tr>
      <w:tr w:rsidR="0046170B" w14:paraId="0A1A8F00" w14:textId="77777777" w:rsidTr="006D0120">
        <w:tc>
          <w:tcPr>
            <w:tcW w:w="2601" w:type="dxa"/>
          </w:tcPr>
          <w:p w14:paraId="3DD40EEB" w14:textId="77777777" w:rsidR="0046170B" w:rsidRPr="00A10B1B" w:rsidRDefault="0046170B"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135" w:type="dxa"/>
            <w:gridSpan w:val="2"/>
          </w:tcPr>
          <w:p w14:paraId="0B4D330D" w14:textId="77777777" w:rsidR="0046170B"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UK registered charities based and working in the UK can apply.</w:t>
            </w:r>
          </w:p>
          <w:p w14:paraId="2BAC3FDB" w14:textId="77777777" w:rsidR="0046170B" w:rsidRPr="00DE6525" w:rsidRDefault="0046170B" w:rsidP="006D0120">
            <w:pPr>
              <w:spacing w:line="360" w:lineRule="auto"/>
              <w:rPr>
                <w:rFonts w:ascii="Arial" w:eastAsia="Times New Roman" w:hAnsi="Arial" w:cs="Arial"/>
                <w:sz w:val="24"/>
                <w:szCs w:val="24"/>
              </w:rPr>
            </w:pPr>
          </w:p>
        </w:tc>
      </w:tr>
      <w:tr w:rsidR="0046170B" w14:paraId="2B0AC8B0" w14:textId="77777777" w:rsidTr="006D0120">
        <w:tc>
          <w:tcPr>
            <w:tcW w:w="2601" w:type="dxa"/>
          </w:tcPr>
          <w:p w14:paraId="37ECAFB1" w14:textId="77777777" w:rsidR="0046170B" w:rsidRPr="00A10B1B" w:rsidRDefault="0046170B"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135" w:type="dxa"/>
            <w:gridSpan w:val="2"/>
          </w:tcPr>
          <w:p w14:paraId="0E1CF817" w14:textId="77777777" w:rsidR="0046170B" w:rsidRPr="00DE6525"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There are two levels of grants:</w:t>
            </w:r>
          </w:p>
          <w:p w14:paraId="08663538" w14:textId="77777777" w:rsidR="0046170B" w:rsidRPr="00DE6525" w:rsidRDefault="0046170B" w:rsidP="0046170B">
            <w:pPr>
              <w:pStyle w:val="ListParagraph"/>
              <w:numPr>
                <w:ilvl w:val="0"/>
                <w:numId w:val="17"/>
              </w:numPr>
              <w:spacing w:line="360" w:lineRule="auto"/>
              <w:rPr>
                <w:rFonts w:ascii="Arial" w:hAnsi="Arial" w:cs="Arial"/>
                <w:sz w:val="24"/>
                <w:szCs w:val="24"/>
              </w:rPr>
            </w:pPr>
            <w:r w:rsidRPr="00DE6525">
              <w:rPr>
                <w:rFonts w:ascii="Arial" w:hAnsi="Arial" w:cs="Arial"/>
                <w:sz w:val="24"/>
                <w:szCs w:val="24"/>
              </w:rPr>
              <w:t>Up to £5,000 for garden projects</w:t>
            </w:r>
          </w:p>
          <w:p w14:paraId="541454EC" w14:textId="77777777" w:rsidR="0046170B" w:rsidRPr="00DE6525" w:rsidRDefault="0046170B" w:rsidP="0046170B">
            <w:pPr>
              <w:pStyle w:val="ListParagraph"/>
              <w:numPr>
                <w:ilvl w:val="0"/>
                <w:numId w:val="17"/>
              </w:numPr>
              <w:spacing w:line="360" w:lineRule="auto"/>
              <w:rPr>
                <w:rFonts w:ascii="Arial" w:hAnsi="Arial" w:cs="Arial"/>
                <w:sz w:val="24"/>
                <w:szCs w:val="24"/>
              </w:rPr>
            </w:pPr>
            <w:r w:rsidRPr="00DE6525">
              <w:rPr>
                <w:rFonts w:ascii="Arial" w:hAnsi="Arial" w:cs="Arial"/>
                <w:sz w:val="24"/>
                <w:szCs w:val="24"/>
              </w:rPr>
              <w:t>Up to £10,000 for building or indoor projects</w:t>
            </w:r>
          </w:p>
        </w:tc>
      </w:tr>
      <w:tr w:rsidR="0046170B" w14:paraId="66DD4CB8" w14:textId="77777777" w:rsidTr="006D0120">
        <w:tc>
          <w:tcPr>
            <w:tcW w:w="2601" w:type="dxa"/>
          </w:tcPr>
          <w:p w14:paraId="57C1D171" w14:textId="77777777" w:rsidR="0046170B" w:rsidRPr="00A10B1B" w:rsidRDefault="0046170B"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135" w:type="dxa"/>
            <w:gridSpan w:val="2"/>
          </w:tcPr>
          <w:p w14:paraId="418CBD28" w14:textId="77777777" w:rsidR="0046170B" w:rsidRPr="00DE6525"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 xml:space="preserve">There is an online application process. </w:t>
            </w:r>
          </w:p>
          <w:p w14:paraId="4F4190F4" w14:textId="77777777" w:rsidR="0046170B"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Please note groups will need to create a profile on the Neighbourly platform as part of the B&amp;Q Foundation application process. The profile can also be used to access other types of support on the Neighbourly platform.</w:t>
            </w:r>
          </w:p>
          <w:p w14:paraId="2162D049" w14:textId="77777777" w:rsidR="0046170B" w:rsidRPr="00DE6525" w:rsidRDefault="0046170B" w:rsidP="006D0120">
            <w:pPr>
              <w:spacing w:line="360" w:lineRule="auto"/>
              <w:rPr>
                <w:rFonts w:ascii="Arial" w:eastAsia="Times New Roman" w:hAnsi="Arial" w:cs="Arial"/>
                <w:sz w:val="24"/>
                <w:szCs w:val="24"/>
              </w:rPr>
            </w:pPr>
          </w:p>
        </w:tc>
      </w:tr>
      <w:tr w:rsidR="0046170B" w14:paraId="38AADA7F" w14:textId="77777777" w:rsidTr="006D0120">
        <w:tc>
          <w:tcPr>
            <w:tcW w:w="2601" w:type="dxa"/>
          </w:tcPr>
          <w:p w14:paraId="52D524A1" w14:textId="77777777" w:rsidR="0046170B" w:rsidRPr="00A10B1B" w:rsidRDefault="0046170B"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135" w:type="dxa"/>
            <w:gridSpan w:val="2"/>
          </w:tcPr>
          <w:p w14:paraId="55EB2302" w14:textId="6C6473B1" w:rsidR="0046170B" w:rsidRPr="00DE6525"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The next round opens on 20 October and closes on 7 November 2025</w:t>
            </w:r>
          </w:p>
        </w:tc>
      </w:tr>
      <w:tr w:rsidR="0046170B" w14:paraId="51E6FF1E" w14:textId="77777777" w:rsidTr="006D0120">
        <w:tc>
          <w:tcPr>
            <w:tcW w:w="2601" w:type="dxa"/>
          </w:tcPr>
          <w:p w14:paraId="0D8CFAA7" w14:textId="77777777" w:rsidR="0046170B" w:rsidRPr="00A10B1B" w:rsidRDefault="0046170B"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135" w:type="dxa"/>
            <w:gridSpan w:val="2"/>
          </w:tcPr>
          <w:p w14:paraId="74789B34" w14:textId="77777777" w:rsidR="0046170B" w:rsidRPr="00DE6525" w:rsidRDefault="0046170B" w:rsidP="006D0120">
            <w:pPr>
              <w:spacing w:line="360" w:lineRule="auto"/>
              <w:rPr>
                <w:rFonts w:ascii="Arial" w:eastAsia="Times New Roman" w:hAnsi="Arial" w:cs="Arial"/>
                <w:sz w:val="24"/>
                <w:szCs w:val="24"/>
              </w:rPr>
            </w:pPr>
            <w:r w:rsidRPr="00DE6525">
              <w:rPr>
                <w:rFonts w:ascii="Arial" w:eastAsia="Times New Roman" w:hAnsi="Arial" w:cs="Arial"/>
                <w:sz w:val="24"/>
                <w:szCs w:val="24"/>
              </w:rPr>
              <w:t xml:space="preserve">Email: </w:t>
            </w:r>
            <w:hyperlink r:id="rId51" w:history="1">
              <w:r w:rsidRPr="00DE6525">
                <w:rPr>
                  <w:rStyle w:val="Hyperlink"/>
                  <w:rFonts w:ascii="Arial" w:eastAsia="Times New Roman" w:hAnsi="Arial" w:cs="Arial"/>
                  <w:sz w:val="24"/>
                  <w:szCs w:val="24"/>
                </w:rPr>
                <w:t>bandq@neighbourly.com</w:t>
              </w:r>
            </w:hyperlink>
            <w:r w:rsidRPr="00DE6525">
              <w:rPr>
                <w:rFonts w:ascii="Arial" w:eastAsia="Times New Roman" w:hAnsi="Arial" w:cs="Arial"/>
                <w:sz w:val="24"/>
                <w:szCs w:val="24"/>
              </w:rPr>
              <w:t xml:space="preserve"> </w:t>
            </w:r>
          </w:p>
        </w:tc>
      </w:tr>
      <w:tr w:rsidR="0046170B" w14:paraId="68D11EF6" w14:textId="77777777" w:rsidTr="006D0120">
        <w:tc>
          <w:tcPr>
            <w:tcW w:w="2601" w:type="dxa"/>
          </w:tcPr>
          <w:p w14:paraId="25D60B06" w14:textId="77777777" w:rsidR="0046170B" w:rsidRPr="00A10B1B" w:rsidRDefault="0046170B"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135" w:type="dxa"/>
            <w:gridSpan w:val="2"/>
          </w:tcPr>
          <w:p w14:paraId="1F71B8F4" w14:textId="77777777" w:rsidR="0046170B" w:rsidRPr="00DE6525" w:rsidRDefault="0046170B" w:rsidP="006D0120">
            <w:pPr>
              <w:spacing w:line="360" w:lineRule="auto"/>
              <w:rPr>
                <w:rFonts w:ascii="Arial" w:eastAsia="Times New Roman" w:hAnsi="Arial" w:cs="Arial"/>
                <w:sz w:val="24"/>
                <w:szCs w:val="24"/>
              </w:rPr>
            </w:pPr>
            <w:hyperlink r:id="rId52" w:history="1">
              <w:r w:rsidRPr="00DE6525">
                <w:rPr>
                  <w:rStyle w:val="Hyperlink"/>
                  <w:rFonts w:ascii="Arial" w:eastAsia="Times New Roman" w:hAnsi="Arial" w:cs="Arial"/>
                  <w:sz w:val="24"/>
                  <w:szCs w:val="24"/>
                </w:rPr>
                <w:t>https://bqfoundation.org.uk/apply-for-a-grant/</w:t>
              </w:r>
            </w:hyperlink>
            <w:r w:rsidRPr="00DE6525">
              <w:rPr>
                <w:rFonts w:ascii="Arial" w:eastAsia="Times New Roman" w:hAnsi="Arial" w:cs="Arial"/>
                <w:sz w:val="24"/>
                <w:szCs w:val="24"/>
              </w:rPr>
              <w:t xml:space="preserve"> </w:t>
            </w:r>
          </w:p>
        </w:tc>
      </w:tr>
    </w:tbl>
    <w:p w14:paraId="646DECE1" w14:textId="77777777" w:rsidR="0046170B" w:rsidRDefault="0046170B" w:rsidP="00A71DAE">
      <w:pPr>
        <w:pBdr>
          <w:bottom w:val="single" w:sz="6" w:space="1" w:color="auto"/>
        </w:pBdr>
        <w:spacing w:line="360" w:lineRule="auto"/>
        <w:rPr>
          <w:rFonts w:ascii="Arial" w:eastAsiaTheme="minorHAnsi" w:hAnsi="Arial" w:cs="Arial"/>
        </w:rPr>
      </w:pPr>
    </w:p>
    <w:p w14:paraId="7CD62729" w14:textId="77777777" w:rsidR="0046170B" w:rsidRDefault="0046170B" w:rsidP="00A71DAE">
      <w:pPr>
        <w:pBdr>
          <w:bottom w:val="single" w:sz="6" w:space="1" w:color="auto"/>
        </w:pBdr>
        <w:spacing w:line="360" w:lineRule="auto"/>
        <w:rPr>
          <w:rFonts w:ascii="Arial" w:eastAsiaTheme="minorHAnsi" w:hAnsi="Arial" w:cs="Arial"/>
        </w:rPr>
      </w:pPr>
    </w:p>
    <w:p w14:paraId="18D3A0FB" w14:textId="77777777" w:rsidR="0046170B" w:rsidRDefault="0046170B" w:rsidP="00A71DAE">
      <w:pPr>
        <w:pBdr>
          <w:bottom w:val="single" w:sz="6" w:space="1" w:color="auto"/>
        </w:pBdr>
        <w:spacing w:line="360" w:lineRule="auto"/>
        <w:rPr>
          <w:rFonts w:ascii="Arial" w:eastAsiaTheme="minorHAnsi" w:hAnsi="Arial" w:cs="Arial"/>
        </w:rPr>
      </w:pPr>
    </w:p>
    <w:tbl>
      <w:tblPr>
        <w:tblStyle w:val="TableGrid"/>
        <w:tblW w:w="0" w:type="auto"/>
        <w:tblLook w:val="04A0" w:firstRow="1" w:lastRow="0" w:firstColumn="1" w:lastColumn="0" w:noHBand="0" w:noVBand="1"/>
      </w:tblPr>
      <w:tblGrid>
        <w:gridCol w:w="2689"/>
        <w:gridCol w:w="3913"/>
        <w:gridCol w:w="3134"/>
      </w:tblGrid>
      <w:tr w:rsidR="00A71DAE" w14:paraId="62D8CB7E" w14:textId="77777777" w:rsidTr="00A71DAE">
        <w:tc>
          <w:tcPr>
            <w:tcW w:w="6602" w:type="dxa"/>
            <w:gridSpan w:val="2"/>
            <w:tcBorders>
              <w:top w:val="single" w:sz="4" w:space="0" w:color="auto"/>
              <w:left w:val="single" w:sz="4" w:space="0" w:color="auto"/>
              <w:bottom w:val="single" w:sz="4" w:space="0" w:color="auto"/>
              <w:right w:val="single" w:sz="4" w:space="0" w:color="auto"/>
            </w:tcBorders>
            <w:vAlign w:val="center"/>
          </w:tcPr>
          <w:p w14:paraId="539BA1EF" w14:textId="29DA7382" w:rsidR="00A71DAE" w:rsidRDefault="00A53221" w:rsidP="00A71DAE">
            <w:pPr>
              <w:spacing w:line="360" w:lineRule="auto"/>
              <w:rPr>
                <w:rFonts w:ascii="Arial" w:eastAsia="Times New Roman" w:hAnsi="Arial" w:cs="Arial"/>
                <w:b/>
                <w:bCs/>
                <w:noProof/>
                <w:color w:val="7030A0"/>
                <w:sz w:val="28"/>
                <w:szCs w:val="28"/>
              </w:rPr>
            </w:pPr>
            <w:r>
              <w:rPr>
                <w:rFonts w:ascii="Arial" w:eastAsia="Times New Roman" w:hAnsi="Arial" w:cs="Arial"/>
                <w:b/>
                <w:color w:val="7030A0"/>
                <w:sz w:val="28"/>
              </w:rPr>
              <w:t>Fitton Trust</w:t>
            </w:r>
          </w:p>
        </w:tc>
        <w:tc>
          <w:tcPr>
            <w:tcW w:w="3134" w:type="dxa"/>
            <w:tcBorders>
              <w:top w:val="single" w:sz="4" w:space="0" w:color="auto"/>
              <w:left w:val="single" w:sz="4" w:space="0" w:color="auto"/>
              <w:bottom w:val="single" w:sz="4" w:space="0" w:color="auto"/>
              <w:right w:val="single" w:sz="4" w:space="0" w:color="auto"/>
            </w:tcBorders>
            <w:vAlign w:val="center"/>
          </w:tcPr>
          <w:p w14:paraId="14A0408B" w14:textId="346194B3" w:rsidR="00A71DAE" w:rsidRDefault="00A71DAE" w:rsidP="00A71DAE">
            <w:pPr>
              <w:spacing w:line="360" w:lineRule="auto"/>
              <w:jc w:val="center"/>
              <w:rPr>
                <w:rFonts w:ascii="Arial" w:eastAsia="Times New Roman" w:hAnsi="Arial" w:cs="Arial"/>
              </w:rPr>
            </w:pPr>
          </w:p>
        </w:tc>
      </w:tr>
      <w:tr w:rsidR="00A71DAE" w14:paraId="59150A30" w14:textId="77777777" w:rsidTr="00A71DAE">
        <w:tc>
          <w:tcPr>
            <w:tcW w:w="2689" w:type="dxa"/>
            <w:tcBorders>
              <w:top w:val="single" w:sz="4" w:space="0" w:color="auto"/>
            </w:tcBorders>
          </w:tcPr>
          <w:p w14:paraId="3203870D"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44F3D3E6" w14:textId="137E9B5F" w:rsidR="00A71DAE" w:rsidRPr="00A8214A" w:rsidRDefault="00A53221" w:rsidP="00A850C6">
            <w:pPr>
              <w:spacing w:line="360" w:lineRule="auto"/>
              <w:rPr>
                <w:rFonts w:ascii="Arial" w:hAnsi="Arial" w:cs="Arial"/>
                <w:sz w:val="24"/>
                <w:szCs w:val="24"/>
              </w:rPr>
            </w:pPr>
            <w:r w:rsidRPr="00A8214A">
              <w:rPr>
                <w:rFonts w:ascii="Arial" w:hAnsi="Arial" w:cs="Arial"/>
                <w:sz w:val="24"/>
                <w:szCs w:val="24"/>
              </w:rPr>
              <w:t xml:space="preserve">The aim of the charity </w:t>
            </w:r>
            <w:proofErr w:type="gramStart"/>
            <w:r w:rsidRPr="00A8214A">
              <w:rPr>
                <w:rFonts w:ascii="Arial" w:hAnsi="Arial" w:cs="Arial"/>
                <w:sz w:val="24"/>
                <w:szCs w:val="24"/>
              </w:rPr>
              <w:t>are</w:t>
            </w:r>
            <w:proofErr w:type="gramEnd"/>
            <w:r w:rsidRPr="00A8214A">
              <w:rPr>
                <w:rFonts w:ascii="Arial" w:hAnsi="Arial" w:cs="Arial"/>
                <w:sz w:val="24"/>
                <w:szCs w:val="24"/>
              </w:rPr>
              <w:t xml:space="preserve"> to benefit by way of grants such legally charitable institutions as the trustees shall in their absolute discretion think fit.</w:t>
            </w:r>
          </w:p>
        </w:tc>
      </w:tr>
      <w:tr w:rsidR="00A71DAE" w14:paraId="73539AAC" w14:textId="77777777" w:rsidTr="00A71DAE">
        <w:tc>
          <w:tcPr>
            <w:tcW w:w="2689" w:type="dxa"/>
          </w:tcPr>
          <w:p w14:paraId="1734BDB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5D5DD224" w14:textId="7785228D" w:rsidR="00A71DAE" w:rsidRPr="00A8214A" w:rsidRDefault="00576D3C" w:rsidP="00A71DAE">
            <w:pPr>
              <w:spacing w:line="360" w:lineRule="auto"/>
              <w:rPr>
                <w:rFonts w:ascii="Arial" w:eastAsia="Times New Roman" w:hAnsi="Arial" w:cs="Arial"/>
                <w:sz w:val="24"/>
                <w:szCs w:val="24"/>
              </w:rPr>
            </w:pPr>
            <w:r w:rsidRPr="00A8214A">
              <w:rPr>
                <w:rFonts w:ascii="Arial" w:eastAsia="Times New Roman" w:hAnsi="Arial" w:cs="Arial"/>
                <w:sz w:val="24"/>
                <w:szCs w:val="24"/>
              </w:rPr>
              <w:t>UK registered charitable organisations in the UK can apply.</w:t>
            </w:r>
          </w:p>
        </w:tc>
      </w:tr>
      <w:tr w:rsidR="00A71DAE" w14:paraId="4520A01E" w14:textId="77777777" w:rsidTr="00A71DAE">
        <w:tc>
          <w:tcPr>
            <w:tcW w:w="2689" w:type="dxa"/>
          </w:tcPr>
          <w:p w14:paraId="6961B264"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405948C" w14:textId="629A3B37" w:rsidR="00A71DAE" w:rsidRPr="00A8214A" w:rsidRDefault="00A53221" w:rsidP="00A71DAE">
            <w:pPr>
              <w:spacing w:line="360" w:lineRule="auto"/>
              <w:rPr>
                <w:rFonts w:ascii="Arial" w:eastAsia="Times New Roman" w:hAnsi="Arial" w:cs="Arial"/>
                <w:sz w:val="24"/>
                <w:szCs w:val="24"/>
              </w:rPr>
            </w:pPr>
            <w:r w:rsidRPr="00A8214A">
              <w:rPr>
                <w:rFonts w:ascii="Arial" w:eastAsia="Times New Roman" w:hAnsi="Arial" w:cs="Arial"/>
                <w:sz w:val="24"/>
                <w:szCs w:val="24"/>
              </w:rPr>
              <w:t>Up to £ 350</w:t>
            </w:r>
          </w:p>
        </w:tc>
      </w:tr>
      <w:tr w:rsidR="00A71DAE" w14:paraId="2D28132C" w14:textId="77777777" w:rsidTr="00A71DAE">
        <w:tc>
          <w:tcPr>
            <w:tcW w:w="2689" w:type="dxa"/>
          </w:tcPr>
          <w:p w14:paraId="0FAB6FE6"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5C4A0851" w14:textId="77777777" w:rsidR="00165945" w:rsidRPr="00165945" w:rsidRDefault="00165945" w:rsidP="00165945">
            <w:pPr>
              <w:spacing w:line="360" w:lineRule="auto"/>
              <w:rPr>
                <w:rFonts w:ascii="Arial" w:eastAsia="Times New Roman" w:hAnsi="Arial" w:cs="Arial"/>
                <w:sz w:val="24"/>
                <w:szCs w:val="24"/>
              </w:rPr>
            </w:pPr>
            <w:r w:rsidRPr="00165945">
              <w:rPr>
                <w:rFonts w:ascii="Arial" w:eastAsia="Times New Roman" w:hAnsi="Arial" w:cs="Arial"/>
                <w:sz w:val="24"/>
                <w:szCs w:val="24"/>
              </w:rPr>
              <w:t>The Trust does not have a website or publish any contact details other than the postal address.</w:t>
            </w:r>
          </w:p>
          <w:p w14:paraId="1F2DF11B" w14:textId="77777777" w:rsidR="00165945" w:rsidRPr="00165945" w:rsidRDefault="00165945" w:rsidP="00165945">
            <w:pPr>
              <w:spacing w:line="360" w:lineRule="auto"/>
              <w:rPr>
                <w:rFonts w:ascii="Arial" w:eastAsia="Times New Roman" w:hAnsi="Arial" w:cs="Arial"/>
                <w:sz w:val="24"/>
                <w:szCs w:val="24"/>
              </w:rPr>
            </w:pPr>
            <w:r w:rsidRPr="00165945">
              <w:rPr>
                <w:rFonts w:ascii="Arial" w:eastAsia="Times New Roman" w:hAnsi="Arial" w:cs="Arial"/>
                <w:sz w:val="24"/>
                <w:szCs w:val="24"/>
              </w:rPr>
              <w:t>The Trustees meet three times a year (usually in April, August and December) to consider applications.</w:t>
            </w:r>
          </w:p>
          <w:p w14:paraId="3EF08B98" w14:textId="0DA0603C" w:rsidR="00A71DAE" w:rsidRPr="00A8214A" w:rsidRDefault="00165945" w:rsidP="00A71DAE">
            <w:pPr>
              <w:spacing w:line="360" w:lineRule="auto"/>
              <w:rPr>
                <w:rFonts w:ascii="Arial" w:eastAsia="Times New Roman" w:hAnsi="Arial" w:cs="Arial"/>
                <w:sz w:val="24"/>
                <w:szCs w:val="24"/>
              </w:rPr>
            </w:pPr>
            <w:r w:rsidRPr="00165945">
              <w:rPr>
                <w:rFonts w:ascii="Arial" w:eastAsia="Times New Roman" w:hAnsi="Arial" w:cs="Arial"/>
                <w:sz w:val="24"/>
                <w:szCs w:val="24"/>
              </w:rPr>
              <w:t>Groups should write to the Fitton Trust for further information on how to apply and any restrictions to the funding.</w:t>
            </w:r>
          </w:p>
        </w:tc>
      </w:tr>
      <w:tr w:rsidR="00A71DAE" w14:paraId="7A18B117" w14:textId="77777777" w:rsidTr="00A71DAE">
        <w:tc>
          <w:tcPr>
            <w:tcW w:w="2689" w:type="dxa"/>
          </w:tcPr>
          <w:p w14:paraId="7574475D"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08E2A676" w14:textId="2590059A" w:rsidR="00A71DAE" w:rsidRPr="00A8214A" w:rsidRDefault="00A8214A" w:rsidP="00A71DAE">
            <w:pPr>
              <w:spacing w:line="360" w:lineRule="auto"/>
              <w:rPr>
                <w:rFonts w:ascii="Arial" w:eastAsia="Times New Roman" w:hAnsi="Arial" w:cs="Arial"/>
                <w:sz w:val="24"/>
                <w:szCs w:val="24"/>
              </w:rPr>
            </w:pPr>
            <w:r w:rsidRPr="00A8214A">
              <w:rPr>
                <w:rFonts w:ascii="Arial" w:eastAsia="Times New Roman" w:hAnsi="Arial" w:cs="Arial"/>
                <w:sz w:val="24"/>
                <w:szCs w:val="24"/>
              </w:rPr>
              <w:t>The Trustees meet three times a year (usually in April, August and December) to consider applications.</w:t>
            </w:r>
          </w:p>
        </w:tc>
      </w:tr>
      <w:tr w:rsidR="00A71DAE" w14:paraId="1BF08F59" w14:textId="77777777" w:rsidTr="00A71DAE">
        <w:tc>
          <w:tcPr>
            <w:tcW w:w="2689" w:type="dxa"/>
          </w:tcPr>
          <w:p w14:paraId="204EB059"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05D01CE1" w14:textId="187DB31A" w:rsidR="00A71DAE" w:rsidRPr="00A8214A" w:rsidRDefault="00165945" w:rsidP="00A71DAE">
            <w:pPr>
              <w:spacing w:line="360" w:lineRule="auto"/>
              <w:rPr>
                <w:rFonts w:ascii="Arial" w:eastAsia="Times New Roman" w:hAnsi="Arial" w:cs="Arial"/>
                <w:sz w:val="24"/>
                <w:szCs w:val="24"/>
              </w:rPr>
            </w:pPr>
            <w:r w:rsidRPr="00A8214A">
              <w:rPr>
                <w:rFonts w:ascii="Arial" w:eastAsia="Times New Roman" w:hAnsi="Arial" w:cs="Arial"/>
                <w:sz w:val="24"/>
                <w:szCs w:val="24"/>
              </w:rPr>
              <w:t>Fitton Trust</w:t>
            </w:r>
            <w:r w:rsidRPr="00A8214A">
              <w:rPr>
                <w:rFonts w:ascii="Arial" w:eastAsia="Times New Roman" w:hAnsi="Arial" w:cs="Arial"/>
                <w:sz w:val="24"/>
                <w:szCs w:val="24"/>
              </w:rPr>
              <w:br/>
              <w:t>Po Box 289</w:t>
            </w:r>
            <w:r w:rsidRPr="00A8214A">
              <w:rPr>
                <w:rFonts w:ascii="Arial" w:eastAsia="Times New Roman" w:hAnsi="Arial" w:cs="Arial"/>
                <w:sz w:val="24"/>
                <w:szCs w:val="24"/>
              </w:rPr>
              <w:br/>
              <w:t>Bramhall</w:t>
            </w:r>
            <w:r w:rsidRPr="00A8214A">
              <w:rPr>
                <w:rFonts w:ascii="Arial" w:eastAsia="Times New Roman" w:hAnsi="Arial" w:cs="Arial"/>
                <w:sz w:val="24"/>
                <w:szCs w:val="24"/>
              </w:rPr>
              <w:br/>
              <w:t>Stockport</w:t>
            </w:r>
            <w:r w:rsidRPr="00A8214A">
              <w:rPr>
                <w:rFonts w:ascii="Arial" w:eastAsia="Times New Roman" w:hAnsi="Arial" w:cs="Arial"/>
                <w:sz w:val="24"/>
                <w:szCs w:val="24"/>
              </w:rPr>
              <w:br/>
              <w:t>SK7 0DZ</w:t>
            </w:r>
          </w:p>
        </w:tc>
      </w:tr>
      <w:tr w:rsidR="00A71DAE" w14:paraId="340B4263" w14:textId="77777777" w:rsidTr="00A71DAE">
        <w:tc>
          <w:tcPr>
            <w:tcW w:w="2689" w:type="dxa"/>
          </w:tcPr>
          <w:p w14:paraId="76B8183A"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0F86738B" w14:textId="647C346E" w:rsidR="00A71DAE" w:rsidRPr="00A8214A" w:rsidRDefault="00A8214A" w:rsidP="00A71DAE">
            <w:pPr>
              <w:spacing w:line="360" w:lineRule="auto"/>
              <w:rPr>
                <w:rFonts w:ascii="Arial" w:eastAsia="Times New Roman" w:hAnsi="Arial" w:cs="Arial"/>
                <w:sz w:val="24"/>
                <w:szCs w:val="24"/>
              </w:rPr>
            </w:pPr>
            <w:r w:rsidRPr="00A8214A">
              <w:rPr>
                <w:rFonts w:ascii="Arial" w:eastAsia="Times New Roman" w:hAnsi="Arial" w:cs="Arial"/>
                <w:sz w:val="24"/>
                <w:szCs w:val="24"/>
              </w:rPr>
              <w:t>N/A</w:t>
            </w:r>
          </w:p>
        </w:tc>
      </w:tr>
    </w:tbl>
    <w:p w14:paraId="7A209ED1" w14:textId="469F5F38" w:rsidR="00685B3B" w:rsidRDefault="00685B3B" w:rsidP="00685B3B">
      <w:pPr>
        <w:pBdr>
          <w:bottom w:val="single" w:sz="6" w:space="1" w:color="auto"/>
        </w:pBdr>
        <w:spacing w:line="360" w:lineRule="auto"/>
        <w:contextualSpacing/>
        <w:rPr>
          <w:rFonts w:ascii="Arial" w:hAnsi="Arial" w:cs="Arial"/>
          <w:b/>
          <w:noProof/>
          <w:lang w:eastAsia="en-US"/>
        </w:rPr>
      </w:pPr>
      <w:bookmarkStart w:id="25" w:name="_HEALTH_&amp;_WELLBEING"/>
      <w:bookmarkStart w:id="26" w:name="_Toc192774281"/>
      <w:bookmarkEnd w:id="25"/>
    </w:p>
    <w:p w14:paraId="7881B427" w14:textId="77777777" w:rsidR="008D1B28" w:rsidRPr="0042697C" w:rsidRDefault="008D1B28" w:rsidP="00685B3B">
      <w:pPr>
        <w:pBdr>
          <w:bottom w:val="single" w:sz="6" w:space="1" w:color="auto"/>
        </w:pBdr>
        <w:spacing w:line="360" w:lineRule="auto"/>
        <w:contextualSpacing/>
        <w:rPr>
          <w:rFonts w:ascii="Arial" w:hAnsi="Arial" w:cs="Arial"/>
          <w:b/>
          <w:noProof/>
          <w:lang w:eastAsia="en-US"/>
        </w:rPr>
      </w:pPr>
    </w:p>
    <w:p w14:paraId="0F6BB292" w14:textId="11A081B1" w:rsidR="002711EC" w:rsidRPr="0042697C" w:rsidRDefault="002711EC" w:rsidP="00685B3B">
      <w:pPr>
        <w:spacing w:line="360" w:lineRule="auto"/>
        <w:rPr>
          <w:rFonts w:ascii="Arial" w:hAnsi="Arial" w:cs="Arial"/>
        </w:rPr>
      </w:pPr>
    </w:p>
    <w:p w14:paraId="288FC7B9" w14:textId="77777777" w:rsidR="007C5223" w:rsidRDefault="007C5223">
      <w:pPr>
        <w:spacing w:after="160" w:line="278" w:lineRule="auto"/>
        <w:rPr>
          <w:rFonts w:ascii="Arial" w:eastAsiaTheme="majorEastAsia" w:hAnsi="Arial" w:cs="Arial"/>
          <w:b/>
          <w:color w:val="008000"/>
          <w:sz w:val="36"/>
        </w:rPr>
      </w:pPr>
      <w:bookmarkStart w:id="27" w:name="_Toc199177754"/>
      <w:r>
        <w:rPr>
          <w:rFonts w:ascii="Arial" w:hAnsi="Arial" w:cs="Arial"/>
          <w:b/>
          <w:color w:val="008000"/>
          <w:sz w:val="36"/>
        </w:rPr>
        <w:br w:type="page"/>
      </w:r>
    </w:p>
    <w:p w14:paraId="31AE561E" w14:textId="79B17984" w:rsidR="002711EC"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HEALTH &amp; WELLBEING</w:t>
      </w:r>
      <w:bookmarkEnd w:id="26"/>
      <w:bookmarkEnd w:id="27"/>
      <w:r w:rsidRPr="00685B3B">
        <w:rPr>
          <w:rFonts w:ascii="Arial" w:hAnsi="Arial" w:cs="Arial"/>
          <w:b/>
          <w:color w:val="008000"/>
          <w:sz w:val="36"/>
          <w:szCs w:val="24"/>
        </w:rPr>
        <w:t xml:space="preserve"> </w:t>
      </w:r>
    </w:p>
    <w:tbl>
      <w:tblPr>
        <w:tblStyle w:val="TableGrid"/>
        <w:tblW w:w="0" w:type="auto"/>
        <w:tblLook w:val="04A0" w:firstRow="1" w:lastRow="0" w:firstColumn="1" w:lastColumn="0" w:noHBand="0" w:noVBand="1"/>
      </w:tblPr>
      <w:tblGrid>
        <w:gridCol w:w="2689"/>
        <w:gridCol w:w="2976"/>
        <w:gridCol w:w="4071"/>
      </w:tblGrid>
      <w:tr w:rsidR="00A850C6" w14:paraId="0445C8FD" w14:textId="77777777" w:rsidTr="006D0120">
        <w:tc>
          <w:tcPr>
            <w:tcW w:w="5665" w:type="dxa"/>
            <w:gridSpan w:val="2"/>
            <w:vAlign w:val="center"/>
          </w:tcPr>
          <w:p w14:paraId="775639BE" w14:textId="6E9CBE3B" w:rsidR="00A850C6" w:rsidRDefault="00C65361" w:rsidP="006D0120">
            <w:pPr>
              <w:spacing w:line="360" w:lineRule="auto"/>
              <w:rPr>
                <w:rFonts w:ascii="Arial" w:eastAsia="Times New Roman" w:hAnsi="Arial" w:cs="Arial"/>
                <w:b/>
                <w:bCs/>
                <w:noProof/>
                <w:color w:val="7030A0"/>
                <w:sz w:val="28"/>
                <w:szCs w:val="28"/>
              </w:rPr>
            </w:pPr>
            <w:r w:rsidRPr="00C65361">
              <w:rPr>
                <w:rFonts w:ascii="Arial" w:eastAsia="Times New Roman" w:hAnsi="Arial" w:cs="Arial"/>
                <w:b/>
                <w:color w:val="7030A0"/>
                <w:sz w:val="28"/>
              </w:rPr>
              <w:t>Baily Thomas Charitable Fund</w:t>
            </w:r>
          </w:p>
        </w:tc>
        <w:tc>
          <w:tcPr>
            <w:tcW w:w="4071" w:type="dxa"/>
            <w:vAlign w:val="center"/>
          </w:tcPr>
          <w:p w14:paraId="1D97BD10" w14:textId="77777777" w:rsidR="00FA42FE" w:rsidRDefault="00FA42FE" w:rsidP="006D0120">
            <w:pPr>
              <w:spacing w:line="360" w:lineRule="auto"/>
              <w:jc w:val="center"/>
              <w:rPr>
                <w:rFonts w:ascii="Arial" w:eastAsia="Times New Roman" w:hAnsi="Arial" w:cs="Arial"/>
              </w:rPr>
            </w:pPr>
          </w:p>
          <w:p w14:paraId="7263C926" w14:textId="77777777" w:rsidR="00A850C6" w:rsidRDefault="00FA42FE" w:rsidP="006D0120">
            <w:pPr>
              <w:spacing w:line="360" w:lineRule="auto"/>
              <w:jc w:val="center"/>
              <w:rPr>
                <w:rFonts w:ascii="Arial" w:eastAsia="Times New Roman" w:hAnsi="Arial" w:cs="Arial"/>
              </w:rPr>
            </w:pPr>
            <w:r>
              <w:rPr>
                <w:noProof/>
              </w:rPr>
              <w:drawing>
                <wp:inline distT="0" distB="0" distL="0" distR="0" wp14:anchorId="17302001" wp14:editId="31E49240">
                  <wp:extent cx="1740840" cy="396910"/>
                  <wp:effectExtent l="0" t="0" r="0" b="3175"/>
                  <wp:docPr id="1751463836" name="Picture 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84562" cy="406879"/>
                          </a:xfrm>
                          <a:prstGeom prst="rect">
                            <a:avLst/>
                          </a:prstGeom>
                          <a:noFill/>
                          <a:ln>
                            <a:noFill/>
                          </a:ln>
                        </pic:spPr>
                      </pic:pic>
                    </a:graphicData>
                  </a:graphic>
                </wp:inline>
              </w:drawing>
            </w:r>
          </w:p>
          <w:p w14:paraId="41F23771" w14:textId="28CB62BD" w:rsidR="00FA42FE" w:rsidRDefault="00FA42FE" w:rsidP="006D0120">
            <w:pPr>
              <w:spacing w:line="360" w:lineRule="auto"/>
              <w:jc w:val="center"/>
              <w:rPr>
                <w:rFonts w:ascii="Arial" w:eastAsia="Times New Roman" w:hAnsi="Arial" w:cs="Arial"/>
              </w:rPr>
            </w:pPr>
          </w:p>
        </w:tc>
      </w:tr>
      <w:tr w:rsidR="00A850C6" w14:paraId="71C57CD7" w14:textId="77777777" w:rsidTr="006D0120">
        <w:tc>
          <w:tcPr>
            <w:tcW w:w="2689" w:type="dxa"/>
          </w:tcPr>
          <w:p w14:paraId="043C4AB6" w14:textId="77777777" w:rsidR="00A850C6" w:rsidRPr="00A10B1B" w:rsidRDefault="00A850C6" w:rsidP="006D012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1E6D41DC" w14:textId="77777777" w:rsidR="00283663" w:rsidRPr="00285EA9" w:rsidRDefault="00C65361" w:rsidP="00283663">
            <w:pPr>
              <w:spacing w:line="360" w:lineRule="auto"/>
              <w:rPr>
                <w:rFonts w:ascii="Arial" w:eastAsia="Times New Roman" w:hAnsi="Arial" w:cs="Arial"/>
                <w:sz w:val="24"/>
                <w:szCs w:val="24"/>
              </w:rPr>
            </w:pPr>
            <w:r w:rsidRPr="00285EA9">
              <w:rPr>
                <w:rFonts w:ascii="Arial" w:eastAsia="Times New Roman" w:hAnsi="Arial" w:cs="Arial"/>
                <w:sz w:val="24"/>
                <w:szCs w:val="24"/>
              </w:rPr>
              <w:t>The funding is available for projects that aid the care and relief of those affected by learning disability.</w:t>
            </w:r>
            <w:r w:rsidR="00283663" w:rsidRPr="00285EA9">
              <w:rPr>
                <w:rFonts w:ascii="Arial" w:eastAsia="Times New Roman" w:hAnsi="Arial" w:cs="Arial"/>
                <w:sz w:val="24"/>
                <w:szCs w:val="24"/>
              </w:rPr>
              <w:t xml:space="preserve">  The Baily Thomas Charitable Fund describes people with learning disabilities as having three things:</w:t>
            </w:r>
          </w:p>
          <w:p w14:paraId="608444B9" w14:textId="77777777" w:rsidR="00283663" w:rsidRPr="00283663" w:rsidRDefault="00283663" w:rsidP="00032B47">
            <w:pPr>
              <w:numPr>
                <w:ilvl w:val="0"/>
                <w:numId w:val="3"/>
              </w:numPr>
              <w:spacing w:line="360" w:lineRule="auto"/>
              <w:rPr>
                <w:rFonts w:ascii="Arial" w:eastAsia="Times New Roman" w:hAnsi="Arial" w:cs="Arial"/>
                <w:sz w:val="24"/>
                <w:szCs w:val="24"/>
              </w:rPr>
            </w:pPr>
            <w:r w:rsidRPr="00283663">
              <w:rPr>
                <w:rFonts w:ascii="Arial" w:eastAsia="Times New Roman" w:hAnsi="Arial" w:cs="Arial"/>
                <w:sz w:val="24"/>
                <w:szCs w:val="24"/>
              </w:rPr>
              <w:t>Global intellectual impairment (intelligence quotient less than 70)</w:t>
            </w:r>
          </w:p>
          <w:p w14:paraId="4D4D6910" w14:textId="77777777" w:rsidR="00283663" w:rsidRPr="00283663" w:rsidRDefault="00283663" w:rsidP="00032B47">
            <w:pPr>
              <w:numPr>
                <w:ilvl w:val="0"/>
                <w:numId w:val="3"/>
              </w:numPr>
              <w:spacing w:line="360" w:lineRule="auto"/>
              <w:rPr>
                <w:rFonts w:ascii="Arial" w:eastAsia="Times New Roman" w:hAnsi="Arial" w:cs="Arial"/>
                <w:sz w:val="24"/>
                <w:szCs w:val="24"/>
              </w:rPr>
            </w:pPr>
            <w:r w:rsidRPr="00283663">
              <w:rPr>
                <w:rFonts w:ascii="Arial" w:eastAsia="Times New Roman" w:hAnsi="Arial" w:cs="Arial"/>
                <w:sz w:val="24"/>
                <w:szCs w:val="24"/>
              </w:rPr>
              <w:t>Need for support/help to fulfil ordinary daily activities</w:t>
            </w:r>
          </w:p>
          <w:p w14:paraId="180ACF75" w14:textId="44E44B35" w:rsidR="00A850C6" w:rsidRPr="00285EA9" w:rsidRDefault="00283663" w:rsidP="00032B47">
            <w:pPr>
              <w:numPr>
                <w:ilvl w:val="0"/>
                <w:numId w:val="3"/>
              </w:numPr>
              <w:spacing w:line="360" w:lineRule="auto"/>
              <w:rPr>
                <w:rFonts w:ascii="Arial" w:eastAsia="Times New Roman" w:hAnsi="Arial" w:cs="Arial"/>
                <w:sz w:val="24"/>
                <w:szCs w:val="24"/>
              </w:rPr>
            </w:pPr>
            <w:r w:rsidRPr="00283663">
              <w:rPr>
                <w:rFonts w:ascii="Arial" w:eastAsia="Times New Roman" w:hAnsi="Arial" w:cs="Arial"/>
                <w:sz w:val="24"/>
                <w:szCs w:val="24"/>
              </w:rPr>
              <w:t>Onset before the age of 18 years.</w:t>
            </w:r>
          </w:p>
        </w:tc>
      </w:tr>
      <w:tr w:rsidR="00A850C6" w14:paraId="6CC653E2" w14:textId="77777777" w:rsidTr="006D0120">
        <w:tc>
          <w:tcPr>
            <w:tcW w:w="2689" w:type="dxa"/>
          </w:tcPr>
          <w:p w14:paraId="40532CEE"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51EF84CB" w14:textId="27ADDE0D" w:rsidR="00A850C6" w:rsidRPr="00285EA9" w:rsidRDefault="00283663" w:rsidP="00A850C6">
            <w:pPr>
              <w:spacing w:line="360" w:lineRule="auto"/>
              <w:rPr>
                <w:rFonts w:ascii="Arial" w:hAnsi="Arial" w:cs="Arial"/>
                <w:sz w:val="24"/>
                <w:szCs w:val="24"/>
              </w:rPr>
            </w:pPr>
            <w:r w:rsidRPr="00285EA9">
              <w:rPr>
                <w:rFonts w:ascii="Arial" w:hAnsi="Arial" w:cs="Arial"/>
                <w:sz w:val="24"/>
                <w:szCs w:val="24"/>
              </w:rPr>
              <w:t>Applications will only be considered from voluntary organisations which are registered charities or are associated with a registered charity.  Exempt charities such as schools, Parent Teacher Associations and Industrial &amp; Provident Societies can also apply.</w:t>
            </w:r>
          </w:p>
        </w:tc>
      </w:tr>
      <w:tr w:rsidR="00A850C6" w14:paraId="57506292" w14:textId="77777777" w:rsidTr="006D0120">
        <w:tc>
          <w:tcPr>
            <w:tcW w:w="2689" w:type="dxa"/>
          </w:tcPr>
          <w:p w14:paraId="0F8CF3C6"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2D70B159" w14:textId="71125408" w:rsidR="00A850C6" w:rsidRPr="00285EA9" w:rsidRDefault="0003388B"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Discretionary</w:t>
            </w:r>
          </w:p>
        </w:tc>
      </w:tr>
      <w:tr w:rsidR="00A850C6" w14:paraId="14FAD57B" w14:textId="77777777" w:rsidTr="006D0120">
        <w:tc>
          <w:tcPr>
            <w:tcW w:w="2689" w:type="dxa"/>
          </w:tcPr>
          <w:p w14:paraId="41E26091"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249F793D" w14:textId="6C61D730" w:rsidR="00A850C6" w:rsidRPr="00285EA9" w:rsidRDefault="00742A50"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Application forms are available to complete online at the Fund's website.</w:t>
            </w:r>
          </w:p>
        </w:tc>
      </w:tr>
      <w:tr w:rsidR="00A850C6" w14:paraId="02788ACA" w14:textId="77777777" w:rsidTr="006D0120">
        <w:tc>
          <w:tcPr>
            <w:tcW w:w="2689" w:type="dxa"/>
          </w:tcPr>
          <w:p w14:paraId="75DC8BA0" w14:textId="77777777" w:rsidR="00A850C6" w:rsidRPr="00A10B1B" w:rsidRDefault="00A850C6"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28E55EF4" w14:textId="256B9A7D" w:rsidR="00A850C6" w:rsidRPr="00285EA9" w:rsidRDefault="0056486D" w:rsidP="006D0120">
            <w:pPr>
              <w:spacing w:line="360" w:lineRule="auto"/>
              <w:rPr>
                <w:rFonts w:ascii="Arial" w:eastAsia="Times New Roman" w:hAnsi="Arial" w:cs="Arial"/>
                <w:sz w:val="24"/>
                <w:szCs w:val="24"/>
              </w:rPr>
            </w:pPr>
            <w:r>
              <w:rPr>
                <w:rFonts w:ascii="Arial" w:eastAsia="Times New Roman" w:hAnsi="Arial" w:cs="Arial"/>
                <w:sz w:val="24"/>
                <w:szCs w:val="24"/>
              </w:rPr>
              <w:t>1</w:t>
            </w:r>
            <w:r w:rsidRPr="0056486D">
              <w:rPr>
                <w:rFonts w:ascii="Arial" w:eastAsia="Times New Roman" w:hAnsi="Arial" w:cs="Arial"/>
                <w:sz w:val="24"/>
                <w:szCs w:val="24"/>
                <w:vertAlign w:val="superscript"/>
              </w:rPr>
              <w:t>st</w:t>
            </w:r>
            <w:r>
              <w:rPr>
                <w:rFonts w:ascii="Arial" w:eastAsia="Times New Roman" w:hAnsi="Arial" w:cs="Arial"/>
                <w:sz w:val="24"/>
                <w:szCs w:val="24"/>
              </w:rPr>
              <w:t xml:space="preserve"> December 2025.</w:t>
            </w:r>
          </w:p>
        </w:tc>
      </w:tr>
      <w:tr w:rsidR="00A850C6" w14:paraId="72216D98" w14:textId="77777777" w:rsidTr="006D0120">
        <w:tc>
          <w:tcPr>
            <w:tcW w:w="2689" w:type="dxa"/>
          </w:tcPr>
          <w:p w14:paraId="65711A2F"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3F065CC3" w14:textId="44A65976" w:rsidR="00A850C6" w:rsidRPr="00285EA9" w:rsidRDefault="000F4619"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info@bailythomas.org.uk</w:t>
            </w:r>
          </w:p>
        </w:tc>
      </w:tr>
      <w:tr w:rsidR="00A850C6" w14:paraId="5D44F682" w14:textId="77777777" w:rsidTr="006D0120">
        <w:tc>
          <w:tcPr>
            <w:tcW w:w="2689" w:type="dxa"/>
          </w:tcPr>
          <w:p w14:paraId="0776485F"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5FC32A91" w14:textId="72BF3158" w:rsidR="00A850C6" w:rsidRPr="00285EA9" w:rsidRDefault="000F4619" w:rsidP="006D0120">
            <w:pPr>
              <w:spacing w:line="360" w:lineRule="auto"/>
              <w:rPr>
                <w:rFonts w:ascii="Arial" w:eastAsia="Times New Roman" w:hAnsi="Arial" w:cs="Arial"/>
                <w:sz w:val="24"/>
                <w:szCs w:val="24"/>
              </w:rPr>
            </w:pPr>
            <w:hyperlink r:id="rId54" w:history="1">
              <w:r w:rsidRPr="00285EA9">
                <w:rPr>
                  <w:rStyle w:val="Hyperlink"/>
                  <w:rFonts w:ascii="Arial" w:eastAsia="Times New Roman" w:hAnsi="Arial" w:cs="Arial"/>
                  <w:sz w:val="24"/>
                  <w:szCs w:val="24"/>
                </w:rPr>
                <w:t>General guidelines | Baily Thomas Charitable Fund</w:t>
              </w:r>
            </w:hyperlink>
          </w:p>
        </w:tc>
      </w:tr>
    </w:tbl>
    <w:p w14:paraId="4016CAAB" w14:textId="77777777" w:rsidR="00A850C6" w:rsidRDefault="00A850C6" w:rsidP="00A850C6"/>
    <w:p w14:paraId="1CE8B2EB" w14:textId="77777777" w:rsidR="00D176C4" w:rsidRDefault="00D176C4" w:rsidP="00A850C6"/>
    <w:p w14:paraId="72F6EBDC" w14:textId="77777777" w:rsidR="007C5223" w:rsidRDefault="007C5223" w:rsidP="00A850C6"/>
    <w:tbl>
      <w:tblPr>
        <w:tblStyle w:val="TableGrid"/>
        <w:tblW w:w="0" w:type="auto"/>
        <w:tblLook w:val="04A0" w:firstRow="1" w:lastRow="0" w:firstColumn="1" w:lastColumn="0" w:noHBand="0" w:noVBand="1"/>
      </w:tblPr>
      <w:tblGrid>
        <w:gridCol w:w="2689"/>
        <w:gridCol w:w="2976"/>
        <w:gridCol w:w="4071"/>
      </w:tblGrid>
      <w:tr w:rsidR="00A850C6" w14:paraId="57EBF634" w14:textId="77777777" w:rsidTr="006D0120">
        <w:tc>
          <w:tcPr>
            <w:tcW w:w="5665" w:type="dxa"/>
            <w:gridSpan w:val="2"/>
            <w:vAlign w:val="center"/>
          </w:tcPr>
          <w:p w14:paraId="6F3252C2" w14:textId="002F9017" w:rsidR="00A850C6" w:rsidRDefault="00A63159" w:rsidP="006D0120">
            <w:pPr>
              <w:spacing w:line="360" w:lineRule="auto"/>
              <w:rPr>
                <w:rFonts w:ascii="Arial" w:eastAsia="Times New Roman" w:hAnsi="Arial" w:cs="Arial"/>
                <w:b/>
                <w:bCs/>
                <w:noProof/>
                <w:color w:val="7030A0"/>
                <w:sz w:val="28"/>
                <w:szCs w:val="28"/>
              </w:rPr>
            </w:pPr>
            <w:r w:rsidRPr="00A63159">
              <w:rPr>
                <w:rFonts w:ascii="Arial" w:eastAsia="Times New Roman" w:hAnsi="Arial" w:cs="Arial"/>
                <w:b/>
                <w:color w:val="7030A0"/>
                <w:sz w:val="28"/>
              </w:rPr>
              <w:t>Motability Foundation - Better Access to Active Travel Experiences and Equipment</w:t>
            </w:r>
          </w:p>
        </w:tc>
        <w:tc>
          <w:tcPr>
            <w:tcW w:w="4071" w:type="dxa"/>
            <w:vAlign w:val="center"/>
          </w:tcPr>
          <w:p w14:paraId="789DC719" w14:textId="43B7E43A" w:rsidR="00A850C6" w:rsidRDefault="007E0AB8" w:rsidP="006D0120">
            <w:pPr>
              <w:spacing w:line="360" w:lineRule="auto"/>
              <w:jc w:val="center"/>
              <w:rPr>
                <w:rFonts w:ascii="Arial" w:eastAsia="Times New Roman" w:hAnsi="Arial" w:cs="Arial"/>
              </w:rPr>
            </w:pPr>
            <w:r>
              <w:rPr>
                <w:noProof/>
              </w:rPr>
              <w:drawing>
                <wp:inline distT="0" distB="0" distL="0" distR="0" wp14:anchorId="5C266425" wp14:editId="08C5F4A5">
                  <wp:extent cx="1719123" cy="662884"/>
                  <wp:effectExtent l="0" t="0" r="0" b="0"/>
                  <wp:docPr id="1951327315" name="Picture 12" descr="Motability Foundation - National Centre for Accessibl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tability Foundation - National Centre for Accessible Transport"/>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32854" cy="668179"/>
                          </a:xfrm>
                          <a:prstGeom prst="rect">
                            <a:avLst/>
                          </a:prstGeom>
                          <a:noFill/>
                          <a:ln>
                            <a:noFill/>
                          </a:ln>
                        </pic:spPr>
                      </pic:pic>
                    </a:graphicData>
                  </a:graphic>
                </wp:inline>
              </w:drawing>
            </w:r>
          </w:p>
        </w:tc>
      </w:tr>
      <w:tr w:rsidR="00A850C6" w14:paraId="565FEA93" w14:textId="77777777" w:rsidTr="006D0120">
        <w:tc>
          <w:tcPr>
            <w:tcW w:w="2689" w:type="dxa"/>
          </w:tcPr>
          <w:p w14:paraId="125106EE" w14:textId="77777777" w:rsidR="00A850C6" w:rsidRPr="00A10B1B" w:rsidRDefault="00A850C6" w:rsidP="006D012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49838A5D" w14:textId="520510BE" w:rsidR="00A850C6" w:rsidRPr="00285EA9" w:rsidRDefault="0036674B"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The funding is intended to develop, expand and improve active travel options for disabled people.</w:t>
            </w:r>
          </w:p>
        </w:tc>
      </w:tr>
      <w:tr w:rsidR="00A850C6" w14:paraId="7CD572E2" w14:textId="77777777" w:rsidTr="006D0120">
        <w:tc>
          <w:tcPr>
            <w:tcW w:w="2689" w:type="dxa"/>
          </w:tcPr>
          <w:p w14:paraId="38B6EC9C"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0C73D666" w14:textId="77777777" w:rsidR="0036674B" w:rsidRPr="0036674B" w:rsidRDefault="0036674B" w:rsidP="0036674B">
            <w:pPr>
              <w:spacing w:line="360" w:lineRule="auto"/>
              <w:rPr>
                <w:rFonts w:ascii="Arial" w:hAnsi="Arial" w:cs="Arial"/>
                <w:sz w:val="24"/>
                <w:szCs w:val="24"/>
              </w:rPr>
            </w:pPr>
            <w:r w:rsidRPr="0036674B">
              <w:rPr>
                <w:rFonts w:ascii="Arial" w:hAnsi="Arial" w:cs="Arial"/>
                <w:sz w:val="24"/>
                <w:szCs w:val="24"/>
              </w:rPr>
              <w:t>Applications will be accepted from the following:</w:t>
            </w:r>
          </w:p>
          <w:p w14:paraId="52F4B56F" w14:textId="77777777" w:rsidR="0036674B" w:rsidRPr="0036674B" w:rsidRDefault="0036674B" w:rsidP="00032B47">
            <w:pPr>
              <w:numPr>
                <w:ilvl w:val="0"/>
                <w:numId w:val="7"/>
              </w:numPr>
              <w:spacing w:line="360" w:lineRule="auto"/>
              <w:rPr>
                <w:rFonts w:ascii="Arial" w:hAnsi="Arial" w:cs="Arial"/>
                <w:sz w:val="24"/>
                <w:szCs w:val="24"/>
              </w:rPr>
            </w:pPr>
            <w:r w:rsidRPr="0036674B">
              <w:rPr>
                <w:rFonts w:ascii="Arial" w:hAnsi="Arial" w:cs="Arial"/>
                <w:sz w:val="24"/>
                <w:szCs w:val="24"/>
              </w:rPr>
              <w:t>Incorporated Charity</w:t>
            </w:r>
          </w:p>
          <w:p w14:paraId="10E14DE0" w14:textId="77777777" w:rsidR="0036674B" w:rsidRPr="0036674B" w:rsidRDefault="0036674B" w:rsidP="00032B47">
            <w:pPr>
              <w:numPr>
                <w:ilvl w:val="0"/>
                <w:numId w:val="7"/>
              </w:numPr>
              <w:spacing w:line="360" w:lineRule="auto"/>
              <w:rPr>
                <w:rFonts w:ascii="Arial" w:hAnsi="Arial" w:cs="Arial"/>
                <w:sz w:val="24"/>
                <w:szCs w:val="24"/>
              </w:rPr>
            </w:pPr>
            <w:r w:rsidRPr="0036674B">
              <w:rPr>
                <w:rFonts w:ascii="Arial" w:hAnsi="Arial" w:cs="Arial"/>
                <w:sz w:val="24"/>
                <w:szCs w:val="24"/>
              </w:rPr>
              <w:t>Company Limited by Guarantee</w:t>
            </w:r>
          </w:p>
          <w:p w14:paraId="2E754917" w14:textId="77777777" w:rsidR="0036674B" w:rsidRPr="0036674B" w:rsidRDefault="0036674B" w:rsidP="00032B47">
            <w:pPr>
              <w:numPr>
                <w:ilvl w:val="0"/>
                <w:numId w:val="7"/>
              </w:numPr>
              <w:spacing w:line="360" w:lineRule="auto"/>
              <w:rPr>
                <w:rFonts w:ascii="Arial" w:hAnsi="Arial" w:cs="Arial"/>
                <w:sz w:val="24"/>
                <w:szCs w:val="24"/>
              </w:rPr>
            </w:pPr>
            <w:r w:rsidRPr="0036674B">
              <w:rPr>
                <w:rFonts w:ascii="Arial" w:hAnsi="Arial" w:cs="Arial"/>
                <w:sz w:val="24"/>
                <w:szCs w:val="24"/>
              </w:rPr>
              <w:lastRenderedPageBreak/>
              <w:t>Community Interest Company (CIC)</w:t>
            </w:r>
          </w:p>
          <w:p w14:paraId="5C9FE307" w14:textId="1CB6724C" w:rsidR="00A850C6" w:rsidRPr="00285EA9" w:rsidRDefault="0036674B" w:rsidP="00032B47">
            <w:pPr>
              <w:numPr>
                <w:ilvl w:val="0"/>
                <w:numId w:val="7"/>
              </w:numPr>
              <w:spacing w:line="360" w:lineRule="auto"/>
              <w:rPr>
                <w:rFonts w:ascii="Arial" w:hAnsi="Arial" w:cs="Arial"/>
                <w:sz w:val="24"/>
                <w:szCs w:val="24"/>
              </w:rPr>
            </w:pPr>
            <w:r w:rsidRPr="0036674B">
              <w:rPr>
                <w:rFonts w:ascii="Arial" w:hAnsi="Arial" w:cs="Arial"/>
                <w:sz w:val="24"/>
                <w:szCs w:val="24"/>
              </w:rPr>
              <w:t>Community Benefit Society</w:t>
            </w:r>
          </w:p>
        </w:tc>
      </w:tr>
      <w:tr w:rsidR="00A850C6" w14:paraId="39A36894" w14:textId="77777777" w:rsidTr="006D0120">
        <w:tc>
          <w:tcPr>
            <w:tcW w:w="2689" w:type="dxa"/>
          </w:tcPr>
          <w:p w14:paraId="23A54529"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Grant amount:</w:t>
            </w:r>
          </w:p>
        </w:tc>
        <w:tc>
          <w:tcPr>
            <w:tcW w:w="7047" w:type="dxa"/>
            <w:gridSpan w:val="2"/>
          </w:tcPr>
          <w:p w14:paraId="165AEF84" w14:textId="66F44820" w:rsidR="00A850C6" w:rsidRPr="00285EA9" w:rsidRDefault="000D7CDA"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Up to £ 1,000,000 over a period of up to three years.</w:t>
            </w:r>
          </w:p>
        </w:tc>
      </w:tr>
      <w:tr w:rsidR="00A850C6" w14:paraId="57570A83" w14:textId="77777777" w:rsidTr="006D0120">
        <w:tc>
          <w:tcPr>
            <w:tcW w:w="2689" w:type="dxa"/>
          </w:tcPr>
          <w:p w14:paraId="4CEFD67F"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1EDD40BF" w14:textId="77777777" w:rsidR="0036674B" w:rsidRPr="0036674B" w:rsidRDefault="0036674B" w:rsidP="0036674B">
            <w:pPr>
              <w:spacing w:line="360" w:lineRule="auto"/>
              <w:rPr>
                <w:rFonts w:ascii="Arial" w:eastAsia="Times New Roman" w:hAnsi="Arial" w:cs="Arial"/>
                <w:sz w:val="24"/>
                <w:szCs w:val="24"/>
              </w:rPr>
            </w:pPr>
            <w:r w:rsidRPr="0036674B">
              <w:rPr>
                <w:rFonts w:ascii="Arial" w:eastAsia="Times New Roman" w:hAnsi="Arial" w:cs="Arial"/>
                <w:sz w:val="24"/>
                <w:szCs w:val="24"/>
              </w:rPr>
              <w:t>There is a two-stage application process:</w:t>
            </w:r>
          </w:p>
          <w:p w14:paraId="29099F3A" w14:textId="77777777" w:rsidR="0036674B" w:rsidRPr="0036674B" w:rsidRDefault="0036674B" w:rsidP="00032B47">
            <w:pPr>
              <w:numPr>
                <w:ilvl w:val="0"/>
                <w:numId w:val="8"/>
              </w:numPr>
              <w:spacing w:line="360" w:lineRule="auto"/>
              <w:rPr>
                <w:rFonts w:ascii="Arial" w:eastAsia="Times New Roman" w:hAnsi="Arial" w:cs="Arial"/>
                <w:sz w:val="24"/>
                <w:szCs w:val="24"/>
              </w:rPr>
            </w:pPr>
            <w:r w:rsidRPr="0036674B">
              <w:rPr>
                <w:rFonts w:ascii="Arial" w:eastAsia="Times New Roman" w:hAnsi="Arial" w:cs="Arial"/>
                <w:sz w:val="24"/>
                <w:szCs w:val="24"/>
              </w:rPr>
              <w:t>Stage One - the first step is to submit an online Expression of Interest (EoI) form. Decisions can be expected within four to six weeks.</w:t>
            </w:r>
          </w:p>
          <w:p w14:paraId="712E449E" w14:textId="77777777" w:rsidR="0036674B" w:rsidRPr="0036674B" w:rsidRDefault="0036674B" w:rsidP="00032B47">
            <w:pPr>
              <w:numPr>
                <w:ilvl w:val="0"/>
                <w:numId w:val="8"/>
              </w:numPr>
              <w:spacing w:line="360" w:lineRule="auto"/>
              <w:rPr>
                <w:rFonts w:ascii="Arial" w:eastAsia="Times New Roman" w:hAnsi="Arial" w:cs="Arial"/>
                <w:sz w:val="24"/>
                <w:szCs w:val="24"/>
              </w:rPr>
            </w:pPr>
            <w:r w:rsidRPr="0036674B">
              <w:rPr>
                <w:rFonts w:ascii="Arial" w:eastAsia="Times New Roman" w:hAnsi="Arial" w:cs="Arial"/>
                <w:sz w:val="24"/>
                <w:szCs w:val="24"/>
              </w:rPr>
              <w:t>Stage Two - those with a successful EoI will be invited to submit a full application form. </w:t>
            </w:r>
          </w:p>
          <w:p w14:paraId="2804B316" w14:textId="02D2E0DF" w:rsidR="00A850C6" w:rsidRPr="00285EA9" w:rsidRDefault="0036674B" w:rsidP="006D0120">
            <w:pPr>
              <w:spacing w:line="360" w:lineRule="auto"/>
              <w:rPr>
                <w:rFonts w:ascii="Arial" w:eastAsia="Times New Roman" w:hAnsi="Arial" w:cs="Arial"/>
                <w:sz w:val="24"/>
                <w:szCs w:val="24"/>
              </w:rPr>
            </w:pPr>
            <w:r w:rsidRPr="0036674B">
              <w:rPr>
                <w:rFonts w:ascii="Arial" w:eastAsia="Times New Roman" w:hAnsi="Arial" w:cs="Arial"/>
                <w:sz w:val="24"/>
                <w:szCs w:val="24"/>
              </w:rPr>
              <w:t>Full guidelines and the Stage One application form can be found on the Motability Foundation website.</w:t>
            </w:r>
          </w:p>
        </w:tc>
      </w:tr>
      <w:tr w:rsidR="00A850C6" w14:paraId="2EEF06E5" w14:textId="77777777" w:rsidTr="006D0120">
        <w:tc>
          <w:tcPr>
            <w:tcW w:w="2689" w:type="dxa"/>
          </w:tcPr>
          <w:p w14:paraId="413B3448" w14:textId="77777777" w:rsidR="00A850C6" w:rsidRPr="00A10B1B" w:rsidRDefault="00A850C6"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17518F31" w14:textId="4A3733FE" w:rsidR="00A850C6" w:rsidRPr="00285EA9" w:rsidRDefault="0056486D" w:rsidP="006D0120">
            <w:pPr>
              <w:spacing w:line="360" w:lineRule="auto"/>
              <w:rPr>
                <w:rFonts w:ascii="Arial" w:eastAsia="Times New Roman" w:hAnsi="Arial" w:cs="Arial"/>
                <w:sz w:val="24"/>
                <w:szCs w:val="24"/>
              </w:rPr>
            </w:pPr>
            <w:r>
              <w:rPr>
                <w:rFonts w:ascii="Arial" w:eastAsia="Times New Roman" w:hAnsi="Arial" w:cs="Arial"/>
                <w:sz w:val="24"/>
                <w:szCs w:val="24"/>
              </w:rPr>
              <w:t>15</w:t>
            </w:r>
            <w:r w:rsidRPr="0056486D">
              <w:rPr>
                <w:rFonts w:ascii="Arial" w:eastAsia="Times New Roman" w:hAnsi="Arial" w:cs="Arial"/>
                <w:sz w:val="24"/>
                <w:szCs w:val="24"/>
                <w:vertAlign w:val="superscript"/>
              </w:rPr>
              <w:t>th</w:t>
            </w:r>
            <w:r>
              <w:rPr>
                <w:rFonts w:ascii="Arial" w:eastAsia="Times New Roman" w:hAnsi="Arial" w:cs="Arial"/>
                <w:sz w:val="24"/>
                <w:szCs w:val="24"/>
              </w:rPr>
              <w:t xml:space="preserve"> December 2025.</w:t>
            </w:r>
          </w:p>
        </w:tc>
      </w:tr>
      <w:tr w:rsidR="00A850C6" w14:paraId="5B4CB24E" w14:textId="77777777" w:rsidTr="006D0120">
        <w:tc>
          <w:tcPr>
            <w:tcW w:w="2689" w:type="dxa"/>
          </w:tcPr>
          <w:p w14:paraId="22E84C98"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44CF2F0C" w14:textId="783F0D98" w:rsidR="00A850C6" w:rsidRPr="00285EA9" w:rsidRDefault="0065487D"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GrantstoOrganisations@motabilityfoundation.org.uk</w:t>
            </w:r>
          </w:p>
        </w:tc>
      </w:tr>
      <w:tr w:rsidR="00A850C6" w14:paraId="68F8DEF1" w14:textId="77777777" w:rsidTr="006D0120">
        <w:tc>
          <w:tcPr>
            <w:tcW w:w="2689" w:type="dxa"/>
          </w:tcPr>
          <w:p w14:paraId="28613719"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348B8EFA" w14:textId="59037664" w:rsidR="00A850C6" w:rsidRPr="00285EA9" w:rsidRDefault="0065487D" w:rsidP="006D0120">
            <w:pPr>
              <w:spacing w:line="360" w:lineRule="auto"/>
              <w:rPr>
                <w:rFonts w:ascii="Arial" w:eastAsia="Times New Roman" w:hAnsi="Arial" w:cs="Arial"/>
                <w:sz w:val="24"/>
                <w:szCs w:val="24"/>
              </w:rPr>
            </w:pPr>
            <w:hyperlink r:id="rId56" w:history="1">
              <w:r w:rsidRPr="00285EA9">
                <w:rPr>
                  <w:rStyle w:val="Hyperlink"/>
                  <w:rFonts w:ascii="Arial" w:eastAsia="Times New Roman" w:hAnsi="Arial" w:cs="Arial"/>
                  <w:sz w:val="24"/>
                  <w:szCs w:val="24"/>
                </w:rPr>
                <w:t>Better Access to Active Travel Experiences and Equipment | Organisation grants</w:t>
              </w:r>
            </w:hyperlink>
          </w:p>
        </w:tc>
      </w:tr>
    </w:tbl>
    <w:p w14:paraId="732F0DD3" w14:textId="77777777" w:rsidR="00A850C6" w:rsidRDefault="00A850C6" w:rsidP="00A850C6"/>
    <w:p w14:paraId="65CAEADA" w14:textId="77777777" w:rsidR="00D176C4" w:rsidRDefault="00D176C4" w:rsidP="00A850C6"/>
    <w:p w14:paraId="325F7375" w14:textId="77777777" w:rsidR="007C5223" w:rsidRDefault="007C5223" w:rsidP="00A850C6"/>
    <w:tbl>
      <w:tblPr>
        <w:tblStyle w:val="TableGrid"/>
        <w:tblW w:w="0" w:type="auto"/>
        <w:tblLook w:val="04A0" w:firstRow="1" w:lastRow="0" w:firstColumn="1" w:lastColumn="0" w:noHBand="0" w:noVBand="1"/>
      </w:tblPr>
      <w:tblGrid>
        <w:gridCol w:w="2689"/>
        <w:gridCol w:w="2976"/>
        <w:gridCol w:w="4071"/>
      </w:tblGrid>
      <w:tr w:rsidR="00A850C6" w14:paraId="63E6B019" w14:textId="77777777" w:rsidTr="006D0120">
        <w:tc>
          <w:tcPr>
            <w:tcW w:w="5665" w:type="dxa"/>
            <w:gridSpan w:val="2"/>
            <w:vAlign w:val="center"/>
          </w:tcPr>
          <w:p w14:paraId="0CD48005" w14:textId="09E4FA53" w:rsidR="00A850C6" w:rsidRDefault="008D6BB0" w:rsidP="006D0120">
            <w:pPr>
              <w:spacing w:line="360" w:lineRule="auto"/>
              <w:rPr>
                <w:rFonts w:ascii="Arial" w:eastAsia="Times New Roman" w:hAnsi="Arial" w:cs="Arial"/>
                <w:b/>
                <w:bCs/>
                <w:noProof/>
                <w:color w:val="7030A0"/>
                <w:sz w:val="28"/>
                <w:szCs w:val="28"/>
              </w:rPr>
            </w:pPr>
            <w:r w:rsidRPr="008D6BB0">
              <w:rPr>
                <w:rFonts w:ascii="Arial" w:eastAsia="Times New Roman" w:hAnsi="Arial" w:cs="Arial"/>
                <w:b/>
                <w:color w:val="7030A0"/>
                <w:sz w:val="28"/>
              </w:rPr>
              <w:t>Forces in Mind Trust</w:t>
            </w:r>
          </w:p>
        </w:tc>
        <w:tc>
          <w:tcPr>
            <w:tcW w:w="4071" w:type="dxa"/>
            <w:vAlign w:val="center"/>
          </w:tcPr>
          <w:p w14:paraId="4F3FF6AA" w14:textId="6F6F6BF5" w:rsidR="00A850C6" w:rsidRDefault="002A5038" w:rsidP="006D0120">
            <w:pPr>
              <w:spacing w:line="360" w:lineRule="auto"/>
              <w:jc w:val="center"/>
              <w:rPr>
                <w:rFonts w:ascii="Arial" w:eastAsia="Times New Roman" w:hAnsi="Arial" w:cs="Arial"/>
              </w:rPr>
            </w:pPr>
            <w:r w:rsidRPr="002A5038">
              <w:rPr>
                <w:rFonts w:ascii="Arial" w:eastAsia="Times New Roman" w:hAnsi="Arial" w:cs="Arial"/>
                <w:noProof/>
              </w:rPr>
              <w:drawing>
                <wp:inline distT="0" distB="0" distL="0" distR="0" wp14:anchorId="208D90E3" wp14:editId="76161082">
                  <wp:extent cx="1552575" cy="872876"/>
                  <wp:effectExtent l="0" t="0" r="0" b="3810"/>
                  <wp:docPr id="182493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33474" name=""/>
                          <pic:cNvPicPr/>
                        </pic:nvPicPr>
                        <pic:blipFill>
                          <a:blip r:embed="rId57"/>
                          <a:stretch>
                            <a:fillRect/>
                          </a:stretch>
                        </pic:blipFill>
                        <pic:spPr>
                          <a:xfrm>
                            <a:off x="0" y="0"/>
                            <a:ext cx="1557992" cy="875921"/>
                          </a:xfrm>
                          <a:prstGeom prst="rect">
                            <a:avLst/>
                          </a:prstGeom>
                        </pic:spPr>
                      </pic:pic>
                    </a:graphicData>
                  </a:graphic>
                </wp:inline>
              </w:drawing>
            </w:r>
          </w:p>
        </w:tc>
      </w:tr>
      <w:tr w:rsidR="00A850C6" w14:paraId="4F92F788" w14:textId="77777777" w:rsidTr="006D0120">
        <w:tc>
          <w:tcPr>
            <w:tcW w:w="2689" w:type="dxa"/>
          </w:tcPr>
          <w:p w14:paraId="23FE8ED8" w14:textId="77777777" w:rsidR="00A850C6" w:rsidRPr="00A10B1B" w:rsidRDefault="00A850C6" w:rsidP="006D012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0BE6A91A" w14:textId="77777777" w:rsidR="00B21123" w:rsidRPr="00B21123" w:rsidRDefault="00B21123" w:rsidP="00B21123">
            <w:pPr>
              <w:spacing w:line="360" w:lineRule="auto"/>
              <w:rPr>
                <w:rFonts w:ascii="Arial" w:eastAsia="Times New Roman" w:hAnsi="Arial" w:cs="Arial"/>
                <w:sz w:val="24"/>
                <w:szCs w:val="24"/>
              </w:rPr>
            </w:pPr>
            <w:r w:rsidRPr="00B21123">
              <w:rPr>
                <w:rFonts w:ascii="Arial" w:eastAsia="Times New Roman" w:hAnsi="Arial" w:cs="Arial"/>
                <w:sz w:val="24"/>
                <w:szCs w:val="24"/>
              </w:rPr>
              <w:t>The funding is intended to support vulnerable ex-serving members of the Armed Forces and their families in their transition to civilian life in the UK. It funds work across seven interconnecting outcome areas:</w:t>
            </w:r>
          </w:p>
          <w:p w14:paraId="2AF1F84E"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Housing</w:t>
            </w:r>
          </w:p>
          <w:p w14:paraId="1FCF821C"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Employment</w:t>
            </w:r>
          </w:p>
          <w:p w14:paraId="76BF215E"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Health</w:t>
            </w:r>
          </w:p>
          <w:p w14:paraId="1D701201"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Finance</w:t>
            </w:r>
          </w:p>
          <w:p w14:paraId="6F6F77C4"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Criminal justice</w:t>
            </w:r>
          </w:p>
          <w:p w14:paraId="22529E61" w14:textId="77777777" w:rsidR="00B21123" w:rsidRPr="00B21123" w:rsidRDefault="00B21123" w:rsidP="00B21123">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Relationships</w:t>
            </w:r>
          </w:p>
          <w:p w14:paraId="77BAAD30" w14:textId="7A5F0901" w:rsidR="00A850C6" w:rsidRPr="002A5038" w:rsidRDefault="00B21123" w:rsidP="006D0120">
            <w:pPr>
              <w:numPr>
                <w:ilvl w:val="0"/>
                <w:numId w:val="31"/>
              </w:numPr>
              <w:spacing w:line="360" w:lineRule="auto"/>
              <w:rPr>
                <w:rFonts w:ascii="Arial" w:eastAsia="Times New Roman" w:hAnsi="Arial" w:cs="Arial"/>
                <w:sz w:val="24"/>
                <w:szCs w:val="24"/>
              </w:rPr>
            </w:pPr>
            <w:r w:rsidRPr="00B21123">
              <w:rPr>
                <w:rFonts w:ascii="Arial" w:eastAsia="Times New Roman" w:hAnsi="Arial" w:cs="Arial"/>
                <w:sz w:val="24"/>
                <w:szCs w:val="24"/>
              </w:rPr>
              <w:t>Enabler</w:t>
            </w:r>
          </w:p>
        </w:tc>
      </w:tr>
      <w:tr w:rsidR="00A850C6" w14:paraId="7084AD18" w14:textId="77777777" w:rsidTr="006D0120">
        <w:tc>
          <w:tcPr>
            <w:tcW w:w="2689" w:type="dxa"/>
          </w:tcPr>
          <w:p w14:paraId="542F083A"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2B5B8186" w14:textId="0CCA6AAE" w:rsidR="00A850C6" w:rsidRPr="002A5038" w:rsidRDefault="00B21123" w:rsidP="00A850C6">
            <w:pPr>
              <w:spacing w:line="360" w:lineRule="auto"/>
              <w:rPr>
                <w:rFonts w:ascii="Arial" w:hAnsi="Arial" w:cs="Arial"/>
                <w:sz w:val="24"/>
                <w:szCs w:val="24"/>
              </w:rPr>
            </w:pPr>
            <w:r w:rsidRPr="002A5038">
              <w:rPr>
                <w:rFonts w:ascii="Arial" w:hAnsi="Arial" w:cs="Arial"/>
                <w:sz w:val="24"/>
                <w:szCs w:val="24"/>
              </w:rPr>
              <w:t>Not-for-profit organisations – from small groups and charities to larger institutions such as universities – working for the benefit of ex-Service men or women and their families can apply.</w:t>
            </w:r>
          </w:p>
        </w:tc>
      </w:tr>
      <w:tr w:rsidR="00A850C6" w14:paraId="075CEAE1" w14:textId="77777777" w:rsidTr="006D0120">
        <w:tc>
          <w:tcPr>
            <w:tcW w:w="2689" w:type="dxa"/>
          </w:tcPr>
          <w:p w14:paraId="2CF1737F"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Grant amount:</w:t>
            </w:r>
          </w:p>
        </w:tc>
        <w:tc>
          <w:tcPr>
            <w:tcW w:w="7047" w:type="dxa"/>
            <w:gridSpan w:val="2"/>
          </w:tcPr>
          <w:p w14:paraId="45E899B1" w14:textId="440EB101" w:rsidR="00A850C6" w:rsidRPr="002A5038" w:rsidRDefault="00B21123" w:rsidP="006D0120">
            <w:pPr>
              <w:spacing w:line="360" w:lineRule="auto"/>
              <w:rPr>
                <w:rFonts w:ascii="Arial" w:eastAsia="Times New Roman" w:hAnsi="Arial" w:cs="Arial"/>
                <w:sz w:val="24"/>
                <w:szCs w:val="24"/>
              </w:rPr>
            </w:pPr>
            <w:r w:rsidRPr="002A5038">
              <w:rPr>
                <w:rFonts w:ascii="Arial" w:eastAsia="Times New Roman" w:hAnsi="Arial" w:cs="Arial"/>
                <w:sz w:val="24"/>
                <w:szCs w:val="24"/>
              </w:rPr>
              <w:t>Discretionary</w:t>
            </w:r>
          </w:p>
        </w:tc>
      </w:tr>
      <w:tr w:rsidR="00A850C6" w14:paraId="13573987" w14:textId="77777777" w:rsidTr="006D0120">
        <w:tc>
          <w:tcPr>
            <w:tcW w:w="2689" w:type="dxa"/>
          </w:tcPr>
          <w:p w14:paraId="12AB6978"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5CA68D4D" w14:textId="77777777" w:rsidR="00883AC9" w:rsidRPr="00883AC9" w:rsidRDefault="00883AC9" w:rsidP="00883AC9">
            <w:pPr>
              <w:spacing w:line="360" w:lineRule="auto"/>
              <w:rPr>
                <w:rFonts w:ascii="Arial" w:eastAsia="Times New Roman" w:hAnsi="Arial" w:cs="Arial"/>
                <w:sz w:val="24"/>
                <w:szCs w:val="24"/>
              </w:rPr>
            </w:pPr>
            <w:r w:rsidRPr="00883AC9">
              <w:rPr>
                <w:rFonts w:ascii="Arial" w:eastAsia="Times New Roman" w:hAnsi="Arial" w:cs="Arial"/>
                <w:sz w:val="24"/>
                <w:szCs w:val="24"/>
              </w:rPr>
              <w:t>There is a two-stage application process:</w:t>
            </w:r>
          </w:p>
          <w:p w14:paraId="7C87B037" w14:textId="77777777" w:rsidR="00883AC9" w:rsidRPr="00883AC9" w:rsidRDefault="00883AC9" w:rsidP="00883AC9">
            <w:pPr>
              <w:numPr>
                <w:ilvl w:val="0"/>
                <w:numId w:val="32"/>
              </w:numPr>
              <w:spacing w:line="360" w:lineRule="auto"/>
              <w:rPr>
                <w:rFonts w:ascii="Arial" w:eastAsia="Times New Roman" w:hAnsi="Arial" w:cs="Arial"/>
                <w:sz w:val="24"/>
                <w:szCs w:val="24"/>
              </w:rPr>
            </w:pPr>
            <w:r w:rsidRPr="00883AC9">
              <w:rPr>
                <w:rFonts w:ascii="Arial" w:eastAsia="Times New Roman" w:hAnsi="Arial" w:cs="Arial"/>
                <w:sz w:val="24"/>
                <w:szCs w:val="24"/>
              </w:rPr>
              <w:t xml:space="preserve">Applicants must first submit an initial enquiry using the online form on the </w:t>
            </w:r>
            <w:proofErr w:type="spellStart"/>
            <w:r w:rsidRPr="00883AC9">
              <w:rPr>
                <w:rFonts w:ascii="Arial" w:eastAsia="Times New Roman" w:hAnsi="Arial" w:cs="Arial"/>
                <w:sz w:val="24"/>
                <w:szCs w:val="24"/>
              </w:rPr>
              <w:t>FiMT</w:t>
            </w:r>
            <w:proofErr w:type="spellEnd"/>
            <w:r w:rsidRPr="00883AC9">
              <w:rPr>
                <w:rFonts w:ascii="Arial" w:eastAsia="Times New Roman" w:hAnsi="Arial" w:cs="Arial"/>
                <w:sz w:val="24"/>
                <w:szCs w:val="24"/>
              </w:rPr>
              <w:t xml:space="preserve"> website. This should include a cover letter and a project outline, which must be uploaded as separate documents.</w:t>
            </w:r>
          </w:p>
          <w:p w14:paraId="54F9EF1E" w14:textId="1C05007C" w:rsidR="00A850C6" w:rsidRPr="002A5038" w:rsidRDefault="00883AC9" w:rsidP="006D0120">
            <w:pPr>
              <w:numPr>
                <w:ilvl w:val="0"/>
                <w:numId w:val="32"/>
              </w:numPr>
              <w:spacing w:line="360" w:lineRule="auto"/>
              <w:rPr>
                <w:rFonts w:ascii="Arial" w:eastAsia="Times New Roman" w:hAnsi="Arial" w:cs="Arial"/>
                <w:sz w:val="24"/>
                <w:szCs w:val="24"/>
              </w:rPr>
            </w:pPr>
            <w:r w:rsidRPr="00883AC9">
              <w:rPr>
                <w:rFonts w:ascii="Arial" w:eastAsia="Times New Roman" w:hAnsi="Arial" w:cs="Arial"/>
                <w:sz w:val="24"/>
                <w:szCs w:val="24"/>
              </w:rPr>
              <w:t>Organisations whose application meet the Trust’s current objectives and priorities will be asked to complete a full application.</w:t>
            </w:r>
          </w:p>
        </w:tc>
      </w:tr>
      <w:tr w:rsidR="00A850C6" w14:paraId="18AD639A" w14:textId="77777777" w:rsidTr="006D0120">
        <w:tc>
          <w:tcPr>
            <w:tcW w:w="2689" w:type="dxa"/>
          </w:tcPr>
          <w:p w14:paraId="1446AB8A" w14:textId="77777777" w:rsidR="00A850C6" w:rsidRPr="00A10B1B" w:rsidRDefault="00A850C6"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762F8926" w14:textId="0E402075" w:rsidR="00A850C6" w:rsidRPr="002A5038" w:rsidRDefault="00B21123" w:rsidP="006D0120">
            <w:pPr>
              <w:spacing w:line="360" w:lineRule="auto"/>
              <w:rPr>
                <w:rFonts w:ascii="Arial" w:eastAsia="Times New Roman" w:hAnsi="Arial" w:cs="Arial"/>
                <w:sz w:val="24"/>
                <w:szCs w:val="24"/>
              </w:rPr>
            </w:pPr>
            <w:r w:rsidRPr="002A5038">
              <w:rPr>
                <w:rFonts w:ascii="Arial" w:eastAsia="Times New Roman" w:hAnsi="Arial" w:cs="Arial"/>
                <w:sz w:val="24"/>
                <w:szCs w:val="24"/>
              </w:rPr>
              <w:t>N/A</w:t>
            </w:r>
          </w:p>
        </w:tc>
      </w:tr>
      <w:tr w:rsidR="00A850C6" w14:paraId="2EFAFA20" w14:textId="77777777" w:rsidTr="006D0120">
        <w:tc>
          <w:tcPr>
            <w:tcW w:w="2689" w:type="dxa"/>
          </w:tcPr>
          <w:p w14:paraId="4ED2DAE5"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0A2455C4" w14:textId="57CFB542" w:rsidR="00A850C6" w:rsidRPr="002A5038" w:rsidRDefault="00883AC9" w:rsidP="006D0120">
            <w:pPr>
              <w:spacing w:line="360" w:lineRule="auto"/>
              <w:rPr>
                <w:rFonts w:ascii="Arial" w:eastAsia="Times New Roman" w:hAnsi="Arial" w:cs="Arial"/>
                <w:sz w:val="24"/>
                <w:szCs w:val="24"/>
              </w:rPr>
            </w:pPr>
            <w:hyperlink r:id="rId58" w:history="1">
              <w:r w:rsidRPr="002A5038">
                <w:rPr>
                  <w:rStyle w:val="Hyperlink"/>
                  <w:rFonts w:ascii="Arial" w:eastAsia="Times New Roman" w:hAnsi="Arial" w:cs="Arial"/>
                  <w:sz w:val="24"/>
                  <w:szCs w:val="24"/>
                </w:rPr>
                <w:t>Forces in Mind Trust - Supporting Ex-Service Personnel</w:t>
              </w:r>
            </w:hyperlink>
          </w:p>
        </w:tc>
      </w:tr>
      <w:tr w:rsidR="00A850C6" w14:paraId="6B80DF82" w14:textId="77777777" w:rsidTr="006D0120">
        <w:tc>
          <w:tcPr>
            <w:tcW w:w="2689" w:type="dxa"/>
          </w:tcPr>
          <w:p w14:paraId="6D5A60C2" w14:textId="77777777" w:rsidR="00A850C6" w:rsidRPr="00A10B1B" w:rsidRDefault="00A850C6"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3F3EE917" w14:textId="7D887A32" w:rsidR="00A850C6" w:rsidRPr="002A5038" w:rsidRDefault="00883AC9" w:rsidP="006D0120">
            <w:pPr>
              <w:spacing w:line="360" w:lineRule="auto"/>
              <w:rPr>
                <w:rFonts w:ascii="Arial" w:eastAsia="Times New Roman" w:hAnsi="Arial" w:cs="Arial"/>
                <w:sz w:val="24"/>
                <w:szCs w:val="24"/>
              </w:rPr>
            </w:pPr>
            <w:r w:rsidRPr="002A5038">
              <w:rPr>
                <w:rFonts w:ascii="Arial" w:eastAsia="Times New Roman" w:hAnsi="Arial" w:cs="Arial"/>
                <w:sz w:val="24"/>
                <w:szCs w:val="24"/>
              </w:rPr>
              <w:t>enquiries@fim-trust.org</w:t>
            </w:r>
          </w:p>
        </w:tc>
      </w:tr>
    </w:tbl>
    <w:p w14:paraId="0A4ED1D5" w14:textId="77777777" w:rsidR="00A850C6" w:rsidRDefault="00A850C6" w:rsidP="00A850C6"/>
    <w:p w14:paraId="0AEE699C" w14:textId="77777777" w:rsidR="00A850C6" w:rsidRPr="00A850C6" w:rsidRDefault="00A850C6" w:rsidP="00A850C6"/>
    <w:p w14:paraId="01406AD5" w14:textId="44BA50ED" w:rsidR="000F6760" w:rsidRDefault="000F6760" w:rsidP="0042697C">
      <w:pPr>
        <w:spacing w:line="360" w:lineRule="auto"/>
        <w:rPr>
          <w:rFonts w:ascii="Arial" w:eastAsia="Arial" w:hAnsi="Arial" w:cs="Arial"/>
          <w:b/>
          <w:bCs/>
          <w:color w:val="008000"/>
          <w:lang w:eastAsia="en-US" w:bidi="en-US"/>
        </w:rPr>
      </w:pPr>
    </w:p>
    <w:tbl>
      <w:tblPr>
        <w:tblStyle w:val="TableGrid51"/>
        <w:tblW w:w="0" w:type="auto"/>
        <w:tblInd w:w="0" w:type="dxa"/>
        <w:tblLook w:val="04A0" w:firstRow="1" w:lastRow="0" w:firstColumn="1" w:lastColumn="0" w:noHBand="0" w:noVBand="1"/>
      </w:tblPr>
      <w:tblGrid>
        <w:gridCol w:w="5440"/>
        <w:gridCol w:w="4296"/>
      </w:tblGrid>
      <w:tr w:rsidR="00685B3B" w:rsidRPr="0042697C" w14:paraId="3B1B3EC2" w14:textId="77777777" w:rsidTr="00685B3B">
        <w:tc>
          <w:tcPr>
            <w:tcW w:w="5440" w:type="dxa"/>
            <w:tcBorders>
              <w:top w:val="single" w:sz="4" w:space="0" w:color="auto"/>
              <w:left w:val="single" w:sz="4" w:space="0" w:color="auto"/>
              <w:bottom w:val="single" w:sz="4" w:space="0" w:color="auto"/>
              <w:right w:val="single" w:sz="4" w:space="0" w:color="auto"/>
            </w:tcBorders>
            <w:vAlign w:val="center"/>
            <w:hideMark/>
          </w:tcPr>
          <w:p w14:paraId="2FF73E2A" w14:textId="77777777" w:rsidR="00685B3B" w:rsidRPr="0042697C" w:rsidRDefault="00685B3B" w:rsidP="00685B3B">
            <w:pPr>
              <w:spacing w:line="360" w:lineRule="auto"/>
              <w:rPr>
                <w:rFonts w:ascii="Arial" w:eastAsia="Times New Roman" w:hAnsi="Arial" w:cs="Arial"/>
                <w:b/>
                <w:bCs/>
                <w:noProof/>
                <w:color w:val="7030A0"/>
                <w:sz w:val="24"/>
                <w:szCs w:val="24"/>
                <w:lang w:eastAsia="en-US"/>
              </w:rPr>
            </w:pPr>
          </w:p>
        </w:tc>
        <w:tc>
          <w:tcPr>
            <w:tcW w:w="4296" w:type="dxa"/>
            <w:tcBorders>
              <w:top w:val="single" w:sz="4" w:space="0" w:color="auto"/>
              <w:left w:val="single" w:sz="4" w:space="0" w:color="auto"/>
              <w:bottom w:val="single" w:sz="4" w:space="0" w:color="auto"/>
              <w:right w:val="single" w:sz="4" w:space="0" w:color="auto"/>
            </w:tcBorders>
            <w:vAlign w:val="center"/>
            <w:hideMark/>
          </w:tcPr>
          <w:p w14:paraId="3B18A268" w14:textId="77777777" w:rsidR="00685B3B" w:rsidRPr="0042697C" w:rsidRDefault="00685B3B" w:rsidP="00685B3B">
            <w:pPr>
              <w:spacing w:line="360" w:lineRule="auto"/>
              <w:jc w:val="center"/>
              <w:rPr>
                <w:rFonts w:ascii="Arial" w:eastAsia="Times New Roman" w:hAnsi="Arial" w:cs="Arial"/>
                <w:sz w:val="24"/>
                <w:szCs w:val="24"/>
                <w:lang w:eastAsia="en-US"/>
              </w:rPr>
            </w:pPr>
          </w:p>
        </w:tc>
      </w:tr>
    </w:tbl>
    <w:p w14:paraId="23D400EB" w14:textId="77777777" w:rsidR="00685B3B" w:rsidRPr="0042697C" w:rsidRDefault="00685B3B" w:rsidP="0042697C">
      <w:pPr>
        <w:spacing w:line="360" w:lineRule="auto"/>
        <w:rPr>
          <w:rFonts w:ascii="Arial" w:eastAsia="Arial" w:hAnsi="Arial" w:cs="Arial"/>
          <w:b/>
          <w:bCs/>
          <w:color w:val="008000"/>
          <w:lang w:eastAsia="en-US" w:bidi="en-US"/>
        </w:rPr>
      </w:pPr>
    </w:p>
    <w:p w14:paraId="4A0940D2" w14:textId="77777777" w:rsidR="007C5223" w:rsidRDefault="007C5223">
      <w:pPr>
        <w:spacing w:after="160" w:line="278" w:lineRule="auto"/>
        <w:rPr>
          <w:rFonts w:ascii="Arial" w:eastAsiaTheme="majorEastAsia" w:hAnsi="Arial" w:cs="Arial"/>
          <w:b/>
          <w:color w:val="008000"/>
          <w:sz w:val="36"/>
        </w:rPr>
      </w:pPr>
      <w:bookmarkStart w:id="28" w:name="_Toc192774282"/>
      <w:bookmarkStart w:id="29" w:name="_Toc199177755"/>
      <w:r>
        <w:rPr>
          <w:rFonts w:ascii="Arial" w:hAnsi="Arial" w:cs="Arial"/>
          <w:b/>
          <w:color w:val="008000"/>
          <w:sz w:val="36"/>
        </w:rPr>
        <w:br w:type="page"/>
      </w:r>
    </w:p>
    <w:p w14:paraId="572DC563" w14:textId="12DD2CB8" w:rsidR="002711EC" w:rsidRPr="00685B3B"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HERITAGE</w:t>
      </w:r>
      <w:bookmarkEnd w:id="28"/>
      <w:bookmarkEnd w:id="29"/>
    </w:p>
    <w:tbl>
      <w:tblPr>
        <w:tblStyle w:val="TableGrid"/>
        <w:tblW w:w="0" w:type="auto"/>
        <w:tblLook w:val="04A0" w:firstRow="1" w:lastRow="0" w:firstColumn="1" w:lastColumn="0" w:noHBand="0" w:noVBand="1"/>
      </w:tblPr>
      <w:tblGrid>
        <w:gridCol w:w="2689"/>
        <w:gridCol w:w="2976"/>
        <w:gridCol w:w="4071"/>
      </w:tblGrid>
      <w:tr w:rsidR="00A71DAE" w14:paraId="3157F9DD" w14:textId="77777777" w:rsidTr="00A71DAE">
        <w:tc>
          <w:tcPr>
            <w:tcW w:w="5665" w:type="dxa"/>
            <w:gridSpan w:val="2"/>
            <w:vAlign w:val="center"/>
          </w:tcPr>
          <w:p w14:paraId="5BC7141A" w14:textId="77777777" w:rsidR="002A61B5" w:rsidRDefault="002A61B5" w:rsidP="002A61B5">
            <w:pPr>
              <w:spacing w:line="360" w:lineRule="auto"/>
              <w:rPr>
                <w:rFonts w:ascii="Arial" w:eastAsia="Times New Roman" w:hAnsi="Arial" w:cs="Arial"/>
                <w:b/>
                <w:color w:val="7030A0"/>
                <w:sz w:val="28"/>
              </w:rPr>
            </w:pPr>
          </w:p>
          <w:p w14:paraId="60CDC25F" w14:textId="77777777" w:rsidR="00A71DAE" w:rsidRDefault="002A61B5" w:rsidP="002A61B5">
            <w:pPr>
              <w:spacing w:line="360" w:lineRule="auto"/>
              <w:rPr>
                <w:rFonts w:ascii="Arial" w:eastAsia="Times New Roman" w:hAnsi="Arial" w:cs="Arial"/>
                <w:b/>
                <w:color w:val="7030A0"/>
                <w:sz w:val="28"/>
              </w:rPr>
            </w:pPr>
            <w:r w:rsidRPr="002A61B5">
              <w:rPr>
                <w:rFonts w:ascii="Arial" w:eastAsia="Times New Roman" w:hAnsi="Arial" w:cs="Arial"/>
                <w:b/>
                <w:color w:val="7030A0"/>
                <w:sz w:val="28"/>
              </w:rPr>
              <w:t>National Archives - Seed Corn Grants</w:t>
            </w:r>
          </w:p>
          <w:p w14:paraId="20E5EDB0" w14:textId="5CA25C98" w:rsidR="002A61B5" w:rsidRDefault="002A61B5" w:rsidP="002A61B5">
            <w:pPr>
              <w:spacing w:line="360" w:lineRule="auto"/>
              <w:rPr>
                <w:rFonts w:ascii="Arial" w:eastAsia="Times New Roman" w:hAnsi="Arial" w:cs="Arial"/>
                <w:b/>
                <w:bCs/>
                <w:noProof/>
                <w:color w:val="7030A0"/>
                <w:sz w:val="28"/>
                <w:szCs w:val="28"/>
              </w:rPr>
            </w:pPr>
          </w:p>
        </w:tc>
        <w:tc>
          <w:tcPr>
            <w:tcW w:w="4071" w:type="dxa"/>
            <w:vAlign w:val="center"/>
          </w:tcPr>
          <w:p w14:paraId="2FDC4BE2" w14:textId="74416ABE" w:rsidR="00DC6E2F" w:rsidRDefault="00DC6E2F" w:rsidP="00DC6E2F">
            <w:pPr>
              <w:spacing w:line="360" w:lineRule="auto"/>
              <w:jc w:val="center"/>
              <w:rPr>
                <w:rFonts w:ascii="Arial" w:eastAsia="Times New Roman" w:hAnsi="Arial" w:cs="Arial"/>
              </w:rPr>
            </w:pPr>
            <w:r>
              <w:rPr>
                <w:rFonts w:ascii="Arial" w:eastAsia="Times New Roman" w:hAnsi="Arial" w:cs="Arial"/>
                <w:noProof/>
              </w:rPr>
              <w:drawing>
                <wp:inline distT="0" distB="0" distL="0" distR="0" wp14:anchorId="52D0CEB9" wp14:editId="08FF3738">
                  <wp:extent cx="885139" cy="885139"/>
                  <wp:effectExtent l="0" t="0" r="0" b="0"/>
                  <wp:docPr id="9750711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92809" cy="892809"/>
                          </a:xfrm>
                          <a:prstGeom prst="rect">
                            <a:avLst/>
                          </a:prstGeom>
                          <a:noFill/>
                        </pic:spPr>
                      </pic:pic>
                    </a:graphicData>
                  </a:graphic>
                </wp:inline>
              </w:drawing>
            </w:r>
          </w:p>
        </w:tc>
      </w:tr>
      <w:tr w:rsidR="00A71DAE" w14:paraId="5B148E37" w14:textId="77777777" w:rsidTr="00A71DAE">
        <w:tc>
          <w:tcPr>
            <w:tcW w:w="2689" w:type="dxa"/>
          </w:tcPr>
          <w:p w14:paraId="1719682F"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44BE7ED5" w14:textId="283BC5D6" w:rsidR="00A71DAE" w:rsidRPr="00285EA9" w:rsidRDefault="007427D6"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The funding is intended to support early-stage, exploratory projects that aim to spark new ideas and innovative approaches to community engagement with heritage. The grants are particularly designed to help organisations test concepts, build partnerships, or pilot activities, with a strong emphasis on experimentation and learning.</w:t>
            </w:r>
          </w:p>
        </w:tc>
      </w:tr>
      <w:tr w:rsidR="00A71DAE" w14:paraId="7ED6E098" w14:textId="77777777" w:rsidTr="00A71DAE">
        <w:tc>
          <w:tcPr>
            <w:tcW w:w="2689" w:type="dxa"/>
          </w:tcPr>
          <w:p w14:paraId="3EA0AFD8"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7B120F03" w14:textId="085DE97A" w:rsidR="00A71DAE" w:rsidRPr="00285EA9" w:rsidRDefault="00866CEE" w:rsidP="007427D6">
            <w:pPr>
              <w:spacing w:line="360" w:lineRule="auto"/>
              <w:rPr>
                <w:rFonts w:ascii="Arial" w:hAnsi="Arial" w:cs="Arial"/>
                <w:sz w:val="24"/>
                <w:szCs w:val="24"/>
              </w:rPr>
            </w:pPr>
            <w:r w:rsidRPr="00285EA9">
              <w:rPr>
                <w:rFonts w:ascii="Arial" w:hAnsi="Arial" w:cs="Arial"/>
                <w:sz w:val="24"/>
                <w:szCs w:val="24"/>
              </w:rPr>
              <w:t>Eligible applicants include community groups and GLAM (Galleries, Libraries, Archives, and Museums) and other heritage organisations working with communities across the UK.</w:t>
            </w:r>
          </w:p>
        </w:tc>
      </w:tr>
      <w:tr w:rsidR="00A71DAE" w14:paraId="7BBCCD6A" w14:textId="77777777" w:rsidTr="00A71DAE">
        <w:tc>
          <w:tcPr>
            <w:tcW w:w="2689" w:type="dxa"/>
          </w:tcPr>
          <w:p w14:paraId="147326D3"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20A52D05" w14:textId="14350C18" w:rsidR="00A71DAE" w:rsidRPr="00285EA9" w:rsidRDefault="007427D6"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Up to £ 5,000</w:t>
            </w:r>
          </w:p>
        </w:tc>
      </w:tr>
      <w:tr w:rsidR="00A71DAE" w14:paraId="57C463FA" w14:textId="77777777" w:rsidTr="00A71DAE">
        <w:tc>
          <w:tcPr>
            <w:tcW w:w="2689" w:type="dxa"/>
          </w:tcPr>
          <w:p w14:paraId="152148F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38F98732" w14:textId="3E3AF6B4" w:rsidR="00A71DAE" w:rsidRPr="00285EA9" w:rsidRDefault="00AF4D72"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Contact the National Archives for further information.</w:t>
            </w:r>
          </w:p>
        </w:tc>
      </w:tr>
      <w:tr w:rsidR="00A71DAE" w14:paraId="4B0F0541" w14:textId="77777777" w:rsidTr="00A71DAE">
        <w:tc>
          <w:tcPr>
            <w:tcW w:w="2689" w:type="dxa"/>
          </w:tcPr>
          <w:p w14:paraId="243C4D5B"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3870663D" w14:textId="3364F948" w:rsidR="00A71DAE" w:rsidRPr="00285EA9" w:rsidRDefault="007427D6"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28</w:t>
            </w:r>
            <w:r w:rsidR="007456D1" w:rsidRPr="007456D1">
              <w:rPr>
                <w:rFonts w:ascii="Arial" w:eastAsia="Times New Roman" w:hAnsi="Arial" w:cs="Arial"/>
                <w:sz w:val="24"/>
                <w:szCs w:val="24"/>
                <w:vertAlign w:val="superscript"/>
              </w:rPr>
              <w:t>th</w:t>
            </w:r>
            <w:r w:rsidR="007456D1">
              <w:rPr>
                <w:rFonts w:ascii="Arial" w:eastAsia="Times New Roman" w:hAnsi="Arial" w:cs="Arial"/>
                <w:sz w:val="24"/>
                <w:szCs w:val="24"/>
              </w:rPr>
              <w:t xml:space="preserve"> November 2025.</w:t>
            </w:r>
          </w:p>
        </w:tc>
      </w:tr>
      <w:tr w:rsidR="00A71DAE" w14:paraId="4A04455A" w14:textId="77777777" w:rsidTr="00A71DAE">
        <w:tc>
          <w:tcPr>
            <w:tcW w:w="2689" w:type="dxa"/>
          </w:tcPr>
          <w:p w14:paraId="1A49795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0FBFBEB8" w14:textId="7F87A810" w:rsidR="00A71DAE" w:rsidRPr="00285EA9" w:rsidRDefault="00AF4D72"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sophie.ansteedemas@nationalarchives.gov.uk</w:t>
            </w:r>
          </w:p>
        </w:tc>
      </w:tr>
      <w:tr w:rsidR="00A71DAE" w14:paraId="30BFA658" w14:textId="77777777" w:rsidTr="00A71DAE">
        <w:tc>
          <w:tcPr>
            <w:tcW w:w="2689" w:type="dxa"/>
          </w:tcPr>
          <w:p w14:paraId="20E5637E"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B268B6D" w14:textId="469DCAEA" w:rsidR="00A71DAE" w:rsidRPr="00285EA9" w:rsidRDefault="00AF4D72" w:rsidP="00A71DAE">
            <w:pPr>
              <w:spacing w:line="360" w:lineRule="auto"/>
              <w:rPr>
                <w:rFonts w:ascii="Arial" w:eastAsia="Times New Roman" w:hAnsi="Arial" w:cs="Arial"/>
                <w:sz w:val="24"/>
                <w:szCs w:val="24"/>
              </w:rPr>
            </w:pPr>
            <w:hyperlink r:id="rId60" w:history="1">
              <w:r w:rsidRPr="00285EA9">
                <w:rPr>
                  <w:rStyle w:val="Hyperlink"/>
                  <w:rFonts w:ascii="Arial" w:eastAsia="Times New Roman" w:hAnsi="Arial" w:cs="Arial"/>
                  <w:sz w:val="24"/>
                  <w:szCs w:val="24"/>
                </w:rPr>
                <w:t>Seed Corn Grants - Portals</w:t>
              </w:r>
            </w:hyperlink>
          </w:p>
        </w:tc>
      </w:tr>
    </w:tbl>
    <w:p w14:paraId="435D5E54" w14:textId="77777777" w:rsidR="00A71DAE" w:rsidRDefault="00A71DAE" w:rsidP="00A71DAE">
      <w:pPr>
        <w:pBdr>
          <w:bottom w:val="single" w:sz="6" w:space="1" w:color="auto"/>
        </w:pBdr>
        <w:spacing w:line="360" w:lineRule="auto"/>
        <w:rPr>
          <w:rFonts w:ascii="Arial" w:hAnsi="Arial" w:cs="Arial"/>
          <w:lang w:eastAsia="en-US"/>
        </w:rPr>
      </w:pPr>
    </w:p>
    <w:p w14:paraId="44BDE372" w14:textId="77777777" w:rsidR="007C5223" w:rsidRDefault="007C5223" w:rsidP="00A71DAE">
      <w:pPr>
        <w:pBdr>
          <w:bottom w:val="single" w:sz="6" w:space="1" w:color="auto"/>
        </w:pBdr>
        <w:spacing w:line="360" w:lineRule="auto"/>
        <w:rPr>
          <w:rFonts w:ascii="Arial" w:hAnsi="Arial" w:cs="Arial"/>
          <w:lang w:eastAsia="en-US"/>
        </w:rPr>
      </w:pPr>
    </w:p>
    <w:tbl>
      <w:tblPr>
        <w:tblStyle w:val="TableGrid"/>
        <w:tblW w:w="0" w:type="auto"/>
        <w:tblLook w:val="04A0" w:firstRow="1" w:lastRow="0" w:firstColumn="1" w:lastColumn="0" w:noHBand="0" w:noVBand="1"/>
      </w:tblPr>
      <w:tblGrid>
        <w:gridCol w:w="2689"/>
        <w:gridCol w:w="3651"/>
        <w:gridCol w:w="3396"/>
      </w:tblGrid>
      <w:tr w:rsidR="00E54355" w14:paraId="3230A519" w14:textId="77777777" w:rsidTr="006D0120">
        <w:tc>
          <w:tcPr>
            <w:tcW w:w="6340" w:type="dxa"/>
            <w:gridSpan w:val="2"/>
            <w:vAlign w:val="center"/>
          </w:tcPr>
          <w:p w14:paraId="2EA5C832" w14:textId="77777777" w:rsidR="00E54355" w:rsidRPr="00A10B1B" w:rsidRDefault="00E54355" w:rsidP="006D0120">
            <w:pPr>
              <w:spacing w:line="360" w:lineRule="auto"/>
              <w:rPr>
                <w:rFonts w:ascii="Arial" w:eastAsia="Times New Roman" w:hAnsi="Arial" w:cs="Arial"/>
                <w:sz w:val="24"/>
                <w:szCs w:val="24"/>
              </w:rPr>
            </w:pPr>
            <w:r w:rsidRPr="00A4360D">
              <w:rPr>
                <w:rFonts w:ascii="Arial" w:eastAsia="Times New Roman" w:hAnsi="Arial" w:cs="Arial"/>
                <w:b/>
                <w:color w:val="7030A0"/>
                <w:sz w:val="28"/>
              </w:rPr>
              <w:t>National Lottery Heritage Fund: Strategic Initiatives – Landscape Connections</w:t>
            </w:r>
          </w:p>
        </w:tc>
        <w:tc>
          <w:tcPr>
            <w:tcW w:w="3396" w:type="dxa"/>
          </w:tcPr>
          <w:p w14:paraId="28FDF870" w14:textId="77777777" w:rsidR="00E54355" w:rsidRPr="00A10B1B" w:rsidRDefault="00E54355" w:rsidP="003B28DF">
            <w:pPr>
              <w:spacing w:line="360" w:lineRule="auto"/>
              <w:jc w:val="center"/>
              <w:rPr>
                <w:rFonts w:ascii="Arial" w:hAnsi="Arial" w:cs="Arial"/>
                <w:sz w:val="24"/>
                <w:szCs w:val="24"/>
              </w:rPr>
            </w:pPr>
            <w:r>
              <w:rPr>
                <w:noProof/>
              </w:rPr>
              <w:drawing>
                <wp:inline distT="0" distB="0" distL="0" distR="0" wp14:anchorId="5046ED7B" wp14:editId="64B338E2">
                  <wp:extent cx="1631289" cy="914788"/>
                  <wp:effectExtent l="0" t="0" r="7620" b="0"/>
                  <wp:docPr id="468171519"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41811" cy="920689"/>
                          </a:xfrm>
                          <a:prstGeom prst="rect">
                            <a:avLst/>
                          </a:prstGeom>
                          <a:noFill/>
                          <a:ln>
                            <a:noFill/>
                          </a:ln>
                        </pic:spPr>
                      </pic:pic>
                    </a:graphicData>
                  </a:graphic>
                </wp:inline>
              </w:drawing>
            </w:r>
          </w:p>
        </w:tc>
      </w:tr>
      <w:tr w:rsidR="00E54355" w14:paraId="44DDBE3F" w14:textId="77777777" w:rsidTr="006D0120">
        <w:tc>
          <w:tcPr>
            <w:tcW w:w="2689" w:type="dxa"/>
          </w:tcPr>
          <w:p w14:paraId="0F3A83B5" w14:textId="77777777" w:rsidR="00E54355" w:rsidRPr="00A10B1B" w:rsidRDefault="00E54355" w:rsidP="006D0120">
            <w:pPr>
              <w:spacing w:line="360" w:lineRule="auto"/>
              <w:rPr>
                <w:rFonts w:ascii="Arial" w:hAnsi="Arial" w:cs="Arial"/>
                <w:b/>
                <w:bCs/>
              </w:rPr>
            </w:pPr>
            <w:r w:rsidRPr="00A10B1B">
              <w:rPr>
                <w:rFonts w:ascii="Arial" w:hAnsi="Arial" w:cs="Arial"/>
                <w:b/>
                <w:bCs/>
                <w:sz w:val="24"/>
                <w:szCs w:val="24"/>
              </w:rPr>
              <w:t>Aims/priorities:</w:t>
            </w:r>
          </w:p>
        </w:tc>
        <w:tc>
          <w:tcPr>
            <w:tcW w:w="7047" w:type="dxa"/>
            <w:gridSpan w:val="2"/>
          </w:tcPr>
          <w:p w14:paraId="52DB5F24" w14:textId="77777777" w:rsidR="00E54355" w:rsidRPr="00285EA9" w:rsidRDefault="00E54355" w:rsidP="006D0120">
            <w:pPr>
              <w:spacing w:line="360" w:lineRule="auto"/>
              <w:rPr>
                <w:rFonts w:ascii="Arial" w:hAnsi="Arial" w:cs="Arial"/>
                <w:sz w:val="24"/>
                <w:szCs w:val="24"/>
              </w:rPr>
            </w:pPr>
            <w:r w:rsidRPr="00285EA9">
              <w:rPr>
                <w:rFonts w:ascii="Arial" w:hAnsi="Arial" w:cs="Arial"/>
                <w:sz w:val="24"/>
                <w:szCs w:val="24"/>
              </w:rPr>
              <w:t>This fund aims to support and strengthen protected and world-class landscapes to become better for nature and provide space for people to relax and connect with the environment.</w:t>
            </w:r>
          </w:p>
        </w:tc>
      </w:tr>
      <w:tr w:rsidR="00E54355" w14:paraId="25174342" w14:textId="77777777" w:rsidTr="006D0120">
        <w:tc>
          <w:tcPr>
            <w:tcW w:w="2689" w:type="dxa"/>
          </w:tcPr>
          <w:p w14:paraId="09D84C62" w14:textId="77777777" w:rsidR="00E54355" w:rsidRPr="00A10B1B" w:rsidRDefault="00E54355" w:rsidP="006D0120">
            <w:pPr>
              <w:spacing w:line="360" w:lineRule="auto"/>
              <w:rPr>
                <w:rFonts w:ascii="Arial" w:hAnsi="Arial" w:cs="Arial"/>
                <w:b/>
                <w:bCs/>
                <w:sz w:val="24"/>
                <w:szCs w:val="24"/>
              </w:rPr>
            </w:pPr>
            <w:r w:rsidRPr="00A10B1B">
              <w:rPr>
                <w:rFonts w:ascii="Arial" w:eastAsia="Times New Roman" w:hAnsi="Arial" w:cs="Arial"/>
                <w:b/>
                <w:bCs/>
                <w:sz w:val="24"/>
                <w:szCs w:val="24"/>
              </w:rPr>
              <w:t>Who can apply?</w:t>
            </w:r>
          </w:p>
        </w:tc>
        <w:tc>
          <w:tcPr>
            <w:tcW w:w="7047" w:type="dxa"/>
            <w:gridSpan w:val="2"/>
          </w:tcPr>
          <w:p w14:paraId="49F708BE" w14:textId="77777777" w:rsidR="00E54355" w:rsidRPr="00285EA9" w:rsidRDefault="00E54355" w:rsidP="006D0120">
            <w:pPr>
              <w:spacing w:line="360" w:lineRule="auto"/>
              <w:rPr>
                <w:rFonts w:ascii="Arial" w:hAnsi="Arial" w:cs="Arial"/>
                <w:sz w:val="24"/>
                <w:szCs w:val="24"/>
              </w:rPr>
            </w:pPr>
            <w:r w:rsidRPr="00285EA9">
              <w:rPr>
                <w:rFonts w:ascii="Arial" w:hAnsi="Arial" w:cs="Arial"/>
                <w:sz w:val="24"/>
                <w:szCs w:val="24"/>
              </w:rPr>
              <w:t>Not-for-profit organisations and partnerships led by not-for-profit organisations can apply.</w:t>
            </w:r>
          </w:p>
        </w:tc>
      </w:tr>
      <w:tr w:rsidR="00E54355" w14:paraId="072820A1" w14:textId="77777777" w:rsidTr="006D0120">
        <w:tc>
          <w:tcPr>
            <w:tcW w:w="2689" w:type="dxa"/>
          </w:tcPr>
          <w:p w14:paraId="087BF37A" w14:textId="77777777" w:rsidR="00E54355" w:rsidRPr="00A10B1B" w:rsidRDefault="00E54355"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16384127" w14:textId="77777777" w:rsidR="00E54355" w:rsidRPr="00285EA9" w:rsidRDefault="00E54355" w:rsidP="006D0120">
            <w:pPr>
              <w:spacing w:line="360" w:lineRule="auto"/>
              <w:rPr>
                <w:rFonts w:ascii="Arial" w:hAnsi="Arial" w:cs="Arial"/>
                <w:sz w:val="24"/>
                <w:szCs w:val="24"/>
              </w:rPr>
            </w:pPr>
            <w:r w:rsidRPr="00285EA9">
              <w:rPr>
                <w:rFonts w:ascii="Arial" w:hAnsi="Arial" w:cs="Arial"/>
                <w:sz w:val="24"/>
                <w:szCs w:val="24"/>
              </w:rPr>
              <w:t>Up to £ 10,000,000</w:t>
            </w:r>
          </w:p>
        </w:tc>
      </w:tr>
      <w:tr w:rsidR="00E54355" w14:paraId="3A5DDBEC" w14:textId="77777777" w:rsidTr="006D0120">
        <w:tc>
          <w:tcPr>
            <w:tcW w:w="2689" w:type="dxa"/>
          </w:tcPr>
          <w:p w14:paraId="29788174" w14:textId="77777777" w:rsidR="00E54355" w:rsidRPr="00A10B1B" w:rsidRDefault="00E54355"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0F0B0521" w14:textId="77777777" w:rsidR="00E54355" w:rsidRPr="00285EA9" w:rsidRDefault="00E54355"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Groups must first submit an online Expression of Interest.</w:t>
            </w:r>
          </w:p>
          <w:p w14:paraId="34D06921" w14:textId="77777777" w:rsidR="00E54355" w:rsidRPr="00285EA9" w:rsidRDefault="00E54355"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Successful groups will then be invited to submit a full application.</w:t>
            </w:r>
          </w:p>
        </w:tc>
      </w:tr>
      <w:tr w:rsidR="00E54355" w14:paraId="34B9272C" w14:textId="77777777" w:rsidTr="006D0120">
        <w:tc>
          <w:tcPr>
            <w:tcW w:w="2689" w:type="dxa"/>
          </w:tcPr>
          <w:p w14:paraId="3DCACAC5" w14:textId="77777777" w:rsidR="00E54355" w:rsidRPr="00A10B1B" w:rsidRDefault="00E54355"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lastRenderedPageBreak/>
              <w:t>Deadline:</w:t>
            </w:r>
          </w:p>
        </w:tc>
        <w:tc>
          <w:tcPr>
            <w:tcW w:w="7047" w:type="dxa"/>
            <w:gridSpan w:val="2"/>
          </w:tcPr>
          <w:p w14:paraId="27D1BFD5" w14:textId="08D2EE32" w:rsidR="00E54355" w:rsidRPr="00285EA9" w:rsidRDefault="00E54355"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12</w:t>
            </w:r>
            <w:r w:rsidR="007456D1" w:rsidRPr="007456D1">
              <w:rPr>
                <w:rFonts w:ascii="Arial" w:eastAsia="Times New Roman" w:hAnsi="Arial" w:cs="Arial"/>
                <w:sz w:val="24"/>
                <w:szCs w:val="24"/>
                <w:vertAlign w:val="superscript"/>
              </w:rPr>
              <w:t>th</w:t>
            </w:r>
            <w:r w:rsidR="007456D1">
              <w:rPr>
                <w:rFonts w:ascii="Arial" w:eastAsia="Times New Roman" w:hAnsi="Arial" w:cs="Arial"/>
                <w:sz w:val="24"/>
                <w:szCs w:val="24"/>
              </w:rPr>
              <w:t xml:space="preserve"> November 2025.</w:t>
            </w:r>
          </w:p>
        </w:tc>
      </w:tr>
      <w:tr w:rsidR="00E54355" w14:paraId="1D3261DC" w14:textId="77777777" w:rsidTr="006D0120">
        <w:tc>
          <w:tcPr>
            <w:tcW w:w="2689" w:type="dxa"/>
          </w:tcPr>
          <w:p w14:paraId="3E207FD4" w14:textId="77777777" w:rsidR="00E54355" w:rsidRPr="00A10B1B" w:rsidRDefault="00E54355"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7FD4AE5F" w14:textId="77777777" w:rsidR="00E54355" w:rsidRPr="00285EA9" w:rsidRDefault="00E54355" w:rsidP="006D0120">
            <w:pPr>
              <w:spacing w:line="360" w:lineRule="auto"/>
              <w:rPr>
                <w:rFonts w:ascii="Arial" w:eastAsia="Times New Roman" w:hAnsi="Arial" w:cs="Arial"/>
                <w:sz w:val="24"/>
                <w:szCs w:val="24"/>
              </w:rPr>
            </w:pPr>
            <w:r w:rsidRPr="00285EA9">
              <w:rPr>
                <w:rFonts w:ascii="Arial" w:eastAsia="Times New Roman" w:hAnsi="Arial" w:cs="Arial"/>
                <w:sz w:val="24"/>
                <w:szCs w:val="24"/>
              </w:rPr>
              <w:t>enquire@heritagefund.org.uk</w:t>
            </w:r>
          </w:p>
        </w:tc>
      </w:tr>
      <w:tr w:rsidR="00E54355" w14:paraId="6917C755" w14:textId="77777777" w:rsidTr="006D0120">
        <w:tc>
          <w:tcPr>
            <w:tcW w:w="2689" w:type="dxa"/>
          </w:tcPr>
          <w:p w14:paraId="30E0E567" w14:textId="77777777" w:rsidR="00E54355" w:rsidRPr="00A10B1B" w:rsidRDefault="00E54355"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3ECD67E6" w14:textId="77777777" w:rsidR="00E54355" w:rsidRPr="00285EA9" w:rsidRDefault="00E54355" w:rsidP="006D0120">
            <w:pPr>
              <w:spacing w:line="360" w:lineRule="auto"/>
              <w:rPr>
                <w:rFonts w:ascii="Arial" w:eastAsia="Times New Roman" w:hAnsi="Arial" w:cs="Arial"/>
                <w:sz w:val="24"/>
                <w:szCs w:val="24"/>
              </w:rPr>
            </w:pPr>
            <w:hyperlink r:id="rId62" w:history="1">
              <w:r w:rsidRPr="00285EA9">
                <w:rPr>
                  <w:rStyle w:val="Hyperlink"/>
                  <w:rFonts w:ascii="Arial" w:eastAsia="Times New Roman" w:hAnsi="Arial" w:cs="Arial"/>
                  <w:sz w:val="24"/>
                  <w:szCs w:val="24"/>
                </w:rPr>
                <w:t>Strategic initiatives | The National Lottery Heritage Fund</w:t>
              </w:r>
            </w:hyperlink>
          </w:p>
        </w:tc>
      </w:tr>
    </w:tbl>
    <w:p w14:paraId="42B222A9" w14:textId="77777777" w:rsidR="00E54355" w:rsidRDefault="00E54355" w:rsidP="00A71DAE">
      <w:pPr>
        <w:pBdr>
          <w:bottom w:val="single" w:sz="6" w:space="1" w:color="auto"/>
        </w:pBdr>
        <w:spacing w:line="360" w:lineRule="auto"/>
        <w:rPr>
          <w:rFonts w:ascii="Arial" w:hAnsi="Arial" w:cs="Arial"/>
          <w:lang w:eastAsia="en-US"/>
        </w:rPr>
      </w:pPr>
    </w:p>
    <w:p w14:paraId="5F6B338E" w14:textId="77777777" w:rsidR="00E54355" w:rsidRDefault="00E54355" w:rsidP="00A71DAE">
      <w:pPr>
        <w:pBdr>
          <w:bottom w:val="single" w:sz="6" w:space="1" w:color="auto"/>
        </w:pBdr>
        <w:spacing w:line="360" w:lineRule="auto"/>
        <w:rPr>
          <w:rFonts w:ascii="Arial" w:hAnsi="Arial" w:cs="Arial"/>
          <w:lang w:eastAsia="en-US"/>
        </w:rPr>
      </w:pPr>
    </w:p>
    <w:tbl>
      <w:tblPr>
        <w:tblStyle w:val="TableGrid"/>
        <w:tblW w:w="0" w:type="auto"/>
        <w:tblLook w:val="04A0" w:firstRow="1" w:lastRow="0" w:firstColumn="1" w:lastColumn="0" w:noHBand="0" w:noVBand="1"/>
      </w:tblPr>
      <w:tblGrid>
        <w:gridCol w:w="2689"/>
        <w:gridCol w:w="2976"/>
        <w:gridCol w:w="4071"/>
      </w:tblGrid>
      <w:tr w:rsidR="00A71DAE" w14:paraId="4625EC49" w14:textId="77777777" w:rsidTr="00A71DAE">
        <w:tc>
          <w:tcPr>
            <w:tcW w:w="5665" w:type="dxa"/>
            <w:gridSpan w:val="2"/>
            <w:vAlign w:val="center"/>
          </w:tcPr>
          <w:p w14:paraId="6FF8869E" w14:textId="0136E971" w:rsidR="00A71DAE" w:rsidRDefault="00351706" w:rsidP="00A71DAE">
            <w:pPr>
              <w:spacing w:line="360" w:lineRule="auto"/>
              <w:rPr>
                <w:rFonts w:ascii="Arial" w:eastAsia="Times New Roman" w:hAnsi="Arial" w:cs="Arial"/>
                <w:b/>
                <w:bCs/>
                <w:noProof/>
                <w:color w:val="7030A0"/>
                <w:sz w:val="28"/>
                <w:szCs w:val="28"/>
              </w:rPr>
            </w:pPr>
            <w:r w:rsidRPr="00351706">
              <w:rPr>
                <w:rFonts w:ascii="Arial" w:eastAsia="Times New Roman" w:hAnsi="Arial" w:cs="Arial"/>
                <w:b/>
                <w:color w:val="7030A0"/>
                <w:sz w:val="28"/>
              </w:rPr>
              <w:t>Swire Charitable Trust</w:t>
            </w:r>
          </w:p>
        </w:tc>
        <w:tc>
          <w:tcPr>
            <w:tcW w:w="4071" w:type="dxa"/>
            <w:vAlign w:val="center"/>
          </w:tcPr>
          <w:p w14:paraId="6D91BED6" w14:textId="77777777" w:rsidR="00C47008" w:rsidRDefault="00C47008" w:rsidP="00A71DAE">
            <w:pPr>
              <w:spacing w:line="360" w:lineRule="auto"/>
              <w:jc w:val="center"/>
              <w:rPr>
                <w:rFonts w:ascii="Arial" w:eastAsia="Times New Roman" w:hAnsi="Arial" w:cs="Arial"/>
              </w:rPr>
            </w:pPr>
          </w:p>
          <w:p w14:paraId="3122A520" w14:textId="77777777" w:rsidR="00A71DAE" w:rsidRDefault="00C47008" w:rsidP="00A71DAE">
            <w:pPr>
              <w:spacing w:line="360" w:lineRule="auto"/>
              <w:jc w:val="center"/>
              <w:rPr>
                <w:rFonts w:ascii="Arial" w:eastAsia="Times New Roman" w:hAnsi="Arial" w:cs="Arial"/>
              </w:rPr>
            </w:pPr>
            <w:r>
              <w:rPr>
                <w:rFonts w:ascii="Arial" w:eastAsia="Times New Roman" w:hAnsi="Arial" w:cs="Arial"/>
                <w:noProof/>
              </w:rPr>
              <w:drawing>
                <wp:inline distT="0" distB="0" distL="0" distR="0" wp14:anchorId="61C736F0" wp14:editId="19259498">
                  <wp:extent cx="1352550" cy="496733"/>
                  <wp:effectExtent l="0" t="0" r="0" b="0"/>
                  <wp:docPr id="97961073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66572" cy="501883"/>
                          </a:xfrm>
                          <a:prstGeom prst="rect">
                            <a:avLst/>
                          </a:prstGeom>
                          <a:noFill/>
                        </pic:spPr>
                      </pic:pic>
                    </a:graphicData>
                  </a:graphic>
                </wp:inline>
              </w:drawing>
            </w:r>
          </w:p>
          <w:p w14:paraId="2C514DE4" w14:textId="5D645806" w:rsidR="00C47008" w:rsidRDefault="00C47008" w:rsidP="00A71DAE">
            <w:pPr>
              <w:spacing w:line="360" w:lineRule="auto"/>
              <w:jc w:val="center"/>
              <w:rPr>
                <w:rFonts w:ascii="Arial" w:eastAsia="Times New Roman" w:hAnsi="Arial" w:cs="Arial"/>
              </w:rPr>
            </w:pPr>
          </w:p>
        </w:tc>
      </w:tr>
      <w:tr w:rsidR="00A71DAE" w14:paraId="7DE118E5" w14:textId="77777777" w:rsidTr="00A71DAE">
        <w:tc>
          <w:tcPr>
            <w:tcW w:w="2689" w:type="dxa"/>
          </w:tcPr>
          <w:p w14:paraId="37E678CC"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1FB50081" w14:textId="3CB06E9C" w:rsidR="00A71DAE" w:rsidRPr="00A10B1B" w:rsidRDefault="008D6CAC" w:rsidP="00A71DAE">
            <w:pPr>
              <w:spacing w:line="360" w:lineRule="auto"/>
              <w:rPr>
                <w:rFonts w:ascii="Arial" w:eastAsia="Times New Roman" w:hAnsi="Arial" w:cs="Arial"/>
                <w:sz w:val="24"/>
                <w:szCs w:val="24"/>
              </w:rPr>
            </w:pPr>
            <w:r w:rsidRPr="008D6CAC">
              <w:rPr>
                <w:rFonts w:ascii="Arial" w:eastAsia="Times New Roman" w:hAnsi="Arial" w:cs="Arial"/>
                <w:sz w:val="24"/>
                <w:szCs w:val="24"/>
              </w:rPr>
              <w:t>The funding is for UK charities supporting some of the UK’s most vulnerable people to overcome barriers and realise their potential, and to charities who are protecting the UK’s environment and heritage.</w:t>
            </w:r>
          </w:p>
        </w:tc>
      </w:tr>
      <w:tr w:rsidR="00A71DAE" w14:paraId="66AF79FB" w14:textId="77777777" w:rsidTr="00A71DAE">
        <w:tc>
          <w:tcPr>
            <w:tcW w:w="2689" w:type="dxa"/>
          </w:tcPr>
          <w:p w14:paraId="3F8506B2"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0FD3DA06" w14:textId="77777777" w:rsidR="008D6CAC" w:rsidRPr="008D6CAC" w:rsidRDefault="008D6CAC" w:rsidP="008D6CAC">
            <w:pPr>
              <w:spacing w:line="360" w:lineRule="auto"/>
              <w:rPr>
                <w:rFonts w:ascii="Arial" w:hAnsi="Arial" w:cs="Arial"/>
              </w:rPr>
            </w:pPr>
            <w:r w:rsidRPr="008D6CAC">
              <w:rPr>
                <w:rFonts w:ascii="Arial" w:hAnsi="Arial" w:cs="Arial"/>
              </w:rPr>
              <w:t>UK registered charities can apply.</w:t>
            </w:r>
          </w:p>
          <w:p w14:paraId="4D5FD060" w14:textId="77777777" w:rsidR="008D6CAC" w:rsidRPr="008D6CAC" w:rsidRDefault="008D6CAC" w:rsidP="008D6CAC">
            <w:pPr>
              <w:spacing w:line="360" w:lineRule="auto"/>
              <w:rPr>
                <w:rFonts w:ascii="Arial" w:hAnsi="Arial" w:cs="Arial"/>
              </w:rPr>
            </w:pPr>
            <w:r w:rsidRPr="008D6CAC">
              <w:rPr>
                <w:rFonts w:ascii="Arial" w:hAnsi="Arial" w:cs="Arial"/>
              </w:rPr>
              <w:t>Priority will be given to charities that:</w:t>
            </w:r>
          </w:p>
          <w:p w14:paraId="6FC9D58E"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Operate in some of the most disadvantaged parts of the UK.</w:t>
            </w:r>
          </w:p>
          <w:p w14:paraId="2D128AE5"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Try to engage the most marginalised and vulnerable in their work.</w:t>
            </w:r>
          </w:p>
          <w:p w14:paraId="3B6732A8"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Can clearly demonstrate the needs they are addressing.</w:t>
            </w:r>
          </w:p>
          <w:p w14:paraId="010F2B1B"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Know what they are aiming to achieve and plan to monitor and evaluate outcomes.</w:t>
            </w:r>
          </w:p>
          <w:p w14:paraId="3DF556A4"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Are well placed and well qualified to deliver the work.</w:t>
            </w:r>
          </w:p>
          <w:p w14:paraId="0809B563"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Can show a proven track record as well as solid ambitions.</w:t>
            </w:r>
          </w:p>
          <w:p w14:paraId="778053CE"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Have the potential to change the way issues are tackled more widely.</w:t>
            </w:r>
          </w:p>
          <w:p w14:paraId="111BF28F"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Take an effective approach to using volunteers and mentors (where appropriate).</w:t>
            </w:r>
          </w:p>
          <w:p w14:paraId="78352100"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Are seeking to make their income streams more sustainable.</w:t>
            </w:r>
          </w:p>
          <w:p w14:paraId="29400106" w14:textId="77777777" w:rsidR="008D6CAC" w:rsidRPr="008D6CAC" w:rsidRDefault="008D6CAC" w:rsidP="008D6CAC">
            <w:pPr>
              <w:numPr>
                <w:ilvl w:val="0"/>
                <w:numId w:val="36"/>
              </w:numPr>
              <w:spacing w:line="360" w:lineRule="auto"/>
              <w:rPr>
                <w:rFonts w:ascii="Arial" w:hAnsi="Arial" w:cs="Arial"/>
              </w:rPr>
            </w:pPr>
            <w:r w:rsidRPr="008D6CAC">
              <w:rPr>
                <w:rFonts w:ascii="Arial" w:hAnsi="Arial" w:cs="Arial"/>
              </w:rPr>
              <w:t>Have strong and quality leadership.</w:t>
            </w:r>
          </w:p>
          <w:p w14:paraId="6D5EBE17" w14:textId="4E726734" w:rsidR="00A71DAE" w:rsidRPr="008D6CAC" w:rsidRDefault="008D6CAC" w:rsidP="00A71DAE">
            <w:pPr>
              <w:numPr>
                <w:ilvl w:val="0"/>
                <w:numId w:val="36"/>
              </w:numPr>
              <w:spacing w:line="360" w:lineRule="auto"/>
              <w:rPr>
                <w:rFonts w:ascii="Arial" w:hAnsi="Arial" w:cs="Arial"/>
              </w:rPr>
            </w:pPr>
            <w:r w:rsidRPr="008D6CAC">
              <w:rPr>
                <w:rFonts w:ascii="Arial" w:hAnsi="Arial" w:cs="Arial"/>
              </w:rPr>
              <w:t>Manage their finances prudently.</w:t>
            </w:r>
          </w:p>
        </w:tc>
      </w:tr>
      <w:tr w:rsidR="00A71DAE" w14:paraId="1ADE162E" w14:textId="77777777" w:rsidTr="00A71DAE">
        <w:tc>
          <w:tcPr>
            <w:tcW w:w="2689" w:type="dxa"/>
          </w:tcPr>
          <w:p w14:paraId="74E7755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E8C63D0" w14:textId="54F1312A" w:rsidR="00A71DAE" w:rsidRPr="00A10B1B" w:rsidRDefault="00351706" w:rsidP="00A71DAE">
            <w:pPr>
              <w:spacing w:line="360" w:lineRule="auto"/>
              <w:rPr>
                <w:rFonts w:ascii="Arial" w:eastAsia="Times New Roman" w:hAnsi="Arial" w:cs="Arial"/>
                <w:sz w:val="24"/>
                <w:szCs w:val="24"/>
              </w:rPr>
            </w:pPr>
            <w:r w:rsidRPr="00351706">
              <w:rPr>
                <w:rFonts w:ascii="Arial" w:eastAsia="Times New Roman" w:hAnsi="Arial" w:cs="Arial"/>
                <w:sz w:val="24"/>
                <w:szCs w:val="24"/>
              </w:rPr>
              <w:t>Discretionary</w:t>
            </w:r>
          </w:p>
        </w:tc>
      </w:tr>
      <w:tr w:rsidR="00A71DAE" w14:paraId="036AD142" w14:textId="77777777" w:rsidTr="00A71DAE">
        <w:tc>
          <w:tcPr>
            <w:tcW w:w="2689" w:type="dxa"/>
          </w:tcPr>
          <w:p w14:paraId="5505A0AD"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49BE7218" w14:textId="77777777" w:rsidR="008D6CAC" w:rsidRPr="008D6CAC" w:rsidRDefault="008D6CAC" w:rsidP="008D6CAC">
            <w:pPr>
              <w:spacing w:line="360" w:lineRule="auto"/>
              <w:rPr>
                <w:rFonts w:ascii="Arial" w:eastAsia="Times New Roman" w:hAnsi="Arial" w:cs="Arial"/>
              </w:rPr>
            </w:pPr>
            <w:r w:rsidRPr="008D6CAC">
              <w:rPr>
                <w:rFonts w:ascii="Arial" w:eastAsia="Times New Roman" w:hAnsi="Arial" w:cs="Arial"/>
              </w:rPr>
              <w:t>There is a one-stage application process, with a single online form for all grants.</w:t>
            </w:r>
          </w:p>
          <w:p w14:paraId="2A2BDA03" w14:textId="77777777" w:rsidR="008D6CAC" w:rsidRPr="008D6CAC" w:rsidRDefault="008D6CAC" w:rsidP="008D6CAC">
            <w:pPr>
              <w:spacing w:line="360" w:lineRule="auto"/>
              <w:rPr>
                <w:rFonts w:ascii="Arial" w:eastAsia="Times New Roman" w:hAnsi="Arial" w:cs="Arial"/>
              </w:rPr>
            </w:pPr>
            <w:r w:rsidRPr="008D6CAC">
              <w:rPr>
                <w:rFonts w:ascii="Arial" w:eastAsia="Times New Roman" w:hAnsi="Arial" w:cs="Arial"/>
              </w:rPr>
              <w:t xml:space="preserve">The Trust runs a rolling programme with regular grant making meetings, so there are no deadlines for submission. Once an application has been submitted it will be assigned to the next </w:t>
            </w:r>
            <w:r w:rsidRPr="008D6CAC">
              <w:rPr>
                <w:rFonts w:ascii="Arial" w:eastAsia="Times New Roman" w:hAnsi="Arial" w:cs="Arial"/>
              </w:rPr>
              <w:lastRenderedPageBreak/>
              <w:t>available meeting. Applicants can expect to receive an outcome within two to three months of submission, but occasionally it can take slightly longer. </w:t>
            </w:r>
          </w:p>
          <w:p w14:paraId="6F577004" w14:textId="77777777" w:rsidR="008D6CAC" w:rsidRPr="008D6CAC" w:rsidRDefault="008D6CAC" w:rsidP="008D6CAC">
            <w:pPr>
              <w:spacing w:line="360" w:lineRule="auto"/>
              <w:rPr>
                <w:rFonts w:ascii="Arial" w:eastAsia="Times New Roman" w:hAnsi="Arial" w:cs="Arial"/>
              </w:rPr>
            </w:pPr>
            <w:r w:rsidRPr="008D6CAC">
              <w:rPr>
                <w:rFonts w:ascii="Arial" w:eastAsia="Times New Roman" w:hAnsi="Arial" w:cs="Arial"/>
              </w:rPr>
              <w:t>The application guidelines, application form questions, standard grant conditions, frequently asked questions and online application form can be found on the Swire Charitable Trust website. Applications submitted by email or post will not be considered.</w:t>
            </w:r>
          </w:p>
          <w:p w14:paraId="08713BDF" w14:textId="77777777" w:rsidR="008D6CAC" w:rsidRPr="008D6CAC" w:rsidRDefault="008D6CAC" w:rsidP="008D6CAC">
            <w:pPr>
              <w:spacing w:line="360" w:lineRule="auto"/>
              <w:rPr>
                <w:rFonts w:ascii="Arial" w:eastAsia="Times New Roman" w:hAnsi="Arial" w:cs="Arial"/>
              </w:rPr>
            </w:pPr>
            <w:r w:rsidRPr="008D6CAC">
              <w:rPr>
                <w:rFonts w:ascii="Arial" w:eastAsia="Times New Roman" w:hAnsi="Arial" w:cs="Arial"/>
              </w:rPr>
              <w:t>Applicants that are unsuccessful must wait at least one year before reapplying.</w:t>
            </w:r>
          </w:p>
          <w:p w14:paraId="53F1EF01" w14:textId="47A24C83" w:rsidR="00A71DAE" w:rsidRPr="008D6CAC" w:rsidRDefault="008D6CAC" w:rsidP="00A71DAE">
            <w:pPr>
              <w:spacing w:line="360" w:lineRule="auto"/>
              <w:rPr>
                <w:rFonts w:ascii="Arial" w:eastAsia="Times New Roman" w:hAnsi="Arial" w:cs="Arial"/>
              </w:rPr>
            </w:pPr>
            <w:r w:rsidRPr="008D6CAC">
              <w:rPr>
                <w:rFonts w:ascii="Arial" w:eastAsia="Times New Roman" w:hAnsi="Arial" w:cs="Arial"/>
              </w:rPr>
              <w:t>Contact the Swire Charitable Trust for further information.</w:t>
            </w:r>
          </w:p>
        </w:tc>
      </w:tr>
      <w:tr w:rsidR="00A71DAE" w14:paraId="0A5FD659" w14:textId="77777777" w:rsidTr="00A71DAE">
        <w:tc>
          <w:tcPr>
            <w:tcW w:w="2689" w:type="dxa"/>
          </w:tcPr>
          <w:p w14:paraId="33EA86ED"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lastRenderedPageBreak/>
              <w:t>Deadline:</w:t>
            </w:r>
          </w:p>
        </w:tc>
        <w:tc>
          <w:tcPr>
            <w:tcW w:w="7047" w:type="dxa"/>
            <w:gridSpan w:val="2"/>
          </w:tcPr>
          <w:p w14:paraId="4747038B" w14:textId="4FF5EB4F" w:rsidR="00A71DAE" w:rsidRPr="00A10B1B" w:rsidRDefault="007456D1" w:rsidP="00A71DAE">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A71DAE" w14:paraId="76C4644E" w14:textId="77777777" w:rsidTr="00A71DAE">
        <w:tc>
          <w:tcPr>
            <w:tcW w:w="2689" w:type="dxa"/>
          </w:tcPr>
          <w:p w14:paraId="19AEC88F"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6150E093" w14:textId="5235068C" w:rsidR="00A71DAE" w:rsidRPr="00A10B1B" w:rsidRDefault="00C47008" w:rsidP="00A71DAE">
            <w:pPr>
              <w:spacing w:line="360" w:lineRule="auto"/>
              <w:rPr>
                <w:rFonts w:ascii="Arial" w:eastAsia="Times New Roman" w:hAnsi="Arial" w:cs="Arial"/>
                <w:sz w:val="24"/>
                <w:szCs w:val="24"/>
              </w:rPr>
            </w:pPr>
            <w:r w:rsidRPr="00C47008">
              <w:rPr>
                <w:rFonts w:ascii="Arial" w:eastAsia="Times New Roman" w:hAnsi="Arial" w:cs="Arial"/>
                <w:sz w:val="24"/>
                <w:szCs w:val="24"/>
              </w:rPr>
              <w:t>info@scts.org.uk</w:t>
            </w:r>
          </w:p>
        </w:tc>
      </w:tr>
      <w:tr w:rsidR="00A71DAE" w14:paraId="309D5073" w14:textId="77777777" w:rsidTr="00A71DAE">
        <w:tc>
          <w:tcPr>
            <w:tcW w:w="2689" w:type="dxa"/>
          </w:tcPr>
          <w:p w14:paraId="6748FCA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76122188" w14:textId="4D29AF2E" w:rsidR="00A71DAE" w:rsidRPr="00A10B1B" w:rsidRDefault="00C47008" w:rsidP="00A71DAE">
            <w:pPr>
              <w:spacing w:line="360" w:lineRule="auto"/>
              <w:rPr>
                <w:rFonts w:ascii="Arial" w:eastAsia="Times New Roman" w:hAnsi="Arial" w:cs="Arial"/>
                <w:sz w:val="24"/>
                <w:szCs w:val="24"/>
              </w:rPr>
            </w:pPr>
            <w:hyperlink r:id="rId64" w:history="1">
              <w:r w:rsidRPr="00C47008">
                <w:rPr>
                  <w:rStyle w:val="Hyperlink"/>
                  <w:rFonts w:ascii="Arial" w:eastAsia="Times New Roman" w:hAnsi="Arial" w:cs="Arial"/>
                  <w:sz w:val="24"/>
                  <w:szCs w:val="24"/>
                </w:rPr>
                <w:t>Welcome - The Swire Charitable Trust</w:t>
              </w:r>
            </w:hyperlink>
          </w:p>
        </w:tc>
      </w:tr>
    </w:tbl>
    <w:p w14:paraId="0A792DCE" w14:textId="0269A69B" w:rsidR="002711EC" w:rsidRDefault="002711EC" w:rsidP="0042697C">
      <w:pPr>
        <w:spacing w:line="360" w:lineRule="auto"/>
        <w:rPr>
          <w:rFonts w:ascii="Arial" w:eastAsia="Arial" w:hAnsi="Arial" w:cs="Arial"/>
          <w:b/>
          <w:bCs/>
          <w:color w:val="008000"/>
          <w:lang w:eastAsia="en-US" w:bidi="en-US"/>
        </w:rPr>
      </w:pPr>
    </w:p>
    <w:tbl>
      <w:tblPr>
        <w:tblStyle w:val="TableGrid51"/>
        <w:tblW w:w="0" w:type="auto"/>
        <w:tblInd w:w="0" w:type="dxa"/>
        <w:tblLook w:val="04A0" w:firstRow="1" w:lastRow="0" w:firstColumn="1" w:lastColumn="0" w:noHBand="0" w:noVBand="1"/>
      </w:tblPr>
      <w:tblGrid>
        <w:gridCol w:w="5440"/>
        <w:gridCol w:w="4296"/>
      </w:tblGrid>
      <w:tr w:rsidR="00685B3B" w:rsidRPr="0042697C" w14:paraId="1973402A" w14:textId="77777777" w:rsidTr="00685B3B">
        <w:tc>
          <w:tcPr>
            <w:tcW w:w="5440" w:type="dxa"/>
            <w:tcBorders>
              <w:top w:val="single" w:sz="4" w:space="0" w:color="auto"/>
              <w:left w:val="single" w:sz="4" w:space="0" w:color="auto"/>
              <w:bottom w:val="single" w:sz="4" w:space="0" w:color="auto"/>
              <w:right w:val="single" w:sz="4" w:space="0" w:color="auto"/>
            </w:tcBorders>
            <w:vAlign w:val="center"/>
            <w:hideMark/>
          </w:tcPr>
          <w:p w14:paraId="2F1640CE" w14:textId="77777777" w:rsidR="00685B3B" w:rsidRPr="0042697C" w:rsidRDefault="00685B3B" w:rsidP="00685B3B">
            <w:pPr>
              <w:spacing w:line="360" w:lineRule="auto"/>
              <w:rPr>
                <w:rFonts w:ascii="Arial" w:eastAsia="Times New Roman" w:hAnsi="Arial" w:cs="Arial"/>
                <w:b/>
                <w:bCs/>
                <w:noProof/>
                <w:color w:val="7030A0"/>
                <w:sz w:val="24"/>
                <w:szCs w:val="24"/>
                <w:lang w:eastAsia="en-US"/>
              </w:rPr>
            </w:pPr>
          </w:p>
        </w:tc>
        <w:tc>
          <w:tcPr>
            <w:tcW w:w="4296" w:type="dxa"/>
            <w:tcBorders>
              <w:top w:val="single" w:sz="4" w:space="0" w:color="auto"/>
              <w:left w:val="single" w:sz="4" w:space="0" w:color="auto"/>
              <w:bottom w:val="single" w:sz="4" w:space="0" w:color="auto"/>
              <w:right w:val="single" w:sz="4" w:space="0" w:color="auto"/>
            </w:tcBorders>
            <w:vAlign w:val="center"/>
            <w:hideMark/>
          </w:tcPr>
          <w:p w14:paraId="03C0E08D" w14:textId="77777777" w:rsidR="00685B3B" w:rsidRPr="0042697C" w:rsidRDefault="00685B3B" w:rsidP="00685B3B">
            <w:pPr>
              <w:spacing w:line="360" w:lineRule="auto"/>
              <w:jc w:val="center"/>
              <w:rPr>
                <w:rFonts w:ascii="Arial" w:eastAsia="Times New Roman" w:hAnsi="Arial" w:cs="Arial"/>
                <w:sz w:val="24"/>
                <w:szCs w:val="24"/>
                <w:lang w:eastAsia="en-US"/>
              </w:rPr>
            </w:pPr>
          </w:p>
        </w:tc>
      </w:tr>
    </w:tbl>
    <w:p w14:paraId="2A293FE8" w14:textId="77777777" w:rsidR="00685B3B" w:rsidRPr="0042697C" w:rsidRDefault="00685B3B" w:rsidP="0042697C">
      <w:pPr>
        <w:spacing w:line="360" w:lineRule="auto"/>
        <w:rPr>
          <w:rFonts w:ascii="Arial" w:eastAsia="Arial" w:hAnsi="Arial" w:cs="Arial"/>
          <w:b/>
          <w:bCs/>
          <w:color w:val="008000"/>
          <w:lang w:eastAsia="en-US" w:bidi="en-US"/>
        </w:rPr>
      </w:pPr>
    </w:p>
    <w:p w14:paraId="6A419E43" w14:textId="77777777" w:rsidR="007C5223" w:rsidRDefault="007C5223">
      <w:pPr>
        <w:spacing w:after="160" w:line="278" w:lineRule="auto"/>
        <w:rPr>
          <w:rFonts w:ascii="Arial" w:eastAsiaTheme="majorEastAsia" w:hAnsi="Arial" w:cs="Arial"/>
          <w:b/>
          <w:color w:val="008000"/>
          <w:sz w:val="36"/>
        </w:rPr>
      </w:pPr>
      <w:bookmarkStart w:id="30" w:name="_OLDER_PEOPLE"/>
      <w:bookmarkStart w:id="31" w:name="_Toc192774283"/>
      <w:bookmarkStart w:id="32" w:name="_Toc199177756"/>
      <w:bookmarkEnd w:id="30"/>
      <w:r>
        <w:rPr>
          <w:rFonts w:ascii="Arial" w:hAnsi="Arial" w:cs="Arial"/>
          <w:b/>
          <w:color w:val="008000"/>
          <w:sz w:val="36"/>
        </w:rPr>
        <w:br w:type="page"/>
      </w:r>
    </w:p>
    <w:p w14:paraId="2785F7C5" w14:textId="43CB5325" w:rsidR="002711EC" w:rsidRDefault="002711EC" w:rsidP="0042697C">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OLDER PEOPLE</w:t>
      </w:r>
      <w:bookmarkEnd w:id="31"/>
      <w:bookmarkEnd w:id="32"/>
      <w:r w:rsidRPr="00685B3B">
        <w:rPr>
          <w:rFonts w:ascii="Arial" w:hAnsi="Arial" w:cs="Arial"/>
          <w:b/>
          <w:color w:val="008000"/>
          <w:sz w:val="36"/>
          <w:szCs w:val="24"/>
        </w:rPr>
        <w:t xml:space="preserve"> </w:t>
      </w:r>
    </w:p>
    <w:tbl>
      <w:tblPr>
        <w:tblStyle w:val="TableGrid"/>
        <w:tblW w:w="0" w:type="auto"/>
        <w:tblLook w:val="04A0" w:firstRow="1" w:lastRow="0" w:firstColumn="1" w:lastColumn="0" w:noHBand="0" w:noVBand="1"/>
      </w:tblPr>
      <w:tblGrid>
        <w:gridCol w:w="2689"/>
        <w:gridCol w:w="3913"/>
        <w:gridCol w:w="3134"/>
      </w:tblGrid>
      <w:tr w:rsidR="00A71DAE" w14:paraId="21684DB7" w14:textId="77777777" w:rsidTr="00A71DAE">
        <w:tc>
          <w:tcPr>
            <w:tcW w:w="6602" w:type="dxa"/>
            <w:gridSpan w:val="2"/>
            <w:vAlign w:val="center"/>
          </w:tcPr>
          <w:p w14:paraId="379D0FB1" w14:textId="1099F2FB" w:rsidR="00A71DAE" w:rsidRDefault="006508F3" w:rsidP="00A71DAE">
            <w:pPr>
              <w:spacing w:line="360" w:lineRule="auto"/>
              <w:rPr>
                <w:rFonts w:ascii="Arial" w:eastAsia="Times New Roman" w:hAnsi="Arial" w:cs="Arial"/>
                <w:b/>
                <w:bCs/>
                <w:noProof/>
                <w:color w:val="7030A0"/>
                <w:sz w:val="28"/>
                <w:szCs w:val="28"/>
              </w:rPr>
            </w:pPr>
            <w:r w:rsidRPr="006508F3">
              <w:rPr>
                <w:rFonts w:ascii="Arial" w:eastAsia="Times New Roman" w:hAnsi="Arial" w:cs="Arial"/>
                <w:b/>
                <w:color w:val="7030A0"/>
                <w:sz w:val="28"/>
              </w:rPr>
              <w:t>Barchester Healthcare Foundation</w:t>
            </w:r>
          </w:p>
        </w:tc>
        <w:tc>
          <w:tcPr>
            <w:tcW w:w="3134" w:type="dxa"/>
            <w:vAlign w:val="center"/>
          </w:tcPr>
          <w:p w14:paraId="1F6FDC6F" w14:textId="4FF09988" w:rsidR="00A71DAE" w:rsidRDefault="00EC41AF" w:rsidP="00A71DAE">
            <w:pPr>
              <w:spacing w:line="360" w:lineRule="auto"/>
              <w:jc w:val="center"/>
              <w:rPr>
                <w:rFonts w:ascii="Arial" w:eastAsia="Times New Roman" w:hAnsi="Arial" w:cs="Arial"/>
              </w:rPr>
            </w:pPr>
            <w:r w:rsidRPr="00EC41AF">
              <w:rPr>
                <w:rFonts w:ascii="Arial" w:eastAsia="Times New Roman" w:hAnsi="Arial" w:cs="Arial"/>
                <w:noProof/>
              </w:rPr>
              <w:drawing>
                <wp:inline distT="0" distB="0" distL="0" distR="0" wp14:anchorId="5C3EC59B" wp14:editId="0D6FE550">
                  <wp:extent cx="1362075" cy="855409"/>
                  <wp:effectExtent l="0" t="0" r="0" b="1905"/>
                  <wp:docPr id="210448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85670" name=""/>
                          <pic:cNvPicPr/>
                        </pic:nvPicPr>
                        <pic:blipFill>
                          <a:blip r:embed="rId65"/>
                          <a:stretch>
                            <a:fillRect/>
                          </a:stretch>
                        </pic:blipFill>
                        <pic:spPr>
                          <a:xfrm>
                            <a:off x="0" y="0"/>
                            <a:ext cx="1367655" cy="858913"/>
                          </a:xfrm>
                          <a:prstGeom prst="rect">
                            <a:avLst/>
                          </a:prstGeom>
                        </pic:spPr>
                      </pic:pic>
                    </a:graphicData>
                  </a:graphic>
                </wp:inline>
              </w:drawing>
            </w:r>
          </w:p>
        </w:tc>
      </w:tr>
      <w:tr w:rsidR="00A71DAE" w14:paraId="54FB7CD8" w14:textId="77777777" w:rsidTr="00A71DAE">
        <w:tc>
          <w:tcPr>
            <w:tcW w:w="2689" w:type="dxa"/>
          </w:tcPr>
          <w:p w14:paraId="397A3295" w14:textId="77777777" w:rsidR="00A71DAE" w:rsidRPr="00A10B1B" w:rsidRDefault="00A71DAE" w:rsidP="00A71DAE">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742F6853" w14:textId="77777777" w:rsidR="00FE184D" w:rsidRPr="00FE184D" w:rsidRDefault="00FE184D" w:rsidP="00FE184D">
            <w:pPr>
              <w:spacing w:line="360" w:lineRule="auto"/>
              <w:rPr>
                <w:rFonts w:ascii="Arial" w:eastAsia="Times New Roman" w:hAnsi="Arial" w:cs="Arial"/>
                <w:sz w:val="24"/>
                <w:szCs w:val="24"/>
              </w:rPr>
            </w:pPr>
            <w:r w:rsidRPr="00FE184D">
              <w:rPr>
                <w:rFonts w:ascii="Arial" w:eastAsia="Times New Roman" w:hAnsi="Arial" w:cs="Arial"/>
                <w:sz w:val="24"/>
                <w:szCs w:val="24"/>
              </w:rPr>
              <w:t>The Foundation aims to make a difference to the lives of older people and other adults with a physical, learning or mental disability; supporting practical solutions that lead to increased personal independence, self-sufficiency and dignity.</w:t>
            </w:r>
          </w:p>
          <w:p w14:paraId="1FF35473" w14:textId="67B74175" w:rsidR="00A71DAE" w:rsidRPr="00EC41AF" w:rsidRDefault="00FE184D" w:rsidP="00A71DAE">
            <w:pPr>
              <w:spacing w:line="360" w:lineRule="auto"/>
              <w:rPr>
                <w:rFonts w:ascii="Arial" w:eastAsia="Times New Roman" w:hAnsi="Arial" w:cs="Arial"/>
                <w:sz w:val="24"/>
                <w:szCs w:val="24"/>
              </w:rPr>
            </w:pPr>
            <w:r w:rsidRPr="00FE184D">
              <w:rPr>
                <w:rFonts w:ascii="Arial" w:eastAsia="Times New Roman" w:hAnsi="Arial" w:cs="Arial"/>
                <w:sz w:val="24"/>
                <w:szCs w:val="24"/>
              </w:rPr>
              <w:t>The aim of this fund is on connecting or re-connecting people with others in their local community. Applications that combat loneliness and enable people to be active and engaged will receive highest priority.</w:t>
            </w:r>
          </w:p>
        </w:tc>
      </w:tr>
      <w:tr w:rsidR="00A71DAE" w14:paraId="21DC5DD3" w14:textId="77777777" w:rsidTr="00A71DAE">
        <w:tc>
          <w:tcPr>
            <w:tcW w:w="2689" w:type="dxa"/>
          </w:tcPr>
          <w:p w14:paraId="4EF145B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1E9FB100" w14:textId="77777777" w:rsidR="007C3BE7" w:rsidRPr="007C3BE7" w:rsidRDefault="007C3BE7" w:rsidP="007C3BE7">
            <w:pPr>
              <w:spacing w:line="360" w:lineRule="auto"/>
              <w:rPr>
                <w:rFonts w:ascii="Arial" w:eastAsia="Times New Roman" w:hAnsi="Arial" w:cs="Arial"/>
                <w:sz w:val="24"/>
                <w:szCs w:val="24"/>
              </w:rPr>
            </w:pPr>
            <w:r w:rsidRPr="007C3BE7">
              <w:rPr>
                <w:rFonts w:ascii="Arial" w:eastAsia="Times New Roman" w:hAnsi="Arial" w:cs="Arial"/>
                <w:sz w:val="24"/>
                <w:szCs w:val="24"/>
              </w:rPr>
              <w:t>Although most funding is awarded to individuals, small community groups and small local charities based in England, Scotland or Wales can also apply.</w:t>
            </w:r>
          </w:p>
          <w:p w14:paraId="190CF9EB" w14:textId="79875A2F" w:rsidR="00A71DAE" w:rsidRPr="00EC41AF" w:rsidRDefault="007C3BE7" w:rsidP="00A71DAE">
            <w:pPr>
              <w:spacing w:line="360" w:lineRule="auto"/>
              <w:rPr>
                <w:rFonts w:ascii="Arial" w:eastAsia="Times New Roman" w:hAnsi="Arial" w:cs="Arial"/>
                <w:sz w:val="24"/>
                <w:szCs w:val="24"/>
              </w:rPr>
            </w:pPr>
            <w:r w:rsidRPr="007C3BE7">
              <w:rPr>
                <w:rFonts w:ascii="Arial" w:eastAsia="Times New Roman" w:hAnsi="Arial" w:cs="Arial"/>
                <w:sz w:val="24"/>
                <w:szCs w:val="24"/>
              </w:rPr>
              <w:t>Eligible organisations must provide a breakdown of their budget and their latest annual accounts.</w:t>
            </w:r>
          </w:p>
        </w:tc>
      </w:tr>
      <w:tr w:rsidR="00A71DAE" w14:paraId="7D2B2D5C" w14:textId="77777777" w:rsidTr="00A71DAE">
        <w:tc>
          <w:tcPr>
            <w:tcW w:w="2689" w:type="dxa"/>
          </w:tcPr>
          <w:p w14:paraId="1E083D00"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3D18D835" w14:textId="2BA024B9" w:rsidR="00A71DAE" w:rsidRPr="00EC41AF" w:rsidRDefault="00FE184D" w:rsidP="00A71DAE">
            <w:pPr>
              <w:spacing w:line="360" w:lineRule="auto"/>
              <w:rPr>
                <w:rFonts w:ascii="Arial" w:eastAsia="Times New Roman" w:hAnsi="Arial" w:cs="Arial"/>
                <w:sz w:val="24"/>
                <w:szCs w:val="24"/>
              </w:rPr>
            </w:pPr>
            <w:r w:rsidRPr="00EC41AF">
              <w:rPr>
                <w:rFonts w:ascii="Arial" w:eastAsia="Times New Roman" w:hAnsi="Arial" w:cs="Arial"/>
                <w:sz w:val="24"/>
                <w:szCs w:val="24"/>
              </w:rPr>
              <w:t>Up to £ 2,500</w:t>
            </w:r>
          </w:p>
        </w:tc>
      </w:tr>
      <w:tr w:rsidR="00A71DAE" w14:paraId="44C57057" w14:textId="77777777" w:rsidTr="00A71DAE">
        <w:tc>
          <w:tcPr>
            <w:tcW w:w="2689" w:type="dxa"/>
          </w:tcPr>
          <w:p w14:paraId="7C7826E4"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50D5CF58" w14:textId="77777777" w:rsidR="007C3BE7" w:rsidRPr="007C3BE7" w:rsidRDefault="007C3BE7" w:rsidP="007C3BE7">
            <w:pPr>
              <w:spacing w:line="360" w:lineRule="auto"/>
              <w:rPr>
                <w:rFonts w:ascii="Arial" w:eastAsia="Times New Roman" w:hAnsi="Arial" w:cs="Arial"/>
                <w:sz w:val="24"/>
                <w:szCs w:val="24"/>
              </w:rPr>
            </w:pPr>
            <w:r w:rsidRPr="007C3BE7">
              <w:rPr>
                <w:rFonts w:ascii="Arial" w:eastAsia="Times New Roman" w:hAnsi="Arial" w:cs="Arial"/>
                <w:sz w:val="24"/>
                <w:szCs w:val="24"/>
              </w:rPr>
              <w:t>Applications may be submitted at any time.</w:t>
            </w:r>
          </w:p>
          <w:p w14:paraId="2878FE6D" w14:textId="38511CBC" w:rsidR="00A71DAE" w:rsidRPr="00EC41AF" w:rsidRDefault="007C3BE7" w:rsidP="00A71DAE">
            <w:pPr>
              <w:spacing w:line="360" w:lineRule="auto"/>
              <w:rPr>
                <w:rFonts w:ascii="Arial" w:eastAsia="Times New Roman" w:hAnsi="Arial" w:cs="Arial"/>
                <w:sz w:val="24"/>
                <w:szCs w:val="24"/>
              </w:rPr>
            </w:pPr>
            <w:r w:rsidRPr="007C3BE7">
              <w:rPr>
                <w:rFonts w:ascii="Arial" w:eastAsia="Times New Roman" w:hAnsi="Arial" w:cs="Arial"/>
                <w:sz w:val="24"/>
                <w:szCs w:val="24"/>
              </w:rPr>
              <w:t>Guidance and an online application form are available from the Barchester Healthcare Foundation website.</w:t>
            </w:r>
          </w:p>
        </w:tc>
      </w:tr>
      <w:tr w:rsidR="00A71DAE" w14:paraId="1CD2B901" w14:textId="77777777" w:rsidTr="00A71DAE">
        <w:tc>
          <w:tcPr>
            <w:tcW w:w="2689" w:type="dxa"/>
          </w:tcPr>
          <w:p w14:paraId="6573A427"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206D5140" w14:textId="5C3FB33B" w:rsidR="00A71DAE" w:rsidRPr="00EC41AF" w:rsidRDefault="007456D1" w:rsidP="00A71DAE">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A71DAE" w14:paraId="643375AE" w14:textId="77777777" w:rsidTr="00A71DAE">
        <w:tc>
          <w:tcPr>
            <w:tcW w:w="2689" w:type="dxa"/>
          </w:tcPr>
          <w:p w14:paraId="5B100A0B"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115E280F" w14:textId="3E951D20" w:rsidR="00A71DAE" w:rsidRPr="00EC41AF" w:rsidRDefault="004A1665" w:rsidP="00A71DAE">
            <w:pPr>
              <w:spacing w:line="360" w:lineRule="auto"/>
              <w:rPr>
                <w:rFonts w:ascii="Arial" w:eastAsia="Times New Roman" w:hAnsi="Arial" w:cs="Arial"/>
                <w:sz w:val="24"/>
                <w:szCs w:val="24"/>
              </w:rPr>
            </w:pPr>
            <w:r w:rsidRPr="00EC41AF">
              <w:rPr>
                <w:rFonts w:ascii="Arial" w:eastAsia="Times New Roman" w:hAnsi="Arial" w:cs="Arial"/>
                <w:sz w:val="24"/>
                <w:szCs w:val="24"/>
              </w:rPr>
              <w:t>info@bhcfoundation.org.uk</w:t>
            </w:r>
          </w:p>
        </w:tc>
      </w:tr>
      <w:tr w:rsidR="00A71DAE" w14:paraId="09B0DC0A" w14:textId="77777777" w:rsidTr="00A71DAE">
        <w:tc>
          <w:tcPr>
            <w:tcW w:w="2689" w:type="dxa"/>
          </w:tcPr>
          <w:p w14:paraId="253670D3"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3493159C" w14:textId="4B2BE16F" w:rsidR="00A71DAE" w:rsidRPr="00EC41AF" w:rsidRDefault="009705BF" w:rsidP="00A71DAE">
            <w:pPr>
              <w:spacing w:line="360" w:lineRule="auto"/>
              <w:rPr>
                <w:rFonts w:ascii="Arial" w:eastAsia="Times New Roman" w:hAnsi="Arial" w:cs="Arial"/>
                <w:sz w:val="24"/>
                <w:szCs w:val="24"/>
              </w:rPr>
            </w:pPr>
            <w:hyperlink r:id="rId66" w:history="1">
              <w:r w:rsidRPr="009705BF">
                <w:rPr>
                  <w:rStyle w:val="Hyperlink"/>
                  <w:rFonts w:ascii="Arial" w:eastAsia="Times New Roman" w:hAnsi="Arial" w:cs="Arial"/>
                  <w:sz w:val="24"/>
                  <w:szCs w:val="24"/>
                </w:rPr>
                <w:t>Homepage | Barchester Charitable Foundation</w:t>
              </w:r>
            </w:hyperlink>
          </w:p>
        </w:tc>
      </w:tr>
    </w:tbl>
    <w:p w14:paraId="60F6215B" w14:textId="77777777" w:rsidR="00A71DAE" w:rsidRDefault="00A71DAE" w:rsidP="00A71DAE">
      <w:pPr>
        <w:pBdr>
          <w:bottom w:val="single" w:sz="6" w:space="1" w:color="auto"/>
        </w:pBdr>
        <w:spacing w:line="360" w:lineRule="auto"/>
        <w:rPr>
          <w:rFonts w:ascii="Arial" w:hAnsi="Arial" w:cs="Arial"/>
          <w:bCs/>
        </w:rPr>
      </w:pPr>
    </w:p>
    <w:p w14:paraId="1B981F2B" w14:textId="77777777" w:rsidR="007C5223" w:rsidRDefault="007C5223" w:rsidP="00A71DAE">
      <w:pPr>
        <w:pBdr>
          <w:bottom w:val="single" w:sz="6" w:space="1" w:color="auto"/>
        </w:pBdr>
        <w:spacing w:line="360" w:lineRule="auto"/>
        <w:rPr>
          <w:rFonts w:ascii="Arial" w:hAnsi="Arial" w:cs="Arial"/>
          <w:bCs/>
        </w:rPr>
      </w:pPr>
    </w:p>
    <w:tbl>
      <w:tblPr>
        <w:tblStyle w:val="TableGrid"/>
        <w:tblW w:w="0" w:type="auto"/>
        <w:tblLook w:val="04A0" w:firstRow="1" w:lastRow="0" w:firstColumn="1" w:lastColumn="0" w:noHBand="0" w:noVBand="1"/>
      </w:tblPr>
      <w:tblGrid>
        <w:gridCol w:w="2689"/>
        <w:gridCol w:w="3969"/>
        <w:gridCol w:w="3078"/>
      </w:tblGrid>
      <w:tr w:rsidR="002B67C3" w14:paraId="5FEFE22E" w14:textId="77777777" w:rsidTr="006D0120">
        <w:tc>
          <w:tcPr>
            <w:tcW w:w="6658" w:type="dxa"/>
            <w:gridSpan w:val="2"/>
            <w:tcBorders>
              <w:top w:val="single" w:sz="4" w:space="0" w:color="auto"/>
            </w:tcBorders>
            <w:vAlign w:val="center"/>
          </w:tcPr>
          <w:p w14:paraId="5BA470B7" w14:textId="5E845CD4" w:rsidR="002B67C3" w:rsidRDefault="006764BE" w:rsidP="006D0120">
            <w:pPr>
              <w:spacing w:line="360" w:lineRule="auto"/>
              <w:rPr>
                <w:rFonts w:ascii="Arial" w:eastAsia="Times New Roman" w:hAnsi="Arial" w:cs="Arial"/>
              </w:rPr>
            </w:pPr>
            <w:r w:rsidRPr="006764BE">
              <w:rPr>
                <w:rFonts w:ascii="Arial" w:eastAsia="Times New Roman" w:hAnsi="Arial" w:cs="Arial"/>
                <w:b/>
                <w:color w:val="7030A0"/>
                <w:sz w:val="28"/>
              </w:rPr>
              <w:t>Manchester Guardian Society Charitable Trust</w:t>
            </w:r>
          </w:p>
        </w:tc>
        <w:tc>
          <w:tcPr>
            <w:tcW w:w="3078" w:type="dxa"/>
            <w:tcBorders>
              <w:top w:val="single" w:sz="4" w:space="0" w:color="auto"/>
            </w:tcBorders>
          </w:tcPr>
          <w:p w14:paraId="4E8503CE" w14:textId="77777777" w:rsidR="002B67C3" w:rsidRDefault="002B67C3" w:rsidP="006D0120">
            <w:pPr>
              <w:spacing w:line="360" w:lineRule="auto"/>
              <w:rPr>
                <w:rFonts w:ascii="Arial" w:eastAsia="Times New Roman" w:hAnsi="Arial" w:cs="Arial"/>
              </w:rPr>
            </w:pPr>
          </w:p>
        </w:tc>
      </w:tr>
      <w:tr w:rsidR="002B67C3" w14:paraId="0653D411" w14:textId="77777777" w:rsidTr="006D0120">
        <w:tc>
          <w:tcPr>
            <w:tcW w:w="2689" w:type="dxa"/>
            <w:tcBorders>
              <w:top w:val="single" w:sz="4" w:space="0" w:color="auto"/>
            </w:tcBorders>
          </w:tcPr>
          <w:p w14:paraId="10C4F194" w14:textId="77777777" w:rsidR="002B67C3" w:rsidRPr="00A10B1B" w:rsidRDefault="002B67C3" w:rsidP="006D0120">
            <w:pPr>
              <w:spacing w:line="360" w:lineRule="auto"/>
              <w:rPr>
                <w:rFonts w:ascii="Arial" w:hAnsi="Arial" w:cs="Arial"/>
                <w:b/>
                <w:bCs/>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6E747FB2" w14:textId="2CDF4000" w:rsidR="002B67C3" w:rsidRPr="0051005B" w:rsidRDefault="00E22C8F" w:rsidP="006D0120">
            <w:pPr>
              <w:spacing w:line="360" w:lineRule="auto"/>
              <w:rPr>
                <w:rFonts w:ascii="Arial" w:hAnsi="Arial" w:cs="Arial"/>
                <w:sz w:val="24"/>
                <w:szCs w:val="24"/>
              </w:rPr>
            </w:pPr>
            <w:r w:rsidRPr="0051005B">
              <w:rPr>
                <w:rFonts w:ascii="Arial" w:hAnsi="Arial" w:cs="Arial"/>
                <w:sz w:val="24"/>
                <w:szCs w:val="24"/>
              </w:rPr>
              <w:t>The funding is intended for a wide range of charities and other community organisations which provide charitable benefits for communities within Greater Manchester.</w:t>
            </w:r>
          </w:p>
        </w:tc>
      </w:tr>
      <w:tr w:rsidR="002B67C3" w14:paraId="5327B02E" w14:textId="77777777" w:rsidTr="006D0120">
        <w:tc>
          <w:tcPr>
            <w:tcW w:w="2689" w:type="dxa"/>
          </w:tcPr>
          <w:p w14:paraId="58FB4227"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3A25B1ED" w14:textId="1AA785EE" w:rsidR="002B67C3" w:rsidRPr="0051005B" w:rsidRDefault="0051005B" w:rsidP="006D0120">
            <w:pPr>
              <w:spacing w:line="360" w:lineRule="auto"/>
              <w:rPr>
                <w:rFonts w:ascii="Arial" w:hAnsi="Arial" w:cs="Arial"/>
                <w:sz w:val="24"/>
                <w:szCs w:val="24"/>
              </w:rPr>
            </w:pPr>
            <w:r w:rsidRPr="0051005B">
              <w:rPr>
                <w:rFonts w:ascii="Arial" w:hAnsi="Arial" w:cs="Arial"/>
                <w:sz w:val="24"/>
                <w:szCs w:val="24"/>
              </w:rPr>
              <w:t>Registered charities and other community organisations which provide charitable benefits for communities within Greater Manchester can apply.</w:t>
            </w:r>
          </w:p>
        </w:tc>
      </w:tr>
      <w:tr w:rsidR="002B67C3" w14:paraId="7E2D007A" w14:textId="77777777" w:rsidTr="006D0120">
        <w:tc>
          <w:tcPr>
            <w:tcW w:w="2689" w:type="dxa"/>
          </w:tcPr>
          <w:p w14:paraId="349EC1CF"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Grant amount:</w:t>
            </w:r>
          </w:p>
        </w:tc>
        <w:tc>
          <w:tcPr>
            <w:tcW w:w="7047" w:type="dxa"/>
            <w:gridSpan w:val="2"/>
          </w:tcPr>
          <w:p w14:paraId="497DE7A8" w14:textId="4528CC2E" w:rsidR="002B67C3" w:rsidRPr="0051005B" w:rsidRDefault="006764BE" w:rsidP="006D0120">
            <w:pPr>
              <w:spacing w:line="360" w:lineRule="auto"/>
              <w:rPr>
                <w:rFonts w:ascii="Arial" w:eastAsia="Times New Roman" w:hAnsi="Arial" w:cs="Arial"/>
                <w:sz w:val="24"/>
                <w:szCs w:val="24"/>
              </w:rPr>
            </w:pPr>
            <w:r w:rsidRPr="0051005B">
              <w:rPr>
                <w:rFonts w:ascii="Arial" w:eastAsia="Times New Roman" w:hAnsi="Arial" w:cs="Arial"/>
                <w:sz w:val="24"/>
                <w:szCs w:val="24"/>
              </w:rPr>
              <w:t>Up to £ 3,500</w:t>
            </w:r>
          </w:p>
        </w:tc>
      </w:tr>
      <w:tr w:rsidR="002B67C3" w14:paraId="3BF5245E" w14:textId="77777777" w:rsidTr="006D0120">
        <w:tc>
          <w:tcPr>
            <w:tcW w:w="2689" w:type="dxa"/>
          </w:tcPr>
          <w:p w14:paraId="1F785078"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0652537A" w14:textId="77777777" w:rsidR="0051005B" w:rsidRPr="0051005B" w:rsidRDefault="0051005B" w:rsidP="0051005B">
            <w:pPr>
              <w:spacing w:line="360" w:lineRule="auto"/>
              <w:rPr>
                <w:rFonts w:ascii="Arial" w:eastAsia="Times New Roman" w:hAnsi="Arial" w:cs="Arial"/>
                <w:sz w:val="24"/>
                <w:szCs w:val="24"/>
              </w:rPr>
            </w:pPr>
            <w:r w:rsidRPr="0051005B">
              <w:rPr>
                <w:rFonts w:ascii="Arial" w:eastAsia="Times New Roman" w:hAnsi="Arial" w:cs="Arial"/>
                <w:sz w:val="24"/>
                <w:szCs w:val="24"/>
              </w:rPr>
              <w:t>Applications can be made at any time.</w:t>
            </w:r>
          </w:p>
          <w:p w14:paraId="1F591935" w14:textId="77777777" w:rsidR="0051005B" w:rsidRPr="0051005B" w:rsidRDefault="0051005B" w:rsidP="0051005B">
            <w:pPr>
              <w:spacing w:line="360" w:lineRule="auto"/>
              <w:rPr>
                <w:rFonts w:ascii="Arial" w:eastAsia="Times New Roman" w:hAnsi="Arial" w:cs="Arial"/>
                <w:sz w:val="24"/>
                <w:szCs w:val="24"/>
              </w:rPr>
            </w:pPr>
            <w:r w:rsidRPr="0051005B">
              <w:rPr>
                <w:rFonts w:ascii="Arial" w:eastAsia="Times New Roman" w:hAnsi="Arial" w:cs="Arial"/>
                <w:sz w:val="24"/>
                <w:szCs w:val="24"/>
              </w:rPr>
              <w:t>Guidance notes, trustee meeting dates and deadlines, and an online application form can be found on the Trust's website.</w:t>
            </w:r>
          </w:p>
          <w:p w14:paraId="65B3C0B7" w14:textId="6E6E6905" w:rsidR="002B67C3" w:rsidRPr="0051005B" w:rsidRDefault="0051005B" w:rsidP="006D0120">
            <w:pPr>
              <w:spacing w:line="360" w:lineRule="auto"/>
              <w:rPr>
                <w:rFonts w:ascii="Arial" w:eastAsia="Times New Roman" w:hAnsi="Arial" w:cs="Arial"/>
                <w:sz w:val="24"/>
                <w:szCs w:val="24"/>
              </w:rPr>
            </w:pPr>
            <w:r w:rsidRPr="0051005B">
              <w:rPr>
                <w:rFonts w:ascii="Arial" w:eastAsia="Times New Roman" w:hAnsi="Arial" w:cs="Arial"/>
                <w:sz w:val="24"/>
                <w:szCs w:val="24"/>
              </w:rPr>
              <w:t>Contact the Manchester Guardian Society Charitable Trust for further information.</w:t>
            </w:r>
          </w:p>
        </w:tc>
      </w:tr>
      <w:tr w:rsidR="002B67C3" w14:paraId="27060C83" w14:textId="77777777" w:rsidTr="006D0120">
        <w:tc>
          <w:tcPr>
            <w:tcW w:w="2689" w:type="dxa"/>
          </w:tcPr>
          <w:p w14:paraId="4680F59A" w14:textId="77777777" w:rsidR="002B67C3" w:rsidRPr="00A10B1B" w:rsidRDefault="002B67C3"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5C5AEB69" w14:textId="2D2F7E2E" w:rsidR="002B67C3" w:rsidRPr="0051005B" w:rsidRDefault="007456D1" w:rsidP="006D0120">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2B67C3" w14:paraId="07FE4432" w14:textId="77777777" w:rsidTr="006D0120">
        <w:tc>
          <w:tcPr>
            <w:tcW w:w="2689" w:type="dxa"/>
          </w:tcPr>
          <w:p w14:paraId="2E1AD09D"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55C1D467" w14:textId="6F402AD1" w:rsidR="002B67C3" w:rsidRPr="0051005B" w:rsidRDefault="0051005B" w:rsidP="006D0120">
            <w:pPr>
              <w:spacing w:line="360" w:lineRule="auto"/>
              <w:rPr>
                <w:rFonts w:ascii="Arial" w:eastAsia="Times New Roman" w:hAnsi="Arial" w:cs="Arial"/>
                <w:sz w:val="24"/>
                <w:szCs w:val="24"/>
              </w:rPr>
            </w:pPr>
            <w:r w:rsidRPr="0051005B">
              <w:rPr>
                <w:rFonts w:ascii="Arial" w:eastAsia="Times New Roman" w:hAnsi="Arial" w:cs="Arial"/>
                <w:sz w:val="24"/>
                <w:szCs w:val="24"/>
              </w:rPr>
              <w:t>grants@manchesterguardiansociety.org.uk</w:t>
            </w:r>
          </w:p>
        </w:tc>
      </w:tr>
      <w:tr w:rsidR="002B67C3" w14:paraId="60D4655A" w14:textId="77777777" w:rsidTr="006D0120">
        <w:tc>
          <w:tcPr>
            <w:tcW w:w="2689" w:type="dxa"/>
          </w:tcPr>
          <w:p w14:paraId="408ADE4C"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2A7EE2ED" w14:textId="77B1A7B9" w:rsidR="002B67C3" w:rsidRPr="0051005B" w:rsidRDefault="0051005B" w:rsidP="006D0120">
            <w:pPr>
              <w:spacing w:line="360" w:lineRule="auto"/>
              <w:rPr>
                <w:rFonts w:ascii="Arial" w:eastAsia="Times New Roman" w:hAnsi="Arial" w:cs="Arial"/>
                <w:sz w:val="24"/>
                <w:szCs w:val="24"/>
              </w:rPr>
            </w:pPr>
            <w:hyperlink r:id="rId67" w:history="1">
              <w:r w:rsidRPr="0051005B">
                <w:rPr>
                  <w:rStyle w:val="Hyperlink"/>
                  <w:rFonts w:ascii="Arial" w:eastAsia="Times New Roman" w:hAnsi="Arial" w:cs="Arial"/>
                  <w:sz w:val="24"/>
                  <w:szCs w:val="24"/>
                </w:rPr>
                <w:t>Manchester Guardian Society</w:t>
              </w:r>
            </w:hyperlink>
          </w:p>
        </w:tc>
      </w:tr>
    </w:tbl>
    <w:p w14:paraId="6824C673" w14:textId="77777777" w:rsidR="002B67C3" w:rsidRDefault="002B67C3" w:rsidP="00A71DAE">
      <w:pPr>
        <w:pBdr>
          <w:bottom w:val="single" w:sz="6" w:space="1" w:color="auto"/>
        </w:pBdr>
        <w:spacing w:line="360" w:lineRule="auto"/>
        <w:rPr>
          <w:rFonts w:ascii="Arial" w:hAnsi="Arial" w:cs="Arial"/>
          <w:bCs/>
        </w:rPr>
      </w:pPr>
    </w:p>
    <w:p w14:paraId="631595E8" w14:textId="77777777" w:rsidR="007C5223" w:rsidRDefault="007C5223" w:rsidP="00A71DAE">
      <w:pPr>
        <w:pBdr>
          <w:bottom w:val="single" w:sz="6" w:space="1" w:color="auto"/>
        </w:pBdr>
        <w:spacing w:line="360" w:lineRule="auto"/>
        <w:rPr>
          <w:rFonts w:ascii="Arial" w:hAnsi="Arial" w:cs="Arial"/>
          <w:bCs/>
        </w:rPr>
      </w:pPr>
    </w:p>
    <w:tbl>
      <w:tblPr>
        <w:tblStyle w:val="TableGrid"/>
        <w:tblW w:w="0" w:type="auto"/>
        <w:tblLook w:val="04A0" w:firstRow="1" w:lastRow="0" w:firstColumn="1" w:lastColumn="0" w:noHBand="0" w:noVBand="1"/>
      </w:tblPr>
      <w:tblGrid>
        <w:gridCol w:w="2554"/>
        <w:gridCol w:w="3216"/>
        <w:gridCol w:w="3966"/>
      </w:tblGrid>
      <w:tr w:rsidR="002B67C3" w14:paraId="5C326D65" w14:textId="77777777" w:rsidTr="006D0120">
        <w:tc>
          <w:tcPr>
            <w:tcW w:w="6658" w:type="dxa"/>
            <w:gridSpan w:val="2"/>
            <w:tcBorders>
              <w:top w:val="single" w:sz="4" w:space="0" w:color="auto"/>
            </w:tcBorders>
            <w:vAlign w:val="center"/>
          </w:tcPr>
          <w:p w14:paraId="20E96101" w14:textId="006B4525" w:rsidR="002B67C3" w:rsidRDefault="00FA6736" w:rsidP="006D0120">
            <w:pPr>
              <w:spacing w:line="360" w:lineRule="auto"/>
              <w:rPr>
                <w:rFonts w:ascii="Arial" w:eastAsia="Times New Roman" w:hAnsi="Arial" w:cs="Arial"/>
              </w:rPr>
            </w:pPr>
            <w:r w:rsidRPr="00FA6736">
              <w:rPr>
                <w:rFonts w:ascii="Arial" w:eastAsia="Times New Roman" w:hAnsi="Arial" w:cs="Arial"/>
                <w:b/>
                <w:color w:val="7030A0"/>
                <w:sz w:val="28"/>
              </w:rPr>
              <w:t>Robert McAlpine Foundation</w:t>
            </w:r>
          </w:p>
        </w:tc>
        <w:tc>
          <w:tcPr>
            <w:tcW w:w="3078" w:type="dxa"/>
            <w:tcBorders>
              <w:top w:val="single" w:sz="4" w:space="0" w:color="auto"/>
            </w:tcBorders>
          </w:tcPr>
          <w:p w14:paraId="343B2620" w14:textId="4B16803D" w:rsidR="002B67C3" w:rsidRDefault="005136BD" w:rsidP="006D0120">
            <w:pPr>
              <w:spacing w:line="360" w:lineRule="auto"/>
              <w:rPr>
                <w:rFonts w:ascii="Arial" w:eastAsia="Times New Roman" w:hAnsi="Arial" w:cs="Arial"/>
              </w:rPr>
            </w:pPr>
            <w:r>
              <w:rPr>
                <w:rFonts w:ascii="Arial" w:eastAsia="Times New Roman" w:hAnsi="Arial" w:cs="Arial"/>
                <w:noProof/>
              </w:rPr>
              <w:drawing>
                <wp:inline distT="0" distB="0" distL="0" distR="0" wp14:anchorId="0255AFC6" wp14:editId="3A32D4B2">
                  <wp:extent cx="2371725" cy="647700"/>
                  <wp:effectExtent l="0" t="0" r="9525" b="0"/>
                  <wp:docPr id="1519869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71725" cy="647700"/>
                          </a:xfrm>
                          <a:prstGeom prst="rect">
                            <a:avLst/>
                          </a:prstGeom>
                          <a:noFill/>
                        </pic:spPr>
                      </pic:pic>
                    </a:graphicData>
                  </a:graphic>
                </wp:inline>
              </w:drawing>
            </w:r>
          </w:p>
        </w:tc>
      </w:tr>
      <w:tr w:rsidR="002B67C3" w14:paraId="414E1480" w14:textId="77777777" w:rsidTr="006D0120">
        <w:tc>
          <w:tcPr>
            <w:tcW w:w="2689" w:type="dxa"/>
            <w:tcBorders>
              <w:top w:val="single" w:sz="4" w:space="0" w:color="auto"/>
            </w:tcBorders>
          </w:tcPr>
          <w:p w14:paraId="159B9861" w14:textId="77777777" w:rsidR="002B67C3" w:rsidRPr="00A10B1B" w:rsidRDefault="002B67C3" w:rsidP="006D0120">
            <w:pPr>
              <w:spacing w:line="360" w:lineRule="auto"/>
              <w:rPr>
                <w:rFonts w:ascii="Arial" w:hAnsi="Arial" w:cs="Arial"/>
                <w:b/>
                <w:bCs/>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684FB775" w14:textId="77777777" w:rsidR="00EE0921" w:rsidRPr="00EE0921" w:rsidRDefault="00EE0921" w:rsidP="00EE0921">
            <w:pPr>
              <w:spacing w:line="360" w:lineRule="auto"/>
              <w:rPr>
                <w:rFonts w:ascii="Arial" w:hAnsi="Arial" w:cs="Arial"/>
              </w:rPr>
            </w:pPr>
            <w:r w:rsidRPr="00EE0921">
              <w:rPr>
                <w:rFonts w:ascii="Arial" w:hAnsi="Arial" w:cs="Arial"/>
              </w:rPr>
              <w:t>The scheme is intended to support projects in the following areas:</w:t>
            </w:r>
          </w:p>
          <w:p w14:paraId="553DFA57" w14:textId="77777777" w:rsidR="00EE0921" w:rsidRPr="00EE0921" w:rsidRDefault="00EE0921" w:rsidP="00EE0921">
            <w:pPr>
              <w:numPr>
                <w:ilvl w:val="0"/>
                <w:numId w:val="33"/>
              </w:numPr>
              <w:spacing w:line="360" w:lineRule="auto"/>
              <w:rPr>
                <w:rFonts w:ascii="Arial" w:hAnsi="Arial" w:cs="Arial"/>
              </w:rPr>
            </w:pPr>
            <w:r w:rsidRPr="00EE0921">
              <w:rPr>
                <w:rFonts w:ascii="Arial" w:hAnsi="Arial" w:cs="Arial"/>
              </w:rPr>
              <w:t>Children</w:t>
            </w:r>
          </w:p>
          <w:p w14:paraId="45B9B897" w14:textId="77777777" w:rsidR="00EE0921" w:rsidRPr="00EE0921" w:rsidRDefault="00EE0921" w:rsidP="00EE0921">
            <w:pPr>
              <w:numPr>
                <w:ilvl w:val="0"/>
                <w:numId w:val="33"/>
              </w:numPr>
              <w:spacing w:line="360" w:lineRule="auto"/>
              <w:rPr>
                <w:rFonts w:ascii="Arial" w:hAnsi="Arial" w:cs="Arial"/>
              </w:rPr>
            </w:pPr>
            <w:r w:rsidRPr="00EE0921">
              <w:rPr>
                <w:rFonts w:ascii="Arial" w:hAnsi="Arial" w:cs="Arial"/>
              </w:rPr>
              <w:t>The youth</w:t>
            </w:r>
          </w:p>
          <w:p w14:paraId="00EB62A9" w14:textId="77777777" w:rsidR="00EE0921" w:rsidRPr="00EE0921" w:rsidRDefault="00EE0921" w:rsidP="00EE0921">
            <w:pPr>
              <w:numPr>
                <w:ilvl w:val="0"/>
                <w:numId w:val="33"/>
              </w:numPr>
              <w:spacing w:line="360" w:lineRule="auto"/>
              <w:rPr>
                <w:rFonts w:ascii="Arial" w:hAnsi="Arial" w:cs="Arial"/>
              </w:rPr>
            </w:pPr>
            <w:r w:rsidRPr="00EE0921">
              <w:rPr>
                <w:rFonts w:ascii="Arial" w:hAnsi="Arial" w:cs="Arial"/>
              </w:rPr>
              <w:t>The elderly</w:t>
            </w:r>
          </w:p>
          <w:p w14:paraId="0D318F2B" w14:textId="2B0ABB6A" w:rsidR="002B67C3" w:rsidRPr="00EE0921" w:rsidRDefault="00EE0921" w:rsidP="006D0120">
            <w:pPr>
              <w:numPr>
                <w:ilvl w:val="0"/>
                <w:numId w:val="33"/>
              </w:numPr>
              <w:spacing w:line="360" w:lineRule="auto"/>
              <w:rPr>
                <w:rFonts w:ascii="Arial" w:hAnsi="Arial" w:cs="Arial"/>
              </w:rPr>
            </w:pPr>
            <w:r w:rsidRPr="00EE0921">
              <w:rPr>
                <w:rFonts w:ascii="Arial" w:hAnsi="Arial" w:cs="Arial"/>
              </w:rPr>
              <w:t>Social and medical research. </w:t>
            </w:r>
          </w:p>
        </w:tc>
      </w:tr>
      <w:tr w:rsidR="002B67C3" w14:paraId="09D3326F" w14:textId="77777777" w:rsidTr="006D0120">
        <w:tc>
          <w:tcPr>
            <w:tcW w:w="2689" w:type="dxa"/>
          </w:tcPr>
          <w:p w14:paraId="6B754EF6"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6ADBEE5C" w14:textId="77777777" w:rsidR="00EE0921" w:rsidRPr="00EE0921" w:rsidRDefault="00EE0921" w:rsidP="00EE0921">
            <w:pPr>
              <w:spacing w:line="360" w:lineRule="auto"/>
              <w:rPr>
                <w:rFonts w:ascii="Arial" w:hAnsi="Arial" w:cs="Arial"/>
              </w:rPr>
            </w:pPr>
            <w:r w:rsidRPr="00EE0921">
              <w:rPr>
                <w:rFonts w:ascii="Arial" w:hAnsi="Arial" w:cs="Arial"/>
              </w:rPr>
              <w:t>Eligible organisations must meet the following requirements:</w:t>
            </w:r>
          </w:p>
          <w:p w14:paraId="125424F4" w14:textId="77777777" w:rsidR="00EE0921" w:rsidRPr="00EE0921" w:rsidRDefault="00EE0921" w:rsidP="00EE0921">
            <w:pPr>
              <w:numPr>
                <w:ilvl w:val="0"/>
                <w:numId w:val="34"/>
              </w:numPr>
              <w:spacing w:line="360" w:lineRule="auto"/>
              <w:rPr>
                <w:rFonts w:ascii="Arial" w:hAnsi="Arial" w:cs="Arial"/>
              </w:rPr>
            </w:pPr>
            <w:r w:rsidRPr="00EE0921">
              <w:rPr>
                <w:rFonts w:ascii="Arial" w:hAnsi="Arial" w:cs="Arial"/>
              </w:rPr>
              <w:t>Be a registered charity.</w:t>
            </w:r>
          </w:p>
          <w:p w14:paraId="411A5CE9" w14:textId="77777777" w:rsidR="00EE0921" w:rsidRPr="00EE0921" w:rsidRDefault="00EE0921" w:rsidP="00EE0921">
            <w:pPr>
              <w:numPr>
                <w:ilvl w:val="0"/>
                <w:numId w:val="34"/>
              </w:numPr>
              <w:spacing w:line="360" w:lineRule="auto"/>
              <w:rPr>
                <w:rFonts w:ascii="Arial" w:hAnsi="Arial" w:cs="Arial"/>
              </w:rPr>
            </w:pPr>
            <w:r w:rsidRPr="00EE0921">
              <w:rPr>
                <w:rFonts w:ascii="Arial" w:hAnsi="Arial" w:cs="Arial"/>
              </w:rPr>
              <w:t>Have an annual income of less than £1 million.</w:t>
            </w:r>
          </w:p>
          <w:p w14:paraId="0E6312C1" w14:textId="7C2936F1" w:rsidR="002B67C3" w:rsidRPr="00EE0921" w:rsidRDefault="00EE0921" w:rsidP="006D0120">
            <w:pPr>
              <w:numPr>
                <w:ilvl w:val="0"/>
                <w:numId w:val="34"/>
              </w:numPr>
              <w:spacing w:line="360" w:lineRule="auto"/>
              <w:rPr>
                <w:rFonts w:ascii="Arial" w:hAnsi="Arial" w:cs="Arial"/>
              </w:rPr>
            </w:pPr>
            <w:r w:rsidRPr="00EE0921">
              <w:rPr>
                <w:rFonts w:ascii="Arial" w:hAnsi="Arial" w:cs="Arial"/>
              </w:rPr>
              <w:t>Operate in the UK</w:t>
            </w:r>
          </w:p>
        </w:tc>
      </w:tr>
      <w:tr w:rsidR="002B67C3" w14:paraId="606CFB79" w14:textId="77777777" w:rsidTr="006D0120">
        <w:tc>
          <w:tcPr>
            <w:tcW w:w="2689" w:type="dxa"/>
          </w:tcPr>
          <w:p w14:paraId="06428845"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41727E88" w14:textId="7561CA38" w:rsidR="002B67C3" w:rsidRPr="00A10B1B" w:rsidRDefault="00AE3212" w:rsidP="006D0120">
            <w:pPr>
              <w:spacing w:line="360" w:lineRule="auto"/>
              <w:rPr>
                <w:rFonts w:ascii="Arial" w:eastAsia="Times New Roman" w:hAnsi="Arial" w:cs="Arial"/>
                <w:sz w:val="24"/>
                <w:szCs w:val="24"/>
              </w:rPr>
            </w:pPr>
            <w:r>
              <w:rPr>
                <w:rFonts w:ascii="Arial" w:eastAsia="Times New Roman" w:hAnsi="Arial" w:cs="Arial"/>
                <w:sz w:val="24"/>
                <w:szCs w:val="24"/>
              </w:rPr>
              <w:t xml:space="preserve">Up to </w:t>
            </w:r>
            <w:r w:rsidR="00FA6736" w:rsidRPr="00FA6736">
              <w:rPr>
                <w:rFonts w:ascii="Arial" w:eastAsia="Times New Roman" w:hAnsi="Arial" w:cs="Arial"/>
                <w:sz w:val="24"/>
                <w:szCs w:val="24"/>
              </w:rPr>
              <w:t>£ 10,000</w:t>
            </w:r>
          </w:p>
        </w:tc>
      </w:tr>
      <w:tr w:rsidR="002B67C3" w14:paraId="5E405A37" w14:textId="77777777" w:rsidTr="006D0120">
        <w:tc>
          <w:tcPr>
            <w:tcW w:w="2689" w:type="dxa"/>
          </w:tcPr>
          <w:p w14:paraId="4FF84984"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7AC68633" w14:textId="77777777" w:rsidR="00EE0921" w:rsidRPr="00EE0921" w:rsidRDefault="00EE0921" w:rsidP="00EE0921">
            <w:pPr>
              <w:spacing w:line="360" w:lineRule="auto"/>
              <w:rPr>
                <w:rFonts w:ascii="Arial" w:eastAsia="Times New Roman" w:hAnsi="Arial" w:cs="Arial"/>
              </w:rPr>
            </w:pPr>
            <w:r w:rsidRPr="00EE0921">
              <w:rPr>
                <w:rFonts w:ascii="Arial" w:eastAsia="Times New Roman" w:hAnsi="Arial" w:cs="Arial"/>
              </w:rPr>
              <w:t xml:space="preserve">The Trustees meet annually in November to approve grants.  An application must be received no later than 31 August </w:t>
            </w:r>
            <w:proofErr w:type="gramStart"/>
            <w:r w:rsidRPr="00EE0921">
              <w:rPr>
                <w:rFonts w:ascii="Arial" w:eastAsia="Times New Roman" w:hAnsi="Arial" w:cs="Arial"/>
              </w:rPr>
              <w:t>in order for</w:t>
            </w:r>
            <w:proofErr w:type="gramEnd"/>
            <w:r w:rsidRPr="00EE0921">
              <w:rPr>
                <w:rFonts w:ascii="Arial" w:eastAsia="Times New Roman" w:hAnsi="Arial" w:cs="Arial"/>
              </w:rPr>
              <w:t xml:space="preserve"> it to be considered for inclusion in the next meeting.</w:t>
            </w:r>
          </w:p>
          <w:p w14:paraId="2D174B17" w14:textId="77777777" w:rsidR="00EE0921" w:rsidRPr="00EE0921" w:rsidRDefault="00EE0921" w:rsidP="00EE0921">
            <w:pPr>
              <w:spacing w:line="360" w:lineRule="auto"/>
              <w:rPr>
                <w:rFonts w:ascii="Arial" w:eastAsia="Times New Roman" w:hAnsi="Arial" w:cs="Arial"/>
              </w:rPr>
            </w:pPr>
            <w:r w:rsidRPr="00EE0921">
              <w:rPr>
                <w:rFonts w:ascii="Arial" w:eastAsia="Times New Roman" w:hAnsi="Arial" w:cs="Arial"/>
              </w:rPr>
              <w:t>Applications should consist of a maximum of two A4 pages outlining:</w:t>
            </w:r>
          </w:p>
          <w:p w14:paraId="71A87A68"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Who the charity is</w:t>
            </w:r>
          </w:p>
          <w:p w14:paraId="676CEBCE"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Charity number</w:t>
            </w:r>
          </w:p>
          <w:p w14:paraId="589F19C6"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What work the charity does</w:t>
            </w:r>
          </w:p>
          <w:p w14:paraId="6AAC95E5"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Details of the specific project for which applicants require funding</w:t>
            </w:r>
          </w:p>
          <w:p w14:paraId="79FF71A4"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 xml:space="preserve">The amount of funding applicants </w:t>
            </w:r>
            <w:proofErr w:type="gramStart"/>
            <w:r w:rsidRPr="00EE0921">
              <w:rPr>
                <w:rFonts w:ascii="Arial" w:eastAsia="Times New Roman" w:hAnsi="Arial" w:cs="Arial"/>
              </w:rPr>
              <w:t>are</w:t>
            </w:r>
            <w:proofErr w:type="gramEnd"/>
            <w:r w:rsidRPr="00EE0921">
              <w:rPr>
                <w:rFonts w:ascii="Arial" w:eastAsia="Times New Roman" w:hAnsi="Arial" w:cs="Arial"/>
              </w:rPr>
              <w:t xml:space="preserve"> looking for</w:t>
            </w:r>
          </w:p>
          <w:p w14:paraId="57B79FA8" w14:textId="77777777" w:rsidR="00EE0921" w:rsidRPr="00EE0921" w:rsidRDefault="00EE0921" w:rsidP="00EE0921">
            <w:pPr>
              <w:numPr>
                <w:ilvl w:val="0"/>
                <w:numId w:val="35"/>
              </w:numPr>
              <w:spacing w:line="360" w:lineRule="auto"/>
              <w:rPr>
                <w:rFonts w:ascii="Arial" w:eastAsia="Times New Roman" w:hAnsi="Arial" w:cs="Arial"/>
              </w:rPr>
            </w:pPr>
            <w:r w:rsidRPr="00EE0921">
              <w:rPr>
                <w:rFonts w:ascii="Arial" w:eastAsia="Times New Roman" w:hAnsi="Arial" w:cs="Arial"/>
              </w:rPr>
              <w:t>Contact details, together with website address if there is one.</w:t>
            </w:r>
          </w:p>
          <w:p w14:paraId="3A74CC45" w14:textId="77777777" w:rsidR="00EE0921" w:rsidRPr="00EE0921" w:rsidRDefault="00EE0921" w:rsidP="00EE0921">
            <w:pPr>
              <w:spacing w:line="360" w:lineRule="auto"/>
              <w:rPr>
                <w:rFonts w:ascii="Arial" w:eastAsia="Times New Roman" w:hAnsi="Arial" w:cs="Arial"/>
              </w:rPr>
            </w:pPr>
            <w:r w:rsidRPr="00EE0921">
              <w:rPr>
                <w:rFonts w:ascii="Arial" w:eastAsia="Times New Roman" w:hAnsi="Arial" w:cs="Arial"/>
              </w:rPr>
              <w:t>Applications must be submitted either by post or email.</w:t>
            </w:r>
          </w:p>
          <w:p w14:paraId="032930C3" w14:textId="6607F305" w:rsidR="002B67C3" w:rsidRPr="00EE0921" w:rsidRDefault="00EE0921" w:rsidP="006D0120">
            <w:pPr>
              <w:spacing w:line="360" w:lineRule="auto"/>
              <w:rPr>
                <w:rFonts w:ascii="Arial" w:eastAsia="Times New Roman" w:hAnsi="Arial" w:cs="Arial"/>
              </w:rPr>
            </w:pPr>
            <w:r w:rsidRPr="00EE0921">
              <w:rPr>
                <w:rFonts w:ascii="Arial" w:eastAsia="Times New Roman" w:hAnsi="Arial" w:cs="Arial"/>
              </w:rPr>
              <w:lastRenderedPageBreak/>
              <w:t>Contact Robert McAlpine Foundation for further information.</w:t>
            </w:r>
          </w:p>
        </w:tc>
      </w:tr>
      <w:tr w:rsidR="002B67C3" w14:paraId="7F6B03CC" w14:textId="77777777" w:rsidTr="006D0120">
        <w:tc>
          <w:tcPr>
            <w:tcW w:w="2689" w:type="dxa"/>
          </w:tcPr>
          <w:p w14:paraId="65D1E4B8" w14:textId="77777777" w:rsidR="002B67C3" w:rsidRPr="00A10B1B" w:rsidRDefault="002B67C3" w:rsidP="006D012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lastRenderedPageBreak/>
              <w:t>Deadline:</w:t>
            </w:r>
          </w:p>
        </w:tc>
        <w:tc>
          <w:tcPr>
            <w:tcW w:w="7047" w:type="dxa"/>
            <w:gridSpan w:val="2"/>
          </w:tcPr>
          <w:p w14:paraId="40405789" w14:textId="696222F5" w:rsidR="002B67C3" w:rsidRPr="00A10B1B" w:rsidRDefault="007456D1" w:rsidP="006D0120">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2B67C3" w14:paraId="29D5DDDB" w14:textId="77777777" w:rsidTr="006D0120">
        <w:tc>
          <w:tcPr>
            <w:tcW w:w="2689" w:type="dxa"/>
          </w:tcPr>
          <w:p w14:paraId="477DB1EE"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3C1FC503" w14:textId="08B1AE40" w:rsidR="002B67C3" w:rsidRPr="00A10B1B" w:rsidRDefault="005136BD" w:rsidP="006D0120">
            <w:pPr>
              <w:spacing w:line="360" w:lineRule="auto"/>
              <w:rPr>
                <w:rFonts w:ascii="Arial" w:eastAsia="Times New Roman" w:hAnsi="Arial" w:cs="Arial"/>
                <w:sz w:val="24"/>
                <w:szCs w:val="24"/>
              </w:rPr>
            </w:pPr>
            <w:r w:rsidRPr="005136BD">
              <w:rPr>
                <w:rFonts w:ascii="Arial" w:eastAsia="Times New Roman" w:hAnsi="Arial" w:cs="Arial"/>
                <w:sz w:val="24"/>
                <w:szCs w:val="24"/>
              </w:rPr>
              <w:t>foundation@srm.com</w:t>
            </w:r>
          </w:p>
        </w:tc>
      </w:tr>
      <w:tr w:rsidR="002B67C3" w14:paraId="4C9A310C" w14:textId="77777777" w:rsidTr="006D0120">
        <w:tc>
          <w:tcPr>
            <w:tcW w:w="2689" w:type="dxa"/>
          </w:tcPr>
          <w:p w14:paraId="0CACE544" w14:textId="77777777" w:rsidR="002B67C3" w:rsidRPr="00A10B1B" w:rsidRDefault="002B67C3" w:rsidP="006D012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5FE418D9" w14:textId="3E50D60B" w:rsidR="002B67C3" w:rsidRPr="00A10B1B" w:rsidRDefault="005136BD" w:rsidP="006D0120">
            <w:pPr>
              <w:spacing w:line="360" w:lineRule="auto"/>
              <w:rPr>
                <w:rFonts w:ascii="Arial" w:eastAsia="Times New Roman" w:hAnsi="Arial" w:cs="Arial"/>
                <w:sz w:val="24"/>
                <w:szCs w:val="24"/>
              </w:rPr>
            </w:pPr>
            <w:hyperlink r:id="rId69" w:history="1">
              <w:r w:rsidRPr="005136BD">
                <w:rPr>
                  <w:rStyle w:val="Hyperlink"/>
                  <w:rFonts w:ascii="Arial" w:eastAsia="Times New Roman" w:hAnsi="Arial" w:cs="Arial"/>
                  <w:sz w:val="24"/>
                  <w:szCs w:val="24"/>
                </w:rPr>
                <w:t xml:space="preserve">Home | </w:t>
              </w:r>
              <w:proofErr w:type="spellStart"/>
              <w:r w:rsidRPr="005136BD">
                <w:rPr>
                  <w:rStyle w:val="Hyperlink"/>
                  <w:rFonts w:ascii="Arial" w:eastAsia="Times New Roman" w:hAnsi="Arial" w:cs="Arial"/>
                  <w:sz w:val="24"/>
                  <w:szCs w:val="24"/>
                </w:rPr>
                <w:t>mcalpine</w:t>
              </w:r>
              <w:proofErr w:type="spellEnd"/>
              <w:r w:rsidRPr="005136BD">
                <w:rPr>
                  <w:rStyle w:val="Hyperlink"/>
                  <w:rFonts w:ascii="Arial" w:eastAsia="Times New Roman" w:hAnsi="Arial" w:cs="Arial"/>
                  <w:sz w:val="24"/>
                  <w:szCs w:val="24"/>
                </w:rPr>
                <w:t>-foundation</w:t>
              </w:r>
            </w:hyperlink>
          </w:p>
        </w:tc>
      </w:tr>
    </w:tbl>
    <w:p w14:paraId="110C536E" w14:textId="77777777" w:rsidR="002B67C3" w:rsidRDefault="002B67C3" w:rsidP="00A71DAE">
      <w:pPr>
        <w:pBdr>
          <w:bottom w:val="single" w:sz="6" w:space="1" w:color="auto"/>
        </w:pBdr>
        <w:spacing w:line="360" w:lineRule="auto"/>
        <w:rPr>
          <w:rFonts w:ascii="Arial" w:hAnsi="Arial" w:cs="Arial"/>
          <w:bCs/>
        </w:rPr>
      </w:pPr>
    </w:p>
    <w:p w14:paraId="2F2C92EF" w14:textId="77777777" w:rsidR="00685B3B" w:rsidRPr="0042697C" w:rsidRDefault="00685B3B" w:rsidP="0042697C">
      <w:pPr>
        <w:spacing w:line="360" w:lineRule="auto"/>
        <w:rPr>
          <w:rFonts w:ascii="Arial" w:eastAsia="Arial" w:hAnsi="Arial" w:cs="Arial"/>
          <w:b/>
          <w:bCs/>
          <w:color w:val="008000"/>
          <w:lang w:eastAsia="en-US" w:bidi="en-US"/>
        </w:rPr>
      </w:pPr>
    </w:p>
    <w:p w14:paraId="765CB08C" w14:textId="77777777" w:rsidR="007C5223" w:rsidRDefault="007C5223">
      <w:pPr>
        <w:spacing w:after="160" w:line="278" w:lineRule="auto"/>
        <w:rPr>
          <w:rFonts w:ascii="Arial" w:eastAsiaTheme="majorEastAsia" w:hAnsi="Arial" w:cs="Arial"/>
          <w:b/>
          <w:color w:val="008000"/>
          <w:sz w:val="36"/>
        </w:rPr>
      </w:pPr>
      <w:bookmarkStart w:id="33" w:name="_Toc192774284"/>
      <w:bookmarkStart w:id="34" w:name="_Toc199177757"/>
      <w:r>
        <w:rPr>
          <w:rFonts w:ascii="Arial" w:hAnsi="Arial" w:cs="Arial"/>
          <w:b/>
          <w:color w:val="008000"/>
          <w:sz w:val="36"/>
        </w:rPr>
        <w:br w:type="page"/>
      </w:r>
    </w:p>
    <w:p w14:paraId="0BD64F73" w14:textId="4E24D719" w:rsidR="00A71DAE" w:rsidRPr="000F6760" w:rsidRDefault="002711EC" w:rsidP="000F6760">
      <w:pPr>
        <w:pStyle w:val="Heading1"/>
        <w:spacing w:before="0" w:after="0" w:line="360" w:lineRule="auto"/>
        <w:rPr>
          <w:rFonts w:ascii="Arial" w:hAnsi="Arial" w:cs="Arial"/>
          <w:b/>
          <w:color w:val="008000"/>
          <w:sz w:val="36"/>
          <w:szCs w:val="24"/>
        </w:rPr>
      </w:pPr>
      <w:r w:rsidRPr="00685B3B">
        <w:rPr>
          <w:rFonts w:ascii="Arial" w:hAnsi="Arial" w:cs="Arial"/>
          <w:b/>
          <w:color w:val="008000"/>
          <w:sz w:val="36"/>
          <w:szCs w:val="24"/>
        </w:rPr>
        <w:lastRenderedPageBreak/>
        <w:t>SPORT &amp; RECREATION</w:t>
      </w:r>
      <w:bookmarkEnd w:id="33"/>
      <w:bookmarkEnd w:id="34"/>
    </w:p>
    <w:tbl>
      <w:tblPr>
        <w:tblStyle w:val="TableGrid"/>
        <w:tblW w:w="0" w:type="auto"/>
        <w:tblLook w:val="04A0" w:firstRow="1" w:lastRow="0" w:firstColumn="1" w:lastColumn="0" w:noHBand="0" w:noVBand="1"/>
      </w:tblPr>
      <w:tblGrid>
        <w:gridCol w:w="2689"/>
        <w:gridCol w:w="2931"/>
        <w:gridCol w:w="4116"/>
      </w:tblGrid>
      <w:tr w:rsidR="000F6760" w14:paraId="37EAF65F" w14:textId="77777777" w:rsidTr="004745DA">
        <w:tc>
          <w:tcPr>
            <w:tcW w:w="5620" w:type="dxa"/>
            <w:gridSpan w:val="2"/>
            <w:vAlign w:val="center"/>
          </w:tcPr>
          <w:p w14:paraId="7F228403" w14:textId="58790877" w:rsidR="000F6760" w:rsidRDefault="002B67C3" w:rsidP="000F6760">
            <w:pPr>
              <w:spacing w:line="360" w:lineRule="auto"/>
              <w:rPr>
                <w:rFonts w:ascii="Arial" w:eastAsia="Times New Roman" w:hAnsi="Arial" w:cs="Arial"/>
                <w:b/>
                <w:bCs/>
                <w:noProof/>
                <w:color w:val="7030A0"/>
                <w:sz w:val="28"/>
                <w:szCs w:val="28"/>
              </w:rPr>
            </w:pPr>
            <w:bookmarkStart w:id="35" w:name="_WOMEN_&amp;_GIRLS"/>
            <w:bookmarkEnd w:id="35"/>
            <w:r w:rsidRPr="002B67C3">
              <w:rPr>
                <w:rFonts w:ascii="Arial" w:eastAsia="Times New Roman" w:hAnsi="Arial" w:cs="Arial"/>
                <w:b/>
                <w:color w:val="7030A0"/>
                <w:sz w:val="28"/>
              </w:rPr>
              <w:t>Cash4Clubs</w:t>
            </w:r>
          </w:p>
        </w:tc>
        <w:tc>
          <w:tcPr>
            <w:tcW w:w="4116" w:type="dxa"/>
            <w:vAlign w:val="center"/>
          </w:tcPr>
          <w:p w14:paraId="37528A59" w14:textId="77777777" w:rsidR="0071294D" w:rsidRDefault="0071294D" w:rsidP="000F6760">
            <w:pPr>
              <w:spacing w:line="360" w:lineRule="auto"/>
              <w:jc w:val="center"/>
              <w:rPr>
                <w:rFonts w:ascii="Arial" w:eastAsia="Times New Roman" w:hAnsi="Arial" w:cs="Arial"/>
              </w:rPr>
            </w:pPr>
          </w:p>
          <w:p w14:paraId="6A2F6963" w14:textId="24F9D916" w:rsidR="0071294D" w:rsidRDefault="0071294D" w:rsidP="0071294D">
            <w:pPr>
              <w:spacing w:line="360" w:lineRule="auto"/>
              <w:jc w:val="center"/>
              <w:rPr>
                <w:rFonts w:ascii="Arial" w:eastAsia="Times New Roman" w:hAnsi="Arial" w:cs="Arial"/>
              </w:rPr>
            </w:pPr>
            <w:r>
              <w:rPr>
                <w:rFonts w:ascii="Arial" w:eastAsia="Times New Roman" w:hAnsi="Arial" w:cs="Arial"/>
                <w:noProof/>
              </w:rPr>
              <w:drawing>
                <wp:inline distT="0" distB="0" distL="0" distR="0" wp14:anchorId="208C2C52" wp14:editId="6F3614B9">
                  <wp:extent cx="682244" cy="580760"/>
                  <wp:effectExtent l="0" t="0" r="3810" b="0"/>
                  <wp:docPr id="7548376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03517" cy="598869"/>
                          </a:xfrm>
                          <a:prstGeom prst="rect">
                            <a:avLst/>
                          </a:prstGeom>
                          <a:noFill/>
                        </pic:spPr>
                      </pic:pic>
                    </a:graphicData>
                  </a:graphic>
                </wp:inline>
              </w:drawing>
            </w:r>
          </w:p>
        </w:tc>
      </w:tr>
      <w:tr w:rsidR="000F6760" w14:paraId="445096A9" w14:textId="77777777" w:rsidTr="004745DA">
        <w:tc>
          <w:tcPr>
            <w:tcW w:w="2689" w:type="dxa"/>
          </w:tcPr>
          <w:p w14:paraId="4BFA7A92" w14:textId="77777777" w:rsidR="000F6760" w:rsidRPr="00A10B1B" w:rsidRDefault="000F6760" w:rsidP="000F6760">
            <w:pPr>
              <w:spacing w:line="360" w:lineRule="auto"/>
              <w:rPr>
                <w:rFonts w:ascii="Arial" w:eastAsia="Times New Roman" w:hAnsi="Arial" w:cs="Arial"/>
                <w:sz w:val="24"/>
                <w:szCs w:val="24"/>
              </w:rPr>
            </w:pPr>
            <w:r w:rsidRPr="00A10B1B">
              <w:rPr>
                <w:rFonts w:ascii="Arial" w:hAnsi="Arial" w:cs="Arial"/>
                <w:b/>
                <w:bCs/>
                <w:sz w:val="24"/>
                <w:szCs w:val="24"/>
              </w:rPr>
              <w:t>Aims/priorities:</w:t>
            </w:r>
          </w:p>
        </w:tc>
        <w:tc>
          <w:tcPr>
            <w:tcW w:w="7047" w:type="dxa"/>
            <w:gridSpan w:val="2"/>
          </w:tcPr>
          <w:p w14:paraId="4874CFB1" w14:textId="62E20B10" w:rsidR="000F6760" w:rsidRPr="00285EA9" w:rsidRDefault="00A45E83" w:rsidP="00316C99">
            <w:pPr>
              <w:spacing w:line="360" w:lineRule="auto"/>
              <w:rPr>
                <w:rFonts w:ascii="Arial" w:hAnsi="Arial" w:cs="Arial"/>
                <w:sz w:val="24"/>
                <w:szCs w:val="24"/>
              </w:rPr>
            </w:pPr>
            <w:r w:rsidRPr="00285EA9">
              <w:rPr>
                <w:rFonts w:ascii="Arial" w:hAnsi="Arial" w:cs="Arial"/>
                <w:sz w:val="24"/>
                <w:szCs w:val="24"/>
              </w:rPr>
              <w:t>The 2025 programme is focused on supporting adult participation in sport. Funding is available to groups that support over 18s only. </w:t>
            </w:r>
          </w:p>
        </w:tc>
      </w:tr>
      <w:tr w:rsidR="000F6760" w14:paraId="3062F4D6" w14:textId="77777777" w:rsidTr="004745DA">
        <w:tc>
          <w:tcPr>
            <w:tcW w:w="2689" w:type="dxa"/>
          </w:tcPr>
          <w:p w14:paraId="62B0B7AB" w14:textId="77777777" w:rsidR="000F6760" w:rsidRPr="00A10B1B" w:rsidRDefault="000F6760" w:rsidP="000F6760">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30831900" w14:textId="53B59D5F" w:rsidR="000F6760" w:rsidRPr="00285EA9" w:rsidRDefault="00A8507B" w:rsidP="000F6760">
            <w:pPr>
              <w:spacing w:line="360" w:lineRule="auto"/>
              <w:rPr>
                <w:rFonts w:ascii="Arial" w:eastAsia="Times New Roman" w:hAnsi="Arial" w:cs="Arial"/>
                <w:sz w:val="24"/>
                <w:szCs w:val="24"/>
              </w:rPr>
            </w:pPr>
            <w:r w:rsidRPr="00285EA9">
              <w:rPr>
                <w:rFonts w:ascii="Arial" w:eastAsia="Times New Roman" w:hAnsi="Arial" w:cs="Arial"/>
                <w:sz w:val="24"/>
                <w:szCs w:val="24"/>
              </w:rPr>
              <w:t>Applications are accepted from not-for-profit organisations, including charities, community groups and traditional sports clubs.</w:t>
            </w:r>
          </w:p>
        </w:tc>
      </w:tr>
      <w:tr w:rsidR="000F6760" w14:paraId="09C1EE06" w14:textId="77777777" w:rsidTr="004745DA">
        <w:tc>
          <w:tcPr>
            <w:tcW w:w="2689" w:type="dxa"/>
          </w:tcPr>
          <w:p w14:paraId="5F57756E" w14:textId="77777777" w:rsidR="000F6760" w:rsidRPr="00A10B1B" w:rsidRDefault="000F6760" w:rsidP="000F6760">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3940E5F0" w14:textId="396F6624" w:rsidR="000F6760" w:rsidRPr="00285EA9" w:rsidRDefault="00316C99" w:rsidP="000F6760">
            <w:pPr>
              <w:spacing w:line="360" w:lineRule="auto"/>
              <w:rPr>
                <w:rFonts w:ascii="Arial" w:eastAsia="Times New Roman" w:hAnsi="Arial" w:cs="Arial"/>
                <w:sz w:val="24"/>
                <w:szCs w:val="24"/>
              </w:rPr>
            </w:pPr>
            <w:r w:rsidRPr="00285EA9">
              <w:rPr>
                <w:rFonts w:ascii="Arial" w:eastAsia="Times New Roman" w:hAnsi="Arial" w:cs="Arial"/>
                <w:sz w:val="24"/>
                <w:szCs w:val="24"/>
              </w:rPr>
              <w:t>Up to £ 2,000</w:t>
            </w:r>
          </w:p>
        </w:tc>
      </w:tr>
      <w:tr w:rsidR="000F6760" w14:paraId="27BA17C0" w14:textId="77777777" w:rsidTr="004745DA">
        <w:tc>
          <w:tcPr>
            <w:tcW w:w="2689" w:type="dxa"/>
          </w:tcPr>
          <w:p w14:paraId="6FD51ABE" w14:textId="77777777" w:rsidR="000F6760" w:rsidRPr="00A10B1B" w:rsidRDefault="000F6760" w:rsidP="000F6760">
            <w:pPr>
              <w:spacing w:line="360" w:lineRule="auto"/>
              <w:rPr>
                <w:rFonts w:ascii="Arial" w:eastAsia="Times New Roman" w:hAnsi="Arial" w:cs="Arial"/>
                <w:sz w:val="24"/>
                <w:szCs w:val="24"/>
              </w:rPr>
            </w:pPr>
            <w:r w:rsidRPr="00A10B1B">
              <w:rPr>
                <w:rFonts w:ascii="Arial" w:eastAsia="Times New Roman" w:hAnsi="Arial" w:cs="Arial"/>
                <w:b/>
                <w:bCs/>
                <w:sz w:val="24"/>
                <w:szCs w:val="24"/>
              </w:rPr>
              <w:t>Application process:</w:t>
            </w:r>
          </w:p>
        </w:tc>
        <w:tc>
          <w:tcPr>
            <w:tcW w:w="7047" w:type="dxa"/>
            <w:gridSpan w:val="2"/>
          </w:tcPr>
          <w:p w14:paraId="5D6FDE90" w14:textId="17B6E831" w:rsidR="000F6760" w:rsidRPr="00285EA9" w:rsidRDefault="0037549A" w:rsidP="000F6760">
            <w:pPr>
              <w:spacing w:line="360" w:lineRule="auto"/>
              <w:rPr>
                <w:rFonts w:ascii="Arial" w:eastAsia="Times New Roman" w:hAnsi="Arial" w:cs="Arial"/>
                <w:sz w:val="24"/>
                <w:szCs w:val="24"/>
              </w:rPr>
            </w:pPr>
            <w:r w:rsidRPr="00285EA9">
              <w:rPr>
                <w:rFonts w:ascii="Arial" w:eastAsia="Times New Roman" w:hAnsi="Arial" w:cs="Arial"/>
                <w:sz w:val="24"/>
                <w:szCs w:val="24"/>
              </w:rPr>
              <w:t>The guidelines and information on the application process are available on the Cash4Clubs website.</w:t>
            </w:r>
          </w:p>
        </w:tc>
      </w:tr>
      <w:tr w:rsidR="000F6760" w14:paraId="0B022219" w14:textId="77777777" w:rsidTr="004745DA">
        <w:tc>
          <w:tcPr>
            <w:tcW w:w="2689" w:type="dxa"/>
          </w:tcPr>
          <w:p w14:paraId="292DE7A2" w14:textId="77777777" w:rsidR="000F6760" w:rsidRPr="00A10B1B" w:rsidRDefault="000F6760" w:rsidP="000F6760">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611C053F" w14:textId="12DFCD41" w:rsidR="000F6760" w:rsidRPr="00285EA9" w:rsidRDefault="007456D1" w:rsidP="000F6760">
            <w:pPr>
              <w:spacing w:line="360" w:lineRule="auto"/>
              <w:rPr>
                <w:rFonts w:ascii="Arial" w:eastAsia="Times New Roman" w:hAnsi="Arial" w:cs="Arial"/>
                <w:sz w:val="24"/>
                <w:szCs w:val="24"/>
              </w:rPr>
            </w:pPr>
            <w:r>
              <w:rPr>
                <w:rFonts w:ascii="Arial" w:eastAsia="Times New Roman" w:hAnsi="Arial" w:cs="Arial"/>
                <w:sz w:val="24"/>
                <w:szCs w:val="24"/>
              </w:rPr>
              <w:t>8</w:t>
            </w:r>
            <w:r w:rsidRPr="007456D1">
              <w:rPr>
                <w:rFonts w:ascii="Arial" w:eastAsia="Times New Roman" w:hAnsi="Arial" w:cs="Arial"/>
                <w:sz w:val="24"/>
                <w:szCs w:val="24"/>
                <w:vertAlign w:val="superscript"/>
              </w:rPr>
              <w:t>th</w:t>
            </w:r>
            <w:r>
              <w:rPr>
                <w:rFonts w:ascii="Arial" w:eastAsia="Times New Roman" w:hAnsi="Arial" w:cs="Arial"/>
                <w:sz w:val="24"/>
                <w:szCs w:val="24"/>
              </w:rPr>
              <w:t xml:space="preserve"> December 2025</w:t>
            </w:r>
          </w:p>
        </w:tc>
      </w:tr>
      <w:tr w:rsidR="000F6760" w14:paraId="5D85B79E" w14:textId="77777777" w:rsidTr="004745DA">
        <w:tc>
          <w:tcPr>
            <w:tcW w:w="2689" w:type="dxa"/>
          </w:tcPr>
          <w:p w14:paraId="6BE2D53F" w14:textId="77777777" w:rsidR="000F6760" w:rsidRPr="00A10B1B" w:rsidRDefault="000F6760" w:rsidP="000F6760">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781BCC9E" w14:textId="0FA63EA4" w:rsidR="000F6760" w:rsidRPr="00285EA9" w:rsidRDefault="000F4619" w:rsidP="000F6760">
            <w:pPr>
              <w:spacing w:line="360" w:lineRule="auto"/>
              <w:rPr>
                <w:rFonts w:ascii="Arial" w:eastAsia="Times New Roman" w:hAnsi="Arial" w:cs="Arial"/>
                <w:sz w:val="24"/>
                <w:szCs w:val="24"/>
              </w:rPr>
            </w:pPr>
            <w:r w:rsidRPr="00285EA9">
              <w:rPr>
                <w:rFonts w:ascii="Arial" w:eastAsia="Times New Roman" w:hAnsi="Arial" w:cs="Arial"/>
                <w:sz w:val="24"/>
                <w:szCs w:val="24"/>
              </w:rPr>
              <w:t>grants@sported.org.uk</w:t>
            </w:r>
          </w:p>
        </w:tc>
      </w:tr>
      <w:tr w:rsidR="000F6760" w14:paraId="67F3B4FB" w14:textId="77777777" w:rsidTr="004745DA">
        <w:tc>
          <w:tcPr>
            <w:tcW w:w="2689" w:type="dxa"/>
          </w:tcPr>
          <w:p w14:paraId="6DE209BA" w14:textId="77777777" w:rsidR="000F6760" w:rsidRPr="00A10B1B" w:rsidRDefault="000F6760" w:rsidP="000F6760">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139C22E7" w14:textId="18D5AB0A" w:rsidR="000F6760" w:rsidRPr="00285EA9" w:rsidRDefault="000F4619" w:rsidP="000F6760">
            <w:pPr>
              <w:spacing w:line="360" w:lineRule="auto"/>
              <w:rPr>
                <w:rFonts w:ascii="Arial" w:eastAsia="Times New Roman" w:hAnsi="Arial" w:cs="Arial"/>
                <w:sz w:val="24"/>
                <w:szCs w:val="24"/>
              </w:rPr>
            </w:pPr>
            <w:hyperlink r:id="rId71" w:history="1">
              <w:r w:rsidRPr="00285EA9">
                <w:rPr>
                  <w:rStyle w:val="Hyperlink"/>
                  <w:rFonts w:ascii="Arial" w:eastAsia="Times New Roman" w:hAnsi="Arial" w:cs="Arial"/>
                  <w:sz w:val="24"/>
                  <w:szCs w:val="24"/>
                </w:rPr>
                <w:t>Home - Cash4Clubs</w:t>
              </w:r>
            </w:hyperlink>
          </w:p>
        </w:tc>
      </w:tr>
    </w:tbl>
    <w:p w14:paraId="6C9AE312" w14:textId="77777777" w:rsidR="000F6760" w:rsidRDefault="000F6760" w:rsidP="00A71DAE">
      <w:pPr>
        <w:pBdr>
          <w:bottom w:val="single" w:sz="6" w:space="1" w:color="auto"/>
        </w:pBdr>
        <w:spacing w:line="360" w:lineRule="auto"/>
        <w:rPr>
          <w:rFonts w:ascii="Arial" w:hAnsi="Arial" w:cs="Arial"/>
          <w:lang w:eastAsia="en-US"/>
        </w:rPr>
      </w:pPr>
    </w:p>
    <w:p w14:paraId="2C26702B" w14:textId="77777777" w:rsidR="007C5223" w:rsidRDefault="007C5223" w:rsidP="00A71DAE">
      <w:pPr>
        <w:pBdr>
          <w:bottom w:val="single" w:sz="6" w:space="1" w:color="auto"/>
        </w:pBdr>
        <w:spacing w:line="360" w:lineRule="auto"/>
        <w:rPr>
          <w:rFonts w:ascii="Arial" w:hAnsi="Arial" w:cs="Arial"/>
          <w:lang w:eastAsia="en-US"/>
        </w:rPr>
      </w:pPr>
    </w:p>
    <w:tbl>
      <w:tblPr>
        <w:tblStyle w:val="TableGrid"/>
        <w:tblW w:w="0" w:type="auto"/>
        <w:tblLook w:val="04A0" w:firstRow="1" w:lastRow="0" w:firstColumn="1" w:lastColumn="0" w:noHBand="0" w:noVBand="1"/>
      </w:tblPr>
      <w:tblGrid>
        <w:gridCol w:w="2689"/>
        <w:gridCol w:w="3969"/>
        <w:gridCol w:w="3078"/>
      </w:tblGrid>
      <w:tr w:rsidR="00A71DAE" w14:paraId="343D9FB1" w14:textId="77777777" w:rsidTr="00A71DAE">
        <w:tc>
          <w:tcPr>
            <w:tcW w:w="6658" w:type="dxa"/>
            <w:gridSpan w:val="2"/>
            <w:tcBorders>
              <w:top w:val="single" w:sz="4" w:space="0" w:color="auto"/>
            </w:tcBorders>
            <w:vAlign w:val="center"/>
          </w:tcPr>
          <w:p w14:paraId="55D97E80" w14:textId="451DB8D3" w:rsidR="00A71DAE" w:rsidRDefault="00233A39" w:rsidP="00A71DAE">
            <w:pPr>
              <w:spacing w:line="360" w:lineRule="auto"/>
              <w:rPr>
                <w:rFonts w:ascii="Arial" w:eastAsia="Times New Roman" w:hAnsi="Arial" w:cs="Arial"/>
              </w:rPr>
            </w:pPr>
            <w:r w:rsidRPr="00233A39">
              <w:rPr>
                <w:rFonts w:ascii="Arial" w:eastAsia="Times New Roman" w:hAnsi="Arial" w:cs="Arial"/>
                <w:b/>
                <w:color w:val="7030A0"/>
                <w:sz w:val="28"/>
              </w:rPr>
              <w:t>England and Wales Cricket Board - County Grants Fund</w:t>
            </w:r>
          </w:p>
        </w:tc>
        <w:tc>
          <w:tcPr>
            <w:tcW w:w="3078" w:type="dxa"/>
            <w:tcBorders>
              <w:top w:val="single" w:sz="4" w:space="0" w:color="auto"/>
            </w:tcBorders>
          </w:tcPr>
          <w:p w14:paraId="13D6D888" w14:textId="0670A31B" w:rsidR="00A71DAE" w:rsidRDefault="004429A2" w:rsidP="004429A2">
            <w:pPr>
              <w:spacing w:line="360" w:lineRule="auto"/>
              <w:jc w:val="center"/>
              <w:rPr>
                <w:rFonts w:ascii="Arial" w:eastAsia="Times New Roman" w:hAnsi="Arial" w:cs="Arial"/>
              </w:rPr>
            </w:pPr>
            <w:r>
              <w:rPr>
                <w:rFonts w:ascii="Arial" w:eastAsia="Times New Roman" w:hAnsi="Arial" w:cs="Arial"/>
                <w:noProof/>
              </w:rPr>
              <w:drawing>
                <wp:inline distT="0" distB="0" distL="0" distR="0" wp14:anchorId="59BE6173" wp14:editId="3F961C8C">
                  <wp:extent cx="886511" cy="886511"/>
                  <wp:effectExtent l="0" t="0" r="8890" b="8890"/>
                  <wp:docPr id="2066096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89698" cy="889698"/>
                          </a:xfrm>
                          <a:prstGeom prst="rect">
                            <a:avLst/>
                          </a:prstGeom>
                          <a:noFill/>
                        </pic:spPr>
                      </pic:pic>
                    </a:graphicData>
                  </a:graphic>
                </wp:inline>
              </w:drawing>
            </w:r>
          </w:p>
        </w:tc>
      </w:tr>
      <w:tr w:rsidR="00A71DAE" w14:paraId="6CC840BE" w14:textId="77777777" w:rsidTr="00A71DAE">
        <w:tc>
          <w:tcPr>
            <w:tcW w:w="2689" w:type="dxa"/>
            <w:tcBorders>
              <w:top w:val="single" w:sz="4" w:space="0" w:color="auto"/>
            </w:tcBorders>
          </w:tcPr>
          <w:p w14:paraId="3B240B50" w14:textId="77777777" w:rsidR="00A71DAE" w:rsidRPr="00A10B1B" w:rsidRDefault="00A71DAE" w:rsidP="00A71DAE">
            <w:pPr>
              <w:spacing w:line="360" w:lineRule="auto"/>
              <w:rPr>
                <w:rFonts w:ascii="Arial" w:hAnsi="Arial" w:cs="Arial"/>
                <w:b/>
                <w:bCs/>
                <w:sz w:val="24"/>
                <w:szCs w:val="24"/>
              </w:rPr>
            </w:pPr>
            <w:r w:rsidRPr="00A10B1B">
              <w:rPr>
                <w:rFonts w:ascii="Arial" w:hAnsi="Arial" w:cs="Arial"/>
                <w:b/>
                <w:bCs/>
                <w:sz w:val="24"/>
                <w:szCs w:val="24"/>
              </w:rPr>
              <w:t>Aims/priorities:</w:t>
            </w:r>
          </w:p>
        </w:tc>
        <w:tc>
          <w:tcPr>
            <w:tcW w:w="7047" w:type="dxa"/>
            <w:gridSpan w:val="2"/>
            <w:tcBorders>
              <w:top w:val="single" w:sz="4" w:space="0" w:color="auto"/>
            </w:tcBorders>
          </w:tcPr>
          <w:p w14:paraId="49AF8FB2" w14:textId="0147F0CB" w:rsidR="008E71B0" w:rsidRPr="008E71B0" w:rsidRDefault="006B38F2" w:rsidP="008E71B0">
            <w:pPr>
              <w:spacing w:line="360" w:lineRule="auto"/>
              <w:rPr>
                <w:rFonts w:ascii="Arial" w:hAnsi="Arial" w:cs="Arial"/>
                <w:sz w:val="24"/>
                <w:szCs w:val="24"/>
              </w:rPr>
            </w:pPr>
            <w:r w:rsidRPr="00285EA9">
              <w:rPr>
                <w:rFonts w:ascii="Arial" w:hAnsi="Arial" w:cs="Arial"/>
                <w:sz w:val="24"/>
                <w:szCs w:val="24"/>
              </w:rPr>
              <w:t>T</w:t>
            </w:r>
            <w:r w:rsidR="008E71B0" w:rsidRPr="008E71B0">
              <w:rPr>
                <w:rFonts w:ascii="Arial" w:hAnsi="Arial" w:cs="Arial"/>
                <w:sz w:val="24"/>
                <w:szCs w:val="24"/>
              </w:rPr>
              <w:t>he funding is intended to support projects and activities that may include:</w:t>
            </w:r>
          </w:p>
          <w:p w14:paraId="6F288723" w14:textId="7E4A7106" w:rsidR="008E71B0" w:rsidRPr="008E71B0" w:rsidRDefault="008E71B0" w:rsidP="00032B47">
            <w:pPr>
              <w:numPr>
                <w:ilvl w:val="0"/>
                <w:numId w:val="4"/>
              </w:numPr>
              <w:spacing w:line="360" w:lineRule="auto"/>
              <w:rPr>
                <w:rFonts w:ascii="Arial" w:hAnsi="Arial" w:cs="Arial"/>
                <w:sz w:val="24"/>
                <w:szCs w:val="24"/>
              </w:rPr>
            </w:pPr>
            <w:r w:rsidRPr="008E71B0">
              <w:rPr>
                <w:rFonts w:ascii="Arial" w:hAnsi="Arial" w:cs="Arial"/>
                <w:sz w:val="24"/>
                <w:szCs w:val="24"/>
              </w:rPr>
              <w:t xml:space="preserve">Creating welcoming environments or actively involved with women’s and girls’ competitive cricket and / or disability cricket. </w:t>
            </w:r>
          </w:p>
          <w:p w14:paraId="58668EF6" w14:textId="77777777" w:rsidR="008E71B0" w:rsidRPr="00285EA9" w:rsidRDefault="008E71B0" w:rsidP="00032B47">
            <w:pPr>
              <w:numPr>
                <w:ilvl w:val="0"/>
                <w:numId w:val="5"/>
              </w:numPr>
              <w:spacing w:line="360" w:lineRule="auto"/>
              <w:rPr>
                <w:rFonts w:ascii="Arial" w:hAnsi="Arial" w:cs="Arial"/>
                <w:sz w:val="24"/>
                <w:szCs w:val="24"/>
              </w:rPr>
            </w:pPr>
            <w:r w:rsidRPr="008E71B0">
              <w:rPr>
                <w:rFonts w:ascii="Arial" w:hAnsi="Arial" w:cs="Arial"/>
                <w:sz w:val="24"/>
                <w:szCs w:val="24"/>
              </w:rPr>
              <w:t xml:space="preserve">Enhanced facilities and playing opportunities for women's and girls' cricket and/or disability </w:t>
            </w:r>
          </w:p>
          <w:p w14:paraId="58D48A3E" w14:textId="30561C24" w:rsidR="00A71DAE" w:rsidRPr="00285EA9" w:rsidRDefault="008E71B0" w:rsidP="00032B47">
            <w:pPr>
              <w:numPr>
                <w:ilvl w:val="0"/>
                <w:numId w:val="5"/>
              </w:numPr>
              <w:spacing w:line="360" w:lineRule="auto"/>
              <w:rPr>
                <w:rFonts w:ascii="Arial" w:hAnsi="Arial" w:cs="Arial"/>
                <w:sz w:val="24"/>
                <w:szCs w:val="24"/>
              </w:rPr>
            </w:pPr>
            <w:r w:rsidRPr="008E71B0">
              <w:rPr>
                <w:rFonts w:ascii="Arial" w:hAnsi="Arial" w:cs="Arial"/>
                <w:sz w:val="24"/>
                <w:szCs w:val="24"/>
              </w:rPr>
              <w:t xml:space="preserve">Tackling climate change (supported by Sport England) </w:t>
            </w:r>
          </w:p>
        </w:tc>
      </w:tr>
      <w:tr w:rsidR="00A71DAE" w14:paraId="505DA414" w14:textId="77777777" w:rsidTr="00A71DAE">
        <w:tc>
          <w:tcPr>
            <w:tcW w:w="2689" w:type="dxa"/>
          </w:tcPr>
          <w:p w14:paraId="59689928"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Who can apply?</w:t>
            </w:r>
          </w:p>
        </w:tc>
        <w:tc>
          <w:tcPr>
            <w:tcW w:w="7047" w:type="dxa"/>
            <w:gridSpan w:val="2"/>
          </w:tcPr>
          <w:p w14:paraId="1CC86F2C" w14:textId="7F089B9F" w:rsidR="00A71DAE" w:rsidRPr="00285EA9" w:rsidRDefault="006B38F2" w:rsidP="00A71DAE">
            <w:pPr>
              <w:spacing w:line="360" w:lineRule="auto"/>
              <w:rPr>
                <w:rFonts w:ascii="Arial" w:hAnsi="Arial" w:cs="Arial"/>
                <w:sz w:val="24"/>
                <w:szCs w:val="24"/>
              </w:rPr>
            </w:pPr>
            <w:r w:rsidRPr="00285EA9">
              <w:rPr>
                <w:rFonts w:ascii="Arial" w:hAnsi="Arial" w:cs="Arial"/>
                <w:sz w:val="24"/>
                <w:szCs w:val="24"/>
              </w:rPr>
              <w:t>Cricket clubs in England and Wales that are affiliated to the ECB via their County Cricket Board (CCB) may apply.</w:t>
            </w:r>
          </w:p>
        </w:tc>
      </w:tr>
      <w:tr w:rsidR="00A71DAE" w14:paraId="266B031D" w14:textId="77777777" w:rsidTr="00A71DAE">
        <w:tc>
          <w:tcPr>
            <w:tcW w:w="2689" w:type="dxa"/>
          </w:tcPr>
          <w:p w14:paraId="336C7CD7"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Grant amount:</w:t>
            </w:r>
          </w:p>
        </w:tc>
        <w:tc>
          <w:tcPr>
            <w:tcW w:w="7047" w:type="dxa"/>
            <w:gridSpan w:val="2"/>
          </w:tcPr>
          <w:p w14:paraId="63FE1B52" w14:textId="3FBD2C65" w:rsidR="00A71DAE" w:rsidRPr="00285EA9" w:rsidRDefault="008E71B0"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Up to £ 10,000</w:t>
            </w:r>
          </w:p>
        </w:tc>
      </w:tr>
      <w:tr w:rsidR="00A71DAE" w14:paraId="0019AD6F" w14:textId="77777777" w:rsidTr="00A71DAE">
        <w:tc>
          <w:tcPr>
            <w:tcW w:w="2689" w:type="dxa"/>
          </w:tcPr>
          <w:p w14:paraId="72633FB5"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lastRenderedPageBreak/>
              <w:t>Application process:</w:t>
            </w:r>
          </w:p>
        </w:tc>
        <w:tc>
          <w:tcPr>
            <w:tcW w:w="7047" w:type="dxa"/>
            <w:gridSpan w:val="2"/>
          </w:tcPr>
          <w:p w14:paraId="648FEA3A" w14:textId="4FFAB553" w:rsidR="00A71DAE" w:rsidRPr="00285EA9" w:rsidRDefault="006B38F2"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Guidance notes and the online application portal can be accessed from the England and Wales Cricket Board website.</w:t>
            </w:r>
          </w:p>
        </w:tc>
      </w:tr>
      <w:tr w:rsidR="00A71DAE" w14:paraId="742E09DC" w14:textId="77777777" w:rsidTr="00A71DAE">
        <w:tc>
          <w:tcPr>
            <w:tcW w:w="2689" w:type="dxa"/>
          </w:tcPr>
          <w:p w14:paraId="741F2030" w14:textId="77777777" w:rsidR="00A71DAE" w:rsidRPr="00A10B1B" w:rsidRDefault="00A71DAE" w:rsidP="00A71DAE">
            <w:pPr>
              <w:spacing w:line="360" w:lineRule="auto"/>
              <w:rPr>
                <w:rFonts w:ascii="Arial" w:eastAsia="Times New Roman" w:hAnsi="Arial" w:cs="Arial"/>
                <w:b/>
                <w:bCs/>
                <w:sz w:val="24"/>
                <w:szCs w:val="24"/>
              </w:rPr>
            </w:pPr>
            <w:r w:rsidRPr="00A10B1B">
              <w:rPr>
                <w:rFonts w:ascii="Arial" w:eastAsia="Times New Roman" w:hAnsi="Arial" w:cs="Arial"/>
                <w:b/>
                <w:bCs/>
                <w:sz w:val="24"/>
                <w:szCs w:val="24"/>
              </w:rPr>
              <w:t>Deadline:</w:t>
            </w:r>
          </w:p>
        </w:tc>
        <w:tc>
          <w:tcPr>
            <w:tcW w:w="7047" w:type="dxa"/>
            <w:gridSpan w:val="2"/>
          </w:tcPr>
          <w:p w14:paraId="6922B95D" w14:textId="59D4BD87" w:rsidR="00A71DAE" w:rsidRPr="00285EA9" w:rsidRDefault="008E71B0"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3</w:t>
            </w:r>
            <w:r w:rsidR="007456D1">
              <w:rPr>
                <w:rFonts w:ascii="Arial" w:eastAsia="Times New Roman" w:hAnsi="Arial" w:cs="Arial"/>
                <w:sz w:val="24"/>
                <w:szCs w:val="24"/>
              </w:rPr>
              <w:t>0</w:t>
            </w:r>
            <w:r w:rsidR="007456D1" w:rsidRPr="007456D1">
              <w:rPr>
                <w:rFonts w:ascii="Arial" w:eastAsia="Times New Roman" w:hAnsi="Arial" w:cs="Arial"/>
                <w:sz w:val="24"/>
                <w:szCs w:val="24"/>
                <w:vertAlign w:val="superscript"/>
              </w:rPr>
              <w:t>th</w:t>
            </w:r>
            <w:r w:rsidR="007456D1">
              <w:rPr>
                <w:rFonts w:ascii="Arial" w:eastAsia="Times New Roman" w:hAnsi="Arial" w:cs="Arial"/>
                <w:sz w:val="24"/>
                <w:szCs w:val="24"/>
              </w:rPr>
              <w:t xml:space="preserve"> November 2025.</w:t>
            </w:r>
          </w:p>
        </w:tc>
      </w:tr>
      <w:tr w:rsidR="00A71DAE" w14:paraId="56973324" w14:textId="77777777" w:rsidTr="00A71DAE">
        <w:tc>
          <w:tcPr>
            <w:tcW w:w="2689" w:type="dxa"/>
          </w:tcPr>
          <w:p w14:paraId="253D3E66"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Contact:</w:t>
            </w:r>
          </w:p>
        </w:tc>
        <w:tc>
          <w:tcPr>
            <w:tcW w:w="7047" w:type="dxa"/>
            <w:gridSpan w:val="2"/>
          </w:tcPr>
          <w:p w14:paraId="398FA419" w14:textId="5E0038EF" w:rsidR="00A71DAE" w:rsidRPr="00285EA9" w:rsidRDefault="00BE083E" w:rsidP="00A71DAE">
            <w:pPr>
              <w:spacing w:line="360" w:lineRule="auto"/>
              <w:rPr>
                <w:rFonts w:ascii="Arial" w:eastAsia="Times New Roman" w:hAnsi="Arial" w:cs="Arial"/>
                <w:sz w:val="24"/>
                <w:szCs w:val="24"/>
              </w:rPr>
            </w:pPr>
            <w:r w:rsidRPr="00285EA9">
              <w:rPr>
                <w:rFonts w:ascii="Arial" w:eastAsia="Times New Roman" w:hAnsi="Arial" w:cs="Arial"/>
                <w:sz w:val="24"/>
                <w:szCs w:val="24"/>
              </w:rPr>
              <w:t>grantmanagement@ecb.co.uk</w:t>
            </w:r>
          </w:p>
        </w:tc>
      </w:tr>
      <w:tr w:rsidR="00A71DAE" w14:paraId="4A7B7D0A" w14:textId="77777777" w:rsidTr="00A71DAE">
        <w:tc>
          <w:tcPr>
            <w:tcW w:w="2689" w:type="dxa"/>
          </w:tcPr>
          <w:p w14:paraId="0191C0AD" w14:textId="77777777" w:rsidR="00A71DAE" w:rsidRPr="00A10B1B" w:rsidRDefault="00A71DAE" w:rsidP="00A71DAE">
            <w:pPr>
              <w:spacing w:line="360" w:lineRule="auto"/>
              <w:rPr>
                <w:rFonts w:ascii="Arial" w:eastAsia="Times New Roman" w:hAnsi="Arial" w:cs="Arial"/>
                <w:sz w:val="24"/>
                <w:szCs w:val="24"/>
              </w:rPr>
            </w:pPr>
            <w:r w:rsidRPr="00A10B1B">
              <w:rPr>
                <w:rFonts w:ascii="Arial" w:eastAsia="Times New Roman" w:hAnsi="Arial" w:cs="Arial"/>
                <w:b/>
                <w:bCs/>
                <w:sz w:val="24"/>
                <w:szCs w:val="24"/>
              </w:rPr>
              <w:t>Website:</w:t>
            </w:r>
          </w:p>
        </w:tc>
        <w:tc>
          <w:tcPr>
            <w:tcW w:w="7047" w:type="dxa"/>
            <w:gridSpan w:val="2"/>
          </w:tcPr>
          <w:p w14:paraId="4F996318" w14:textId="55AF1BB6" w:rsidR="00A71DAE" w:rsidRPr="00285EA9" w:rsidRDefault="00BE083E" w:rsidP="00A71DAE">
            <w:pPr>
              <w:spacing w:line="360" w:lineRule="auto"/>
              <w:rPr>
                <w:rFonts w:ascii="Arial" w:eastAsia="Times New Roman" w:hAnsi="Arial" w:cs="Arial"/>
                <w:sz w:val="24"/>
                <w:szCs w:val="24"/>
              </w:rPr>
            </w:pPr>
            <w:hyperlink r:id="rId73" w:history="1">
              <w:r w:rsidRPr="00285EA9">
                <w:rPr>
                  <w:rStyle w:val="Hyperlink"/>
                  <w:rFonts w:ascii="Arial" w:eastAsia="Times New Roman" w:hAnsi="Arial" w:cs="Arial"/>
                  <w:sz w:val="24"/>
                  <w:szCs w:val="24"/>
                </w:rPr>
                <w:t>England and Wales Cricket Board (ECB) - The Official Website of the ECB</w:t>
              </w:r>
            </w:hyperlink>
          </w:p>
        </w:tc>
      </w:tr>
    </w:tbl>
    <w:p w14:paraId="7E78CE75" w14:textId="77777777" w:rsidR="00A71DAE" w:rsidRDefault="00A71DAE" w:rsidP="00A71DAE">
      <w:pPr>
        <w:pBdr>
          <w:bottom w:val="single" w:sz="6" w:space="1" w:color="auto"/>
        </w:pBdr>
        <w:spacing w:line="360" w:lineRule="auto"/>
        <w:rPr>
          <w:rFonts w:ascii="Arial" w:hAnsi="Arial" w:cs="Arial"/>
          <w:lang w:eastAsia="en-US"/>
        </w:rPr>
      </w:pPr>
    </w:p>
    <w:p w14:paraId="7AA76AB5" w14:textId="77777777" w:rsidR="007C5223" w:rsidRDefault="007C5223" w:rsidP="00A71DAE">
      <w:pPr>
        <w:pBdr>
          <w:bottom w:val="single" w:sz="6" w:space="1" w:color="auto"/>
        </w:pBdr>
        <w:spacing w:line="360" w:lineRule="auto"/>
        <w:rPr>
          <w:rFonts w:ascii="Arial" w:hAnsi="Arial" w:cs="Arial"/>
          <w:lang w:eastAsia="en-US"/>
        </w:rPr>
      </w:pPr>
    </w:p>
    <w:tbl>
      <w:tblPr>
        <w:tblStyle w:val="TableGrid5"/>
        <w:tblW w:w="0" w:type="auto"/>
        <w:tblLook w:val="04A0" w:firstRow="1" w:lastRow="0" w:firstColumn="1" w:lastColumn="0" w:noHBand="0" w:noVBand="1"/>
      </w:tblPr>
      <w:tblGrid>
        <w:gridCol w:w="2689"/>
        <w:gridCol w:w="2203"/>
        <w:gridCol w:w="4844"/>
      </w:tblGrid>
      <w:tr w:rsidR="00100F01" w:rsidRPr="0042697C" w14:paraId="09DA8502" w14:textId="77777777" w:rsidTr="006D0120">
        <w:tc>
          <w:tcPr>
            <w:tcW w:w="4892" w:type="dxa"/>
            <w:gridSpan w:val="2"/>
            <w:vAlign w:val="center"/>
          </w:tcPr>
          <w:p w14:paraId="11B37174" w14:textId="77777777" w:rsidR="00100F01" w:rsidRPr="00797C68" w:rsidRDefault="00100F01" w:rsidP="006D0120">
            <w:pPr>
              <w:spacing w:line="360" w:lineRule="auto"/>
              <w:rPr>
                <w:rFonts w:ascii="Arial" w:eastAsia="Times New Roman" w:hAnsi="Arial" w:cs="Arial"/>
                <w:b/>
                <w:color w:val="7030A0"/>
                <w:sz w:val="28"/>
              </w:rPr>
            </w:pPr>
          </w:p>
          <w:p w14:paraId="2C142132" w14:textId="77777777" w:rsidR="00100F01" w:rsidRPr="0042697C" w:rsidRDefault="00100F01" w:rsidP="006D0120">
            <w:pPr>
              <w:spacing w:line="360" w:lineRule="auto"/>
              <w:rPr>
                <w:rFonts w:ascii="Arial" w:eastAsia="Times New Roman" w:hAnsi="Arial" w:cs="Arial"/>
                <w:b/>
                <w:bCs/>
                <w:noProof/>
                <w:color w:val="7030A0"/>
                <w:sz w:val="24"/>
                <w:szCs w:val="24"/>
              </w:rPr>
            </w:pPr>
            <w:r w:rsidRPr="00797C68">
              <w:rPr>
                <w:rFonts w:ascii="Arial" w:eastAsia="Times New Roman" w:hAnsi="Arial" w:cs="Arial"/>
                <w:b/>
                <w:color w:val="7030A0"/>
                <w:sz w:val="28"/>
              </w:rPr>
              <w:t>Andy Fanshawe Memorial Trust</w:t>
            </w:r>
          </w:p>
        </w:tc>
        <w:tc>
          <w:tcPr>
            <w:tcW w:w="4844" w:type="dxa"/>
          </w:tcPr>
          <w:p w14:paraId="1B4A3B88" w14:textId="77777777" w:rsidR="00100F01" w:rsidRPr="0042697C" w:rsidRDefault="00100F01" w:rsidP="006D0120">
            <w:pPr>
              <w:spacing w:line="360" w:lineRule="auto"/>
              <w:jc w:val="center"/>
              <w:rPr>
                <w:rFonts w:ascii="Arial" w:eastAsia="Times New Roman" w:hAnsi="Arial" w:cs="Arial"/>
                <w:sz w:val="24"/>
                <w:szCs w:val="24"/>
              </w:rPr>
            </w:pPr>
            <w:r>
              <w:rPr>
                <w:rFonts w:ascii="Arial" w:eastAsia="Times New Roman" w:hAnsi="Arial" w:cs="Arial"/>
                <w:b/>
                <w:noProof/>
                <w:color w:val="7030A0"/>
                <w:sz w:val="28"/>
              </w:rPr>
              <w:drawing>
                <wp:inline distT="0" distB="0" distL="0" distR="0" wp14:anchorId="77276FD4" wp14:editId="3EFA148C">
                  <wp:extent cx="2676071" cy="561975"/>
                  <wp:effectExtent l="0" t="0" r="0" b="0"/>
                  <wp:docPr id="9807618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23519" cy="571939"/>
                          </a:xfrm>
                          <a:prstGeom prst="rect">
                            <a:avLst/>
                          </a:prstGeom>
                          <a:noFill/>
                        </pic:spPr>
                      </pic:pic>
                    </a:graphicData>
                  </a:graphic>
                </wp:inline>
              </w:drawing>
            </w:r>
          </w:p>
        </w:tc>
      </w:tr>
      <w:tr w:rsidR="00100F01" w:rsidRPr="0042697C" w14:paraId="3B39120E" w14:textId="77777777" w:rsidTr="006D0120">
        <w:tc>
          <w:tcPr>
            <w:tcW w:w="2689" w:type="dxa"/>
          </w:tcPr>
          <w:p w14:paraId="1F2D64D6" w14:textId="77777777" w:rsidR="00100F01" w:rsidRPr="00A71DAE" w:rsidRDefault="00100F01" w:rsidP="006D0120">
            <w:pPr>
              <w:spacing w:line="360" w:lineRule="auto"/>
              <w:rPr>
                <w:rFonts w:ascii="Arial" w:eastAsia="Times New Roman" w:hAnsi="Arial" w:cs="Arial"/>
                <w:sz w:val="24"/>
                <w:szCs w:val="24"/>
              </w:rPr>
            </w:pPr>
            <w:r w:rsidRPr="00A71DAE">
              <w:rPr>
                <w:rFonts w:ascii="Arial" w:hAnsi="Arial" w:cs="Arial"/>
                <w:b/>
                <w:bCs/>
                <w:sz w:val="24"/>
                <w:szCs w:val="24"/>
              </w:rPr>
              <w:t>Aims/priorities:</w:t>
            </w:r>
          </w:p>
        </w:tc>
        <w:tc>
          <w:tcPr>
            <w:tcW w:w="7047" w:type="dxa"/>
            <w:gridSpan w:val="2"/>
          </w:tcPr>
          <w:p w14:paraId="2B8227AE" w14:textId="77777777" w:rsidR="00100F01" w:rsidRPr="00797C68" w:rsidRDefault="00100F01" w:rsidP="006D0120">
            <w:pPr>
              <w:pStyle w:val="NoSpacing"/>
              <w:spacing w:line="360" w:lineRule="auto"/>
              <w:rPr>
                <w:rFonts w:cs="Arial"/>
                <w:sz w:val="24"/>
                <w:szCs w:val="24"/>
              </w:rPr>
            </w:pPr>
            <w:r w:rsidRPr="00797C68">
              <w:rPr>
                <w:rFonts w:cs="Arial"/>
                <w:sz w:val="24"/>
                <w:szCs w:val="24"/>
              </w:rPr>
              <w:t>The Trust offers funding to support disadvantaged young people to further develop an existing interest in adventurous outdoor activities such as walking, climbing, cycling, kayaking, sailing, horse riding in the UK. The Trust usually supports individuals or small groups.</w:t>
            </w:r>
          </w:p>
        </w:tc>
      </w:tr>
      <w:tr w:rsidR="00100F01" w:rsidRPr="0042697C" w14:paraId="7FF2CBA1" w14:textId="77777777" w:rsidTr="006D0120">
        <w:tc>
          <w:tcPr>
            <w:tcW w:w="2689" w:type="dxa"/>
          </w:tcPr>
          <w:p w14:paraId="177686BE" w14:textId="77777777" w:rsidR="00100F01" w:rsidRPr="00A71DAE" w:rsidRDefault="00100F01"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Who can apply?</w:t>
            </w:r>
          </w:p>
        </w:tc>
        <w:tc>
          <w:tcPr>
            <w:tcW w:w="7047" w:type="dxa"/>
            <w:gridSpan w:val="2"/>
          </w:tcPr>
          <w:p w14:paraId="391BF0D4" w14:textId="77777777" w:rsidR="00100F01" w:rsidRPr="00797C68" w:rsidRDefault="00100F01" w:rsidP="006D0120">
            <w:pPr>
              <w:spacing w:line="360" w:lineRule="auto"/>
              <w:rPr>
                <w:rFonts w:ascii="Arial" w:eastAsia="Times New Roman" w:hAnsi="Arial" w:cs="Arial"/>
                <w:sz w:val="24"/>
                <w:szCs w:val="24"/>
              </w:rPr>
            </w:pPr>
            <w:r w:rsidRPr="00797C68">
              <w:rPr>
                <w:rFonts w:ascii="Arial" w:eastAsia="Times New Roman" w:hAnsi="Arial" w:cs="Arial"/>
                <w:sz w:val="24"/>
                <w:szCs w:val="24"/>
              </w:rPr>
              <w:t>Applications are accepted from individual young people or small groups or from organisations, such as schools or youth clubs, on behalf of a young person for self-planned activities or residential courses at an outdoor centre in the UK. To be eligible, individual applicants must provide a reference from a teacher or care worker.</w:t>
            </w:r>
          </w:p>
        </w:tc>
      </w:tr>
      <w:tr w:rsidR="00100F01" w:rsidRPr="0042697C" w14:paraId="3C38C508" w14:textId="77777777" w:rsidTr="006D0120">
        <w:tc>
          <w:tcPr>
            <w:tcW w:w="2689" w:type="dxa"/>
          </w:tcPr>
          <w:p w14:paraId="207ADECB" w14:textId="77777777" w:rsidR="00100F01" w:rsidRPr="00A71DAE" w:rsidRDefault="00100F01"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Grant amount:</w:t>
            </w:r>
          </w:p>
        </w:tc>
        <w:tc>
          <w:tcPr>
            <w:tcW w:w="7047" w:type="dxa"/>
            <w:gridSpan w:val="2"/>
          </w:tcPr>
          <w:p w14:paraId="24C1DC9A" w14:textId="77777777" w:rsidR="00100F01" w:rsidRPr="00797C68" w:rsidRDefault="00100F01" w:rsidP="006D0120">
            <w:pPr>
              <w:spacing w:line="360" w:lineRule="auto"/>
              <w:rPr>
                <w:rFonts w:ascii="Arial" w:hAnsi="Arial" w:cs="Arial"/>
                <w:sz w:val="24"/>
                <w:szCs w:val="24"/>
              </w:rPr>
            </w:pPr>
            <w:r w:rsidRPr="00797C68">
              <w:rPr>
                <w:rFonts w:ascii="Arial" w:hAnsi="Arial" w:cs="Arial"/>
                <w:sz w:val="24"/>
                <w:szCs w:val="24"/>
              </w:rPr>
              <w:t>Discretionary</w:t>
            </w:r>
          </w:p>
        </w:tc>
      </w:tr>
      <w:tr w:rsidR="00100F01" w:rsidRPr="0042697C" w14:paraId="044E9C34" w14:textId="77777777" w:rsidTr="006D0120">
        <w:tc>
          <w:tcPr>
            <w:tcW w:w="2689" w:type="dxa"/>
          </w:tcPr>
          <w:p w14:paraId="68EB8983" w14:textId="77777777" w:rsidR="00100F01" w:rsidRPr="00A71DAE" w:rsidRDefault="00100F01"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Application process:</w:t>
            </w:r>
          </w:p>
        </w:tc>
        <w:tc>
          <w:tcPr>
            <w:tcW w:w="7047" w:type="dxa"/>
            <w:gridSpan w:val="2"/>
          </w:tcPr>
          <w:p w14:paraId="2F075CFA" w14:textId="77777777" w:rsidR="00100F01" w:rsidRPr="00D417D8" w:rsidRDefault="00100F01" w:rsidP="006D0120">
            <w:pPr>
              <w:spacing w:line="360" w:lineRule="auto"/>
              <w:rPr>
                <w:rFonts w:ascii="Arial" w:eastAsia="Times New Roman" w:hAnsi="Arial" w:cs="Arial"/>
                <w:sz w:val="24"/>
                <w:szCs w:val="24"/>
              </w:rPr>
            </w:pPr>
            <w:r w:rsidRPr="00D417D8">
              <w:rPr>
                <w:rFonts w:ascii="Arial" w:eastAsia="Times New Roman" w:hAnsi="Arial" w:cs="Arial"/>
                <w:sz w:val="24"/>
                <w:szCs w:val="24"/>
              </w:rPr>
              <w:t>Applications can be made at any time and should be submitted via email in no more than 1,000 words.</w:t>
            </w:r>
          </w:p>
          <w:p w14:paraId="4886BC5C" w14:textId="77777777" w:rsidR="00100F01" w:rsidRPr="00D417D8" w:rsidRDefault="00100F01" w:rsidP="006D0120">
            <w:pPr>
              <w:spacing w:line="360" w:lineRule="auto"/>
              <w:rPr>
                <w:rFonts w:ascii="Arial" w:eastAsia="Times New Roman" w:hAnsi="Arial" w:cs="Arial"/>
                <w:sz w:val="24"/>
                <w:szCs w:val="24"/>
              </w:rPr>
            </w:pPr>
            <w:r w:rsidRPr="00D417D8">
              <w:rPr>
                <w:rFonts w:ascii="Arial" w:eastAsia="Times New Roman" w:hAnsi="Arial" w:cs="Arial"/>
                <w:sz w:val="24"/>
                <w:szCs w:val="24"/>
              </w:rPr>
              <w:t>Applications should include the following:</w:t>
            </w:r>
          </w:p>
          <w:p w14:paraId="73F4F195"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Who is applying?</w:t>
            </w:r>
          </w:p>
          <w:p w14:paraId="16E4CB01"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What does the project propose to do, and where and when?</w:t>
            </w:r>
          </w:p>
          <w:p w14:paraId="624CB22A"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Who will benefit?  Why do they deserve the Trust's support?</w:t>
            </w:r>
          </w:p>
          <w:p w14:paraId="335BD611"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What experience does the applicant have of the activity so far?</w:t>
            </w:r>
          </w:p>
          <w:p w14:paraId="653017BA"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How will the funding help the applicant develop their interest further?</w:t>
            </w:r>
          </w:p>
          <w:p w14:paraId="010B1457"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lastRenderedPageBreak/>
              <w:t>What are the applicant's plans for continuing to progress their interest?</w:t>
            </w:r>
          </w:p>
          <w:p w14:paraId="2117F1F3"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What fundraising is being done or is planned?</w:t>
            </w:r>
          </w:p>
          <w:p w14:paraId="2EA9AE6D" w14:textId="77777777" w:rsidR="00100F01" w:rsidRPr="00D417D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What is the overall budget?</w:t>
            </w:r>
          </w:p>
          <w:p w14:paraId="3E9564F3" w14:textId="77777777" w:rsidR="00100F01" w:rsidRPr="00797C68" w:rsidRDefault="00100F01" w:rsidP="006D0120">
            <w:pPr>
              <w:numPr>
                <w:ilvl w:val="0"/>
                <w:numId w:val="19"/>
              </w:numPr>
              <w:spacing w:line="360" w:lineRule="auto"/>
              <w:rPr>
                <w:rFonts w:ascii="Arial" w:eastAsia="Times New Roman" w:hAnsi="Arial" w:cs="Arial"/>
                <w:sz w:val="24"/>
                <w:szCs w:val="24"/>
              </w:rPr>
            </w:pPr>
            <w:r w:rsidRPr="00D417D8">
              <w:rPr>
                <w:rFonts w:ascii="Arial" w:eastAsia="Times New Roman" w:hAnsi="Arial" w:cs="Arial"/>
                <w:sz w:val="24"/>
                <w:szCs w:val="24"/>
              </w:rPr>
              <w:t>How much is being applied for?</w:t>
            </w:r>
          </w:p>
        </w:tc>
      </w:tr>
      <w:tr w:rsidR="00100F01" w:rsidRPr="0042697C" w14:paraId="57E3824A" w14:textId="77777777" w:rsidTr="006D0120">
        <w:tc>
          <w:tcPr>
            <w:tcW w:w="2689" w:type="dxa"/>
          </w:tcPr>
          <w:p w14:paraId="56CB317C" w14:textId="77777777" w:rsidR="00100F01" w:rsidRPr="00A71DAE" w:rsidRDefault="00100F01" w:rsidP="006D0120">
            <w:pPr>
              <w:spacing w:line="360" w:lineRule="auto"/>
              <w:rPr>
                <w:rFonts w:ascii="Arial" w:eastAsia="Times New Roman" w:hAnsi="Arial" w:cs="Arial"/>
                <w:b/>
                <w:bCs/>
                <w:sz w:val="24"/>
                <w:szCs w:val="24"/>
              </w:rPr>
            </w:pPr>
            <w:r w:rsidRPr="00A71DAE">
              <w:rPr>
                <w:rFonts w:ascii="Arial" w:eastAsia="Times New Roman" w:hAnsi="Arial" w:cs="Arial"/>
                <w:b/>
                <w:bCs/>
                <w:sz w:val="24"/>
                <w:szCs w:val="24"/>
              </w:rPr>
              <w:lastRenderedPageBreak/>
              <w:t>Deadline:</w:t>
            </w:r>
          </w:p>
        </w:tc>
        <w:tc>
          <w:tcPr>
            <w:tcW w:w="7047" w:type="dxa"/>
            <w:gridSpan w:val="2"/>
          </w:tcPr>
          <w:p w14:paraId="4C363D89" w14:textId="7A858FB8" w:rsidR="00100F01" w:rsidRPr="00797C68" w:rsidRDefault="007456D1" w:rsidP="006D0120">
            <w:pPr>
              <w:spacing w:line="360" w:lineRule="auto"/>
              <w:rPr>
                <w:rFonts w:ascii="Arial" w:eastAsia="Times New Roman" w:hAnsi="Arial" w:cs="Arial"/>
                <w:sz w:val="24"/>
                <w:szCs w:val="24"/>
              </w:rPr>
            </w:pPr>
            <w:r>
              <w:rPr>
                <w:rFonts w:ascii="Arial" w:eastAsia="Times New Roman" w:hAnsi="Arial" w:cs="Arial"/>
                <w:sz w:val="24"/>
                <w:szCs w:val="24"/>
              </w:rPr>
              <w:t>Rolling Programme</w:t>
            </w:r>
          </w:p>
        </w:tc>
      </w:tr>
      <w:tr w:rsidR="00100F01" w:rsidRPr="0042697C" w14:paraId="72660A23" w14:textId="77777777" w:rsidTr="006D0120">
        <w:tc>
          <w:tcPr>
            <w:tcW w:w="2689" w:type="dxa"/>
          </w:tcPr>
          <w:p w14:paraId="4E0A42B3" w14:textId="77777777" w:rsidR="00100F01" w:rsidRPr="00A71DAE" w:rsidRDefault="00100F01"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Contact:</w:t>
            </w:r>
          </w:p>
        </w:tc>
        <w:tc>
          <w:tcPr>
            <w:tcW w:w="7047" w:type="dxa"/>
            <w:gridSpan w:val="2"/>
          </w:tcPr>
          <w:p w14:paraId="7AADA37E" w14:textId="77777777" w:rsidR="00100F01" w:rsidRPr="00797C68" w:rsidRDefault="00100F01" w:rsidP="006D0120">
            <w:pPr>
              <w:spacing w:line="360" w:lineRule="auto"/>
              <w:rPr>
                <w:rFonts w:ascii="Arial" w:eastAsia="Times New Roman" w:hAnsi="Arial" w:cs="Arial"/>
                <w:sz w:val="24"/>
                <w:szCs w:val="24"/>
              </w:rPr>
            </w:pPr>
            <w:r w:rsidRPr="00797C68">
              <w:rPr>
                <w:rFonts w:ascii="Arial" w:eastAsia="Times New Roman" w:hAnsi="Arial" w:cs="Arial"/>
                <w:sz w:val="24"/>
                <w:szCs w:val="24"/>
              </w:rPr>
              <w:t>kalisang98@outlook.com</w:t>
            </w:r>
          </w:p>
        </w:tc>
      </w:tr>
      <w:tr w:rsidR="00100F01" w:rsidRPr="0042697C" w14:paraId="05004A1A" w14:textId="77777777" w:rsidTr="006D0120">
        <w:tc>
          <w:tcPr>
            <w:tcW w:w="2689" w:type="dxa"/>
          </w:tcPr>
          <w:p w14:paraId="4F9FDA2C" w14:textId="77777777" w:rsidR="00100F01" w:rsidRPr="00A71DAE" w:rsidRDefault="00100F01" w:rsidP="006D0120">
            <w:pPr>
              <w:spacing w:line="360" w:lineRule="auto"/>
              <w:rPr>
                <w:rFonts w:ascii="Arial" w:eastAsia="Times New Roman" w:hAnsi="Arial" w:cs="Arial"/>
                <w:sz w:val="24"/>
                <w:szCs w:val="24"/>
              </w:rPr>
            </w:pPr>
            <w:r w:rsidRPr="00A71DAE">
              <w:rPr>
                <w:rFonts w:ascii="Arial" w:eastAsia="Times New Roman" w:hAnsi="Arial" w:cs="Arial"/>
                <w:b/>
                <w:bCs/>
                <w:sz w:val="24"/>
                <w:szCs w:val="24"/>
              </w:rPr>
              <w:t>Website:</w:t>
            </w:r>
          </w:p>
        </w:tc>
        <w:tc>
          <w:tcPr>
            <w:tcW w:w="7047" w:type="dxa"/>
            <w:gridSpan w:val="2"/>
          </w:tcPr>
          <w:p w14:paraId="4281B4C2" w14:textId="77777777" w:rsidR="00100F01" w:rsidRPr="00797C68" w:rsidRDefault="00100F01" w:rsidP="006D0120">
            <w:pPr>
              <w:spacing w:line="360" w:lineRule="auto"/>
              <w:rPr>
                <w:rFonts w:ascii="Arial" w:eastAsia="Times New Roman" w:hAnsi="Arial" w:cs="Arial"/>
                <w:sz w:val="24"/>
                <w:szCs w:val="24"/>
              </w:rPr>
            </w:pPr>
            <w:hyperlink r:id="rId75" w:history="1">
              <w:r w:rsidRPr="00797C68">
                <w:rPr>
                  <w:rStyle w:val="Hyperlink"/>
                  <w:rFonts w:ascii="Arial" w:eastAsia="Times New Roman" w:hAnsi="Arial" w:cs="Arial"/>
                  <w:sz w:val="24"/>
                  <w:szCs w:val="24"/>
                </w:rPr>
                <w:t>Andy Fanshawe Memorial Trust - Home</w:t>
              </w:r>
            </w:hyperlink>
          </w:p>
        </w:tc>
      </w:tr>
    </w:tbl>
    <w:p w14:paraId="35FFF83B" w14:textId="77777777" w:rsidR="00100F01" w:rsidRDefault="00100F01" w:rsidP="00A71DAE">
      <w:pPr>
        <w:pBdr>
          <w:bottom w:val="single" w:sz="6" w:space="1" w:color="auto"/>
        </w:pBdr>
        <w:spacing w:line="360" w:lineRule="auto"/>
        <w:rPr>
          <w:rFonts w:ascii="Arial" w:hAnsi="Arial" w:cs="Arial"/>
          <w:lang w:eastAsia="en-US"/>
        </w:rPr>
      </w:pPr>
    </w:p>
    <w:p w14:paraId="0F2B7851" w14:textId="77777777" w:rsidR="00100F01" w:rsidRDefault="00100F01" w:rsidP="00A71DAE">
      <w:pPr>
        <w:pBdr>
          <w:bottom w:val="single" w:sz="6" w:space="1" w:color="auto"/>
        </w:pBdr>
        <w:spacing w:line="360" w:lineRule="auto"/>
        <w:rPr>
          <w:rFonts w:ascii="Arial" w:hAnsi="Arial" w:cs="Arial"/>
          <w:lang w:eastAsia="en-US"/>
        </w:rPr>
      </w:pPr>
    </w:p>
    <w:p w14:paraId="44496755" w14:textId="77777777" w:rsidR="002B67C3" w:rsidRDefault="002B67C3" w:rsidP="00A71DAE">
      <w:pPr>
        <w:pBdr>
          <w:bottom w:val="single" w:sz="6" w:space="1" w:color="auto"/>
        </w:pBdr>
        <w:spacing w:line="360" w:lineRule="auto"/>
        <w:rPr>
          <w:rFonts w:ascii="Arial" w:hAnsi="Arial" w:cs="Arial"/>
          <w:lang w:eastAsia="en-US"/>
        </w:rPr>
      </w:pPr>
    </w:p>
    <w:p w14:paraId="6487C27E" w14:textId="03B5A123" w:rsidR="007C5223" w:rsidRDefault="007C5223">
      <w:pPr>
        <w:spacing w:after="160" w:line="278" w:lineRule="auto"/>
        <w:rPr>
          <w:rFonts w:ascii="Arial" w:hAnsi="Arial" w:cs="Arial"/>
          <w:lang w:eastAsia="en-US"/>
        </w:rPr>
      </w:pPr>
      <w:r>
        <w:rPr>
          <w:rFonts w:ascii="Arial" w:hAnsi="Arial" w:cs="Arial"/>
          <w:lang w:eastAsia="en-US"/>
        </w:rPr>
        <w:br w:type="page"/>
      </w:r>
    </w:p>
    <w:p w14:paraId="5329E42F" w14:textId="5B6B6BC7" w:rsidR="002711EC" w:rsidRPr="0042697C" w:rsidRDefault="002711EC" w:rsidP="0042697C">
      <w:pPr>
        <w:spacing w:line="360" w:lineRule="auto"/>
        <w:rPr>
          <w:rFonts w:ascii="Arial" w:eastAsia="Arial" w:hAnsi="Arial" w:cs="Arial"/>
          <w:b/>
          <w:bCs/>
          <w:color w:val="008000"/>
          <w:lang w:eastAsia="en-US" w:bidi="en-US"/>
        </w:rPr>
      </w:pPr>
    </w:p>
    <w:tbl>
      <w:tblPr>
        <w:tblStyle w:val="TableGrid5"/>
        <w:tblpPr w:leftFromText="180" w:rightFromText="180" w:vertAnchor="page" w:horzAnchor="margin" w:tblpY="937"/>
        <w:tblW w:w="0" w:type="auto"/>
        <w:tblLayout w:type="fixed"/>
        <w:tblLook w:val="04A0" w:firstRow="1" w:lastRow="0" w:firstColumn="1" w:lastColumn="0" w:noHBand="0" w:noVBand="1"/>
      </w:tblPr>
      <w:tblGrid>
        <w:gridCol w:w="6374"/>
        <w:gridCol w:w="3362"/>
      </w:tblGrid>
      <w:tr w:rsidR="002711EC" w:rsidRPr="0042697C" w14:paraId="2AF91654" w14:textId="77777777" w:rsidTr="00685B3B">
        <w:tc>
          <w:tcPr>
            <w:tcW w:w="6374" w:type="dxa"/>
            <w:tcBorders>
              <w:top w:val="single" w:sz="4" w:space="0" w:color="auto"/>
              <w:left w:val="single" w:sz="4" w:space="0" w:color="auto"/>
              <w:bottom w:val="single" w:sz="4" w:space="0" w:color="auto"/>
              <w:right w:val="single" w:sz="4" w:space="0" w:color="auto"/>
            </w:tcBorders>
            <w:vAlign w:val="center"/>
            <w:hideMark/>
          </w:tcPr>
          <w:p w14:paraId="397CC610" w14:textId="77777777" w:rsidR="002711EC" w:rsidRPr="0042697C" w:rsidRDefault="002711EC" w:rsidP="0042697C">
            <w:pPr>
              <w:spacing w:line="360" w:lineRule="auto"/>
              <w:rPr>
                <w:rFonts w:ascii="Arial" w:eastAsia="Times New Roman" w:hAnsi="Arial" w:cs="Arial"/>
                <w:b/>
                <w:bCs/>
                <w:noProof/>
                <w:color w:val="7030A0"/>
                <w:sz w:val="24"/>
                <w:szCs w:val="24"/>
                <w:lang w:eastAsia="en-US"/>
              </w:rPr>
            </w:pPr>
          </w:p>
        </w:tc>
        <w:tc>
          <w:tcPr>
            <w:tcW w:w="3362" w:type="dxa"/>
            <w:tcBorders>
              <w:top w:val="single" w:sz="4" w:space="0" w:color="auto"/>
              <w:left w:val="single" w:sz="4" w:space="0" w:color="auto"/>
              <w:bottom w:val="single" w:sz="4" w:space="0" w:color="auto"/>
              <w:right w:val="single" w:sz="4" w:space="0" w:color="auto"/>
            </w:tcBorders>
            <w:hideMark/>
          </w:tcPr>
          <w:p w14:paraId="02C7183A" w14:textId="1071C61F" w:rsidR="002711EC" w:rsidRPr="0042697C" w:rsidRDefault="002711EC" w:rsidP="0042697C">
            <w:pPr>
              <w:spacing w:line="360" w:lineRule="auto"/>
              <w:jc w:val="center"/>
              <w:rPr>
                <w:rFonts w:ascii="Arial" w:eastAsia="Times New Roman" w:hAnsi="Arial" w:cs="Arial"/>
                <w:sz w:val="24"/>
                <w:szCs w:val="24"/>
                <w:lang w:eastAsia="en-US"/>
              </w:rPr>
            </w:pPr>
          </w:p>
        </w:tc>
      </w:tr>
    </w:tbl>
    <w:p w14:paraId="66E14691" w14:textId="77777777" w:rsidR="002711EC" w:rsidRPr="0042697C" w:rsidRDefault="002711EC" w:rsidP="0042697C">
      <w:pPr>
        <w:spacing w:line="360" w:lineRule="auto"/>
        <w:rPr>
          <w:rFonts w:ascii="Arial" w:hAnsi="Arial" w:cs="Arial"/>
          <w:b/>
        </w:rPr>
      </w:pPr>
      <w:r w:rsidRPr="0042697C">
        <w:rPr>
          <w:rFonts w:ascii="Arial" w:hAnsi="Arial" w:cs="Arial"/>
          <w:b/>
        </w:rPr>
        <w:t>This funding bulletin is produced by</w:t>
      </w:r>
      <w:r w:rsidRPr="0042697C">
        <w:rPr>
          <w:rFonts w:ascii="Arial" w:hAnsi="Arial" w:cs="Arial"/>
          <w:b/>
          <w:noProof/>
        </w:rPr>
        <w:drawing>
          <wp:inline distT="0" distB="0" distL="0" distR="0" wp14:anchorId="2BEE5665" wp14:editId="3FC24DEF">
            <wp:extent cx="6178550" cy="1968500"/>
            <wp:effectExtent l="0" t="0" r="0" b="0"/>
            <wp:docPr id="3" name="Picture 3" descr="A logo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dots&#10;&#10;AI-generated content may be incorrect."/>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78550" cy="1968500"/>
                    </a:xfrm>
                    <a:prstGeom prst="rect">
                      <a:avLst/>
                    </a:prstGeom>
                    <a:noFill/>
                    <a:ln>
                      <a:noFill/>
                    </a:ln>
                  </pic:spPr>
                </pic:pic>
              </a:graphicData>
            </a:graphic>
          </wp:inline>
        </w:drawing>
      </w:r>
    </w:p>
    <w:p w14:paraId="6B5D1612" w14:textId="77777777" w:rsidR="002711EC" w:rsidRPr="0042697C" w:rsidRDefault="002711EC" w:rsidP="0042697C">
      <w:pPr>
        <w:spacing w:line="360" w:lineRule="auto"/>
        <w:rPr>
          <w:rFonts w:ascii="Arial" w:hAnsi="Arial" w:cs="Arial"/>
          <w:color w:val="0000FF"/>
          <w:u w:val="single"/>
        </w:rPr>
      </w:pPr>
      <w:r w:rsidRPr="0042697C">
        <w:rPr>
          <w:rFonts w:ascii="Arial" w:hAnsi="Arial" w:cs="Arial"/>
          <w:b/>
        </w:rPr>
        <w:t xml:space="preserve">10GM is a joint venture to support the voluntary, community and social enterprise (VCSE) sector in Greater Manchester. The founding members </w:t>
      </w:r>
      <w:proofErr w:type="gramStart"/>
      <w:r w:rsidRPr="0042697C">
        <w:rPr>
          <w:rFonts w:ascii="Arial" w:hAnsi="Arial" w:cs="Arial"/>
          <w:b/>
        </w:rPr>
        <w:t>are:</w:t>
      </w:r>
      <w:proofErr w:type="gramEnd"/>
      <w:r w:rsidRPr="0042697C">
        <w:rPr>
          <w:rFonts w:ascii="Arial" w:hAnsi="Arial" w:cs="Arial"/>
          <w:b/>
        </w:rPr>
        <w:t xml:space="preserve"> Action Together, Bolton CVS, </w:t>
      </w:r>
      <w:proofErr w:type="spellStart"/>
      <w:r w:rsidRPr="0042697C">
        <w:rPr>
          <w:rFonts w:ascii="Arial" w:hAnsi="Arial" w:cs="Arial"/>
          <w:b/>
        </w:rPr>
        <w:t>Macc</w:t>
      </w:r>
      <w:proofErr w:type="spellEnd"/>
      <w:r w:rsidRPr="0042697C">
        <w:rPr>
          <w:rFonts w:ascii="Arial" w:hAnsi="Arial" w:cs="Arial"/>
          <w:b/>
        </w:rPr>
        <w:t xml:space="preserve"> and Salford CVS. For further information regarding 10GM please email: </w:t>
      </w:r>
      <w:hyperlink r:id="rId77" w:history="1">
        <w:r w:rsidRPr="0042697C">
          <w:rPr>
            <w:rStyle w:val="Hyperlink"/>
            <w:rFonts w:ascii="Arial" w:hAnsi="Arial" w:cs="Arial"/>
          </w:rPr>
          <w:t>info@10GM.org.uk</w:t>
        </w:r>
      </w:hyperlink>
    </w:p>
    <w:tbl>
      <w:tblPr>
        <w:tblStyle w:val="TableGrid"/>
        <w:tblW w:w="9802" w:type="dxa"/>
        <w:tblLook w:val="04A0" w:firstRow="1" w:lastRow="0" w:firstColumn="1" w:lastColumn="0" w:noHBand="0" w:noVBand="1"/>
      </w:tblPr>
      <w:tblGrid>
        <w:gridCol w:w="3849"/>
        <w:gridCol w:w="5953"/>
      </w:tblGrid>
      <w:tr w:rsidR="002711EC" w:rsidRPr="0042697C" w14:paraId="1117F534" w14:textId="77777777" w:rsidTr="00E07007">
        <w:trPr>
          <w:trHeight w:val="1936"/>
        </w:trPr>
        <w:tc>
          <w:tcPr>
            <w:tcW w:w="3849" w:type="dxa"/>
            <w:vAlign w:val="center"/>
          </w:tcPr>
          <w:p w14:paraId="63BE05BB" w14:textId="77777777" w:rsidR="002711EC" w:rsidRPr="0042697C" w:rsidRDefault="002711EC" w:rsidP="00E07007">
            <w:pPr>
              <w:spacing w:line="360" w:lineRule="auto"/>
              <w:jc w:val="center"/>
              <w:rPr>
                <w:rFonts w:ascii="Arial" w:hAnsi="Arial" w:cs="Arial"/>
                <w:color w:val="7030A0"/>
                <w:sz w:val="16"/>
                <w:szCs w:val="16"/>
              </w:rPr>
            </w:pPr>
            <w:r w:rsidRPr="0042697C">
              <w:rPr>
                <w:rFonts w:ascii="Arial" w:eastAsia="Times New Roman" w:hAnsi="Arial" w:cs="Arial"/>
                <w:noProof/>
              </w:rPr>
              <w:drawing>
                <wp:anchor distT="0" distB="0" distL="114300" distR="114300" simplePos="0" relativeHeight="251661312" behindDoc="1" locked="0" layoutInCell="1" allowOverlap="1" wp14:anchorId="06E585B7" wp14:editId="174AF5E3">
                  <wp:simplePos x="0" y="0"/>
                  <wp:positionH relativeFrom="margin">
                    <wp:posOffset>163195</wp:posOffset>
                  </wp:positionH>
                  <wp:positionV relativeFrom="paragraph">
                    <wp:posOffset>-918845</wp:posOffset>
                  </wp:positionV>
                  <wp:extent cx="1962150" cy="927100"/>
                  <wp:effectExtent l="0" t="0" r="0" b="6350"/>
                  <wp:wrapSquare wrapText="bothSides"/>
                  <wp:docPr id="30" name="Picture 30" descr="P:\Delivery\Venue and Facilities\The Hub\Booking Forms\Booking Forms\bolton_cvs_logo_cmyk  Oct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elivery\Venue and Facilities\The Hub\Booking Forms\Booking Forms\bolton_cvs_logo_cmyk  Oct 20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927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14:paraId="0BEED44B" w14:textId="77777777" w:rsidR="002711EC" w:rsidRPr="0042697C" w:rsidRDefault="002711EC" w:rsidP="0042697C">
            <w:pPr>
              <w:spacing w:line="360" w:lineRule="auto"/>
              <w:jc w:val="center"/>
              <w:rPr>
                <w:rFonts w:ascii="Arial" w:hAnsi="Arial" w:cs="Arial"/>
                <w:sz w:val="20"/>
                <w:szCs w:val="20"/>
              </w:rPr>
            </w:pPr>
          </w:p>
          <w:p w14:paraId="6452F04D" w14:textId="77777777" w:rsidR="002711EC" w:rsidRPr="0042697C" w:rsidRDefault="002711EC" w:rsidP="0042697C">
            <w:pPr>
              <w:spacing w:line="360" w:lineRule="auto"/>
              <w:jc w:val="center"/>
              <w:rPr>
                <w:rFonts w:ascii="Arial" w:hAnsi="Arial" w:cs="Arial"/>
                <w:b/>
                <w:sz w:val="20"/>
                <w:szCs w:val="20"/>
              </w:rPr>
            </w:pPr>
            <w:r w:rsidRPr="0042697C">
              <w:rPr>
                <w:rFonts w:ascii="Arial" w:hAnsi="Arial" w:cs="Arial"/>
                <w:b/>
                <w:sz w:val="20"/>
                <w:szCs w:val="20"/>
              </w:rPr>
              <w:t>Bolton CVS (Community and Voluntary Services)</w:t>
            </w:r>
          </w:p>
          <w:p w14:paraId="5CD99682"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The Hub, Bold Street, Bolton, BL1 1LS</w:t>
            </w:r>
          </w:p>
          <w:p w14:paraId="226FDF95"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Tel: 01204 546 010</w:t>
            </w:r>
          </w:p>
          <w:p w14:paraId="38E10F40"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 xml:space="preserve">Email: </w:t>
            </w:r>
            <w:hyperlink r:id="rId78" w:history="1">
              <w:r w:rsidRPr="0042697C">
                <w:rPr>
                  <w:rStyle w:val="Hyperlink"/>
                  <w:rFonts w:ascii="Arial" w:hAnsi="Arial" w:cs="Arial"/>
                  <w:sz w:val="20"/>
                  <w:szCs w:val="20"/>
                </w:rPr>
                <w:t>funding@boltoncvs.org.uk</w:t>
              </w:r>
            </w:hyperlink>
            <w:r w:rsidRPr="0042697C">
              <w:rPr>
                <w:rStyle w:val="Hyperlink"/>
                <w:rFonts w:ascii="Arial" w:hAnsi="Arial" w:cs="Arial"/>
                <w:sz w:val="20"/>
                <w:szCs w:val="20"/>
              </w:rPr>
              <w:t xml:space="preserve"> </w:t>
            </w:r>
          </w:p>
          <w:p w14:paraId="5BBE9358" w14:textId="77777777" w:rsidR="002711EC" w:rsidRDefault="002711EC" w:rsidP="004745DA">
            <w:pPr>
              <w:spacing w:line="360" w:lineRule="auto"/>
              <w:jc w:val="center"/>
              <w:rPr>
                <w:rStyle w:val="Hyperlink"/>
                <w:rFonts w:ascii="Arial" w:hAnsi="Arial" w:cs="Arial"/>
                <w:sz w:val="20"/>
                <w:szCs w:val="20"/>
              </w:rPr>
            </w:pPr>
            <w:r w:rsidRPr="0042697C">
              <w:rPr>
                <w:rFonts w:ascii="Arial" w:hAnsi="Arial" w:cs="Arial"/>
                <w:sz w:val="20"/>
                <w:szCs w:val="20"/>
              </w:rPr>
              <w:t xml:space="preserve">Website: </w:t>
            </w:r>
            <w:hyperlink r:id="rId79" w:history="1">
              <w:r w:rsidRPr="0042697C">
                <w:rPr>
                  <w:rStyle w:val="Hyperlink"/>
                  <w:rFonts w:ascii="Arial" w:hAnsi="Arial" w:cs="Arial"/>
                  <w:sz w:val="20"/>
                  <w:szCs w:val="20"/>
                </w:rPr>
                <w:t>www.boltoncvs.org.uk</w:t>
              </w:r>
            </w:hyperlink>
          </w:p>
          <w:p w14:paraId="490CF4CB" w14:textId="33298ACC" w:rsidR="00E07007" w:rsidRPr="004745DA" w:rsidRDefault="00E07007" w:rsidP="004745DA">
            <w:pPr>
              <w:spacing w:line="360" w:lineRule="auto"/>
              <w:jc w:val="center"/>
              <w:rPr>
                <w:rFonts w:ascii="Arial" w:hAnsi="Arial" w:cs="Arial"/>
                <w:color w:val="0000FF"/>
                <w:sz w:val="20"/>
                <w:szCs w:val="20"/>
                <w:u w:val="single"/>
              </w:rPr>
            </w:pPr>
          </w:p>
        </w:tc>
      </w:tr>
      <w:tr w:rsidR="002711EC" w:rsidRPr="0042697C" w14:paraId="7A905E6C" w14:textId="77777777" w:rsidTr="00685B3B">
        <w:trPr>
          <w:trHeight w:val="2418"/>
        </w:trPr>
        <w:tc>
          <w:tcPr>
            <w:tcW w:w="3849" w:type="dxa"/>
          </w:tcPr>
          <w:p w14:paraId="5F267D1E" w14:textId="77777777" w:rsidR="002711EC" w:rsidRPr="0042697C" w:rsidRDefault="002711EC" w:rsidP="0042697C">
            <w:pPr>
              <w:spacing w:line="360" w:lineRule="auto"/>
              <w:jc w:val="center"/>
              <w:rPr>
                <w:rFonts w:ascii="Arial" w:hAnsi="Arial" w:cs="Arial"/>
                <w:noProof/>
                <w:color w:val="242424"/>
                <w:sz w:val="16"/>
                <w:szCs w:val="16"/>
              </w:rPr>
            </w:pPr>
            <w:r w:rsidRPr="0042697C">
              <w:rPr>
                <w:rFonts w:ascii="Arial" w:hAnsi="Arial" w:cs="Arial"/>
                <w:noProof/>
                <w:sz w:val="16"/>
                <w:szCs w:val="16"/>
              </w:rPr>
              <w:drawing>
                <wp:anchor distT="0" distB="0" distL="114300" distR="114300" simplePos="0" relativeHeight="251659264" behindDoc="0" locked="0" layoutInCell="1" allowOverlap="1" wp14:anchorId="07016A74" wp14:editId="5C5D9E35">
                  <wp:simplePos x="0" y="0"/>
                  <wp:positionH relativeFrom="column">
                    <wp:posOffset>48895</wp:posOffset>
                  </wp:positionH>
                  <wp:positionV relativeFrom="paragraph">
                    <wp:posOffset>113665</wp:posOffset>
                  </wp:positionV>
                  <wp:extent cx="1974850" cy="1329690"/>
                  <wp:effectExtent l="0" t="0" r="6350" b="3810"/>
                  <wp:wrapSquare wrapText="bothSides"/>
                  <wp:docPr id="56" name="Picture 56" descr="C:\Users\Jane Glaysher-White\AppData\Local\Microsoft\Windows\Temporary Internet Files\Content.Outlook\N2FUC6QD\Macc_Strap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e Glaysher-White\AppData\Local\Microsoft\Windows\Temporary Internet Files\Content.Outlook\N2FUC6QD\Macc_Strap_COL.jp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7485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3" w:type="dxa"/>
          </w:tcPr>
          <w:p w14:paraId="629ACEB3" w14:textId="77777777" w:rsidR="002711EC" w:rsidRPr="0042697C" w:rsidRDefault="002711EC" w:rsidP="0042697C">
            <w:pPr>
              <w:spacing w:line="360" w:lineRule="auto"/>
              <w:jc w:val="center"/>
              <w:rPr>
                <w:rFonts w:ascii="Arial" w:hAnsi="Arial" w:cs="Arial"/>
                <w:sz w:val="20"/>
                <w:szCs w:val="20"/>
              </w:rPr>
            </w:pPr>
          </w:p>
          <w:p w14:paraId="67F88AF5" w14:textId="77777777" w:rsidR="002711EC" w:rsidRPr="0042697C" w:rsidRDefault="002711EC" w:rsidP="0042697C">
            <w:pPr>
              <w:spacing w:line="360" w:lineRule="auto"/>
              <w:jc w:val="center"/>
              <w:rPr>
                <w:rFonts w:ascii="Arial" w:hAnsi="Arial" w:cs="Arial"/>
                <w:b/>
                <w:sz w:val="20"/>
                <w:szCs w:val="20"/>
              </w:rPr>
            </w:pPr>
            <w:r w:rsidRPr="0042697C">
              <w:rPr>
                <w:rFonts w:ascii="Arial" w:hAnsi="Arial" w:cs="Arial"/>
                <w:b/>
                <w:sz w:val="20"/>
                <w:szCs w:val="20"/>
              </w:rPr>
              <w:t>Manchester Community Central</w:t>
            </w:r>
          </w:p>
          <w:p w14:paraId="44F7C25A"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St Thomas Centre, Ardwick Green North, Manchester, M12 6FZ</w:t>
            </w:r>
          </w:p>
          <w:p w14:paraId="6FE7DF5E"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Tel: 0333 321 3021</w:t>
            </w:r>
          </w:p>
          <w:p w14:paraId="2D710FD6" w14:textId="77777777" w:rsidR="002711EC" w:rsidRPr="0042697C" w:rsidRDefault="002711EC" w:rsidP="0042697C">
            <w:pPr>
              <w:spacing w:line="360" w:lineRule="auto"/>
              <w:jc w:val="center"/>
              <w:rPr>
                <w:rFonts w:ascii="Arial" w:hAnsi="Arial" w:cs="Arial"/>
                <w:sz w:val="20"/>
                <w:szCs w:val="20"/>
              </w:rPr>
            </w:pPr>
            <w:r w:rsidRPr="0042697C">
              <w:rPr>
                <w:rFonts w:ascii="Arial" w:hAnsi="Arial" w:cs="Arial"/>
                <w:sz w:val="20"/>
                <w:szCs w:val="20"/>
              </w:rPr>
              <w:t xml:space="preserve">Email: </w:t>
            </w:r>
            <w:hyperlink r:id="rId81" w:history="1">
              <w:r w:rsidRPr="0042697C">
                <w:rPr>
                  <w:rStyle w:val="Hyperlink"/>
                  <w:rFonts w:ascii="Arial" w:hAnsi="Arial" w:cs="Arial"/>
                  <w:sz w:val="20"/>
                  <w:szCs w:val="20"/>
                </w:rPr>
                <w:t>info@mcrcommunitycentral.org</w:t>
              </w:r>
            </w:hyperlink>
          </w:p>
          <w:p w14:paraId="657953CA" w14:textId="77777777" w:rsidR="002711EC" w:rsidRPr="0042697C" w:rsidRDefault="002711EC" w:rsidP="0042697C">
            <w:pPr>
              <w:spacing w:line="360" w:lineRule="auto"/>
              <w:jc w:val="center"/>
              <w:rPr>
                <w:rFonts w:ascii="Arial" w:hAnsi="Arial" w:cs="Arial"/>
                <w:color w:val="0000FF"/>
                <w:sz w:val="20"/>
                <w:szCs w:val="20"/>
                <w:u w:val="single"/>
              </w:rPr>
            </w:pPr>
            <w:r w:rsidRPr="0042697C">
              <w:rPr>
                <w:rFonts w:ascii="Arial" w:hAnsi="Arial" w:cs="Arial"/>
                <w:sz w:val="20"/>
                <w:szCs w:val="20"/>
              </w:rPr>
              <w:t xml:space="preserve">Website: </w:t>
            </w:r>
            <w:hyperlink r:id="rId82" w:history="1">
              <w:r w:rsidRPr="0042697C">
                <w:rPr>
                  <w:rStyle w:val="Hyperlink"/>
                  <w:rFonts w:ascii="Arial" w:hAnsi="Arial" w:cs="Arial"/>
                  <w:sz w:val="20"/>
                  <w:szCs w:val="20"/>
                </w:rPr>
                <w:t>www.manchestercommunitycentral.org</w:t>
              </w:r>
            </w:hyperlink>
          </w:p>
        </w:tc>
      </w:tr>
      <w:tr w:rsidR="002711EC" w:rsidRPr="0042697C" w14:paraId="281EF827" w14:textId="77777777" w:rsidTr="00685B3B">
        <w:trPr>
          <w:trHeight w:val="1928"/>
        </w:trPr>
        <w:tc>
          <w:tcPr>
            <w:tcW w:w="3849" w:type="dxa"/>
            <w:vAlign w:val="center"/>
          </w:tcPr>
          <w:p w14:paraId="0F83409C" w14:textId="77777777" w:rsidR="002711EC" w:rsidRPr="0042697C" w:rsidRDefault="002711EC" w:rsidP="0042697C">
            <w:pPr>
              <w:spacing w:line="360" w:lineRule="auto"/>
              <w:rPr>
                <w:rFonts w:ascii="Arial" w:hAnsi="Arial" w:cs="Arial"/>
                <w:color w:val="7030A0"/>
                <w:sz w:val="16"/>
                <w:szCs w:val="16"/>
              </w:rPr>
            </w:pPr>
            <w:r w:rsidRPr="0042697C">
              <w:rPr>
                <w:rFonts w:ascii="Arial" w:hAnsi="Arial" w:cs="Arial"/>
                <w:noProof/>
              </w:rPr>
              <w:drawing>
                <wp:anchor distT="0" distB="0" distL="114300" distR="114300" simplePos="0" relativeHeight="251660288" behindDoc="0" locked="0" layoutInCell="1" allowOverlap="1" wp14:anchorId="0E8B4EB1" wp14:editId="1156A44F">
                  <wp:simplePos x="0" y="0"/>
                  <wp:positionH relativeFrom="column">
                    <wp:posOffset>100330</wp:posOffset>
                  </wp:positionH>
                  <wp:positionV relativeFrom="paragraph">
                    <wp:posOffset>-796290</wp:posOffset>
                  </wp:positionV>
                  <wp:extent cx="2127250" cy="579755"/>
                  <wp:effectExtent l="0" t="0" r="6350" b="0"/>
                  <wp:wrapSquare wrapText="bothSides"/>
                  <wp:docPr id="2" name="Picture 1" descr="Salford CVS new logo lozenge - Salford Social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new logo lozenge - Salford Social Value"/>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272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14:paraId="39525F63" w14:textId="77777777" w:rsidR="002711EC" w:rsidRPr="0042697C" w:rsidRDefault="002711EC" w:rsidP="0042697C">
            <w:pPr>
              <w:pStyle w:val="NoSpacing"/>
              <w:spacing w:line="360" w:lineRule="auto"/>
              <w:jc w:val="center"/>
              <w:rPr>
                <w:rFonts w:cs="Arial"/>
                <w:sz w:val="20"/>
                <w:szCs w:val="20"/>
              </w:rPr>
            </w:pPr>
          </w:p>
          <w:p w14:paraId="28223414" w14:textId="77777777" w:rsidR="002711EC" w:rsidRPr="0042697C" w:rsidRDefault="002711EC" w:rsidP="0042697C">
            <w:pPr>
              <w:pStyle w:val="NoSpacing"/>
              <w:spacing w:line="360" w:lineRule="auto"/>
              <w:jc w:val="center"/>
              <w:rPr>
                <w:rFonts w:cs="Arial"/>
                <w:b/>
                <w:sz w:val="20"/>
                <w:szCs w:val="20"/>
              </w:rPr>
            </w:pPr>
            <w:r w:rsidRPr="0042697C">
              <w:rPr>
                <w:rFonts w:cs="Arial"/>
                <w:b/>
                <w:sz w:val="20"/>
                <w:szCs w:val="20"/>
              </w:rPr>
              <w:t xml:space="preserve">Salford CVS </w:t>
            </w:r>
          </w:p>
          <w:p w14:paraId="4334B84F" w14:textId="77777777" w:rsidR="002711EC" w:rsidRPr="0042697C" w:rsidRDefault="002711EC" w:rsidP="0042697C">
            <w:pPr>
              <w:pStyle w:val="NoSpacing"/>
              <w:spacing w:line="360" w:lineRule="auto"/>
              <w:jc w:val="center"/>
              <w:rPr>
                <w:rFonts w:cs="Arial"/>
                <w:sz w:val="20"/>
                <w:szCs w:val="20"/>
              </w:rPr>
            </w:pPr>
            <w:r w:rsidRPr="0042697C">
              <w:rPr>
                <w:rFonts w:cs="Arial"/>
                <w:sz w:val="20"/>
                <w:szCs w:val="20"/>
              </w:rPr>
              <w:t>The Old Town Hall, 5 Irwell Place, Salford, M30 0FN</w:t>
            </w:r>
          </w:p>
          <w:p w14:paraId="588F8EC2" w14:textId="77777777" w:rsidR="002711EC" w:rsidRPr="00F23A3C" w:rsidRDefault="002711EC" w:rsidP="0042697C">
            <w:pPr>
              <w:pStyle w:val="NoSpacing"/>
              <w:spacing w:line="360" w:lineRule="auto"/>
              <w:jc w:val="center"/>
              <w:rPr>
                <w:rFonts w:cs="Arial"/>
                <w:sz w:val="20"/>
                <w:szCs w:val="20"/>
              </w:rPr>
            </w:pPr>
            <w:r w:rsidRPr="00F23A3C">
              <w:rPr>
                <w:rStyle w:val="Strong"/>
                <w:rFonts w:eastAsiaTheme="majorEastAsia" w:cs="Arial"/>
                <w:b w:val="0"/>
                <w:sz w:val="20"/>
                <w:szCs w:val="20"/>
              </w:rPr>
              <w:t>Tel:</w:t>
            </w:r>
            <w:r w:rsidRPr="00F23A3C">
              <w:rPr>
                <w:rFonts w:cs="Arial"/>
                <w:sz w:val="20"/>
                <w:szCs w:val="20"/>
              </w:rPr>
              <w:t xml:space="preserve"> 0161 787 7795 </w:t>
            </w:r>
            <w:r w:rsidRPr="00F23A3C">
              <w:rPr>
                <w:rFonts w:cs="Arial"/>
                <w:sz w:val="20"/>
                <w:szCs w:val="20"/>
              </w:rPr>
              <w:br/>
            </w:r>
            <w:r w:rsidRPr="00F23A3C">
              <w:rPr>
                <w:rStyle w:val="Strong"/>
                <w:rFonts w:eastAsiaTheme="majorEastAsia" w:cs="Arial"/>
                <w:b w:val="0"/>
                <w:sz w:val="20"/>
                <w:szCs w:val="20"/>
              </w:rPr>
              <w:t xml:space="preserve">Email: </w:t>
            </w:r>
            <w:hyperlink r:id="rId84" w:history="1">
              <w:r w:rsidRPr="00F23A3C">
                <w:rPr>
                  <w:rStyle w:val="Hyperlink"/>
                  <w:rFonts w:eastAsiaTheme="majorEastAsia" w:cs="Arial"/>
                  <w:sz w:val="20"/>
                  <w:szCs w:val="20"/>
                </w:rPr>
                <w:t>AnneMarie.Marshall@salfordcvs.co.uk</w:t>
              </w:r>
            </w:hyperlink>
          </w:p>
          <w:p w14:paraId="16647D13" w14:textId="77777777" w:rsidR="002711EC" w:rsidRPr="0042697C" w:rsidRDefault="002711EC" w:rsidP="0042697C">
            <w:pPr>
              <w:pStyle w:val="NoSpacing"/>
              <w:spacing w:line="360" w:lineRule="auto"/>
              <w:jc w:val="center"/>
              <w:rPr>
                <w:rFonts w:eastAsia="Calibri" w:cs="Arial"/>
                <w:color w:val="0000FF"/>
                <w:sz w:val="20"/>
                <w:szCs w:val="20"/>
                <w:u w:val="single"/>
              </w:rPr>
            </w:pPr>
            <w:r w:rsidRPr="00F23A3C">
              <w:rPr>
                <w:rFonts w:cs="Arial"/>
                <w:sz w:val="20"/>
                <w:szCs w:val="20"/>
              </w:rPr>
              <w:t xml:space="preserve">Website: </w:t>
            </w:r>
            <w:hyperlink r:id="rId85" w:history="1">
              <w:r w:rsidRPr="00F23A3C">
                <w:rPr>
                  <w:rStyle w:val="Hyperlink"/>
                  <w:rFonts w:eastAsia="Calibri" w:cs="Arial"/>
                  <w:sz w:val="20"/>
                  <w:szCs w:val="20"/>
                </w:rPr>
                <w:t>www.salfordcvs.co.uk</w:t>
              </w:r>
            </w:hyperlink>
          </w:p>
        </w:tc>
      </w:tr>
    </w:tbl>
    <w:p w14:paraId="5741E441" w14:textId="77777777" w:rsidR="00D10568" w:rsidRPr="0042697C" w:rsidRDefault="00D10568" w:rsidP="004745DA">
      <w:pPr>
        <w:spacing w:line="360" w:lineRule="auto"/>
        <w:rPr>
          <w:rFonts w:ascii="Arial" w:hAnsi="Arial" w:cs="Arial"/>
        </w:rPr>
      </w:pPr>
    </w:p>
    <w:sectPr w:rsidR="00D10568" w:rsidRPr="0042697C" w:rsidSect="002711EC">
      <w:footerReference w:type="default" r:id="rId86"/>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F3A" w14:textId="77777777" w:rsidR="00825B29" w:rsidRDefault="00825B29">
      <w:r>
        <w:separator/>
      </w:r>
    </w:p>
  </w:endnote>
  <w:endnote w:type="continuationSeparator" w:id="0">
    <w:p w14:paraId="12B76064" w14:textId="77777777" w:rsidR="00825B29" w:rsidRDefault="0082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616939"/>
      <w:docPartObj>
        <w:docPartGallery w:val="Page Numbers (Bottom of Page)"/>
        <w:docPartUnique/>
      </w:docPartObj>
    </w:sdtPr>
    <w:sdtEndPr>
      <w:rPr>
        <w:rFonts w:ascii="Arial" w:hAnsi="Arial" w:cs="Arial"/>
        <w:noProof/>
      </w:rPr>
    </w:sdtEndPr>
    <w:sdtContent>
      <w:p w14:paraId="43EA3388" w14:textId="5F6EC82A" w:rsidR="007F7797" w:rsidRPr="004D17F8" w:rsidRDefault="007F7797">
        <w:pPr>
          <w:pStyle w:val="Footer"/>
          <w:jc w:val="right"/>
          <w:rPr>
            <w:rFonts w:ascii="Arial" w:hAnsi="Arial" w:cs="Arial"/>
          </w:rPr>
        </w:pPr>
        <w:r w:rsidRPr="004D17F8">
          <w:rPr>
            <w:rFonts w:ascii="Arial" w:hAnsi="Arial" w:cs="Arial"/>
          </w:rPr>
          <w:fldChar w:fldCharType="begin"/>
        </w:r>
        <w:r w:rsidRPr="004D17F8">
          <w:rPr>
            <w:rFonts w:ascii="Arial" w:hAnsi="Arial" w:cs="Arial"/>
          </w:rPr>
          <w:instrText xml:space="preserve"> PAGE   \* MERGEFORMAT </w:instrText>
        </w:r>
        <w:r w:rsidRPr="004D17F8">
          <w:rPr>
            <w:rFonts w:ascii="Arial" w:hAnsi="Arial" w:cs="Arial"/>
          </w:rPr>
          <w:fldChar w:fldCharType="separate"/>
        </w:r>
        <w:r w:rsidR="00E07007">
          <w:rPr>
            <w:rFonts w:ascii="Arial" w:hAnsi="Arial" w:cs="Arial"/>
            <w:noProof/>
          </w:rPr>
          <w:t>1</w:t>
        </w:r>
        <w:r w:rsidRPr="004D17F8">
          <w:rPr>
            <w:rFonts w:ascii="Arial" w:hAnsi="Arial" w:cs="Arial"/>
            <w:noProof/>
          </w:rPr>
          <w:fldChar w:fldCharType="end"/>
        </w:r>
      </w:p>
    </w:sdtContent>
  </w:sdt>
  <w:p w14:paraId="0AC7B12A" w14:textId="77777777" w:rsidR="007F7797" w:rsidRDefault="007F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5E62" w14:textId="77777777" w:rsidR="00825B29" w:rsidRDefault="00825B29">
      <w:r>
        <w:separator/>
      </w:r>
    </w:p>
  </w:footnote>
  <w:footnote w:type="continuationSeparator" w:id="0">
    <w:p w14:paraId="74A39B8A" w14:textId="77777777" w:rsidR="00825B29" w:rsidRDefault="0082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714"/>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7EA5"/>
    <w:multiLevelType w:val="hybridMultilevel"/>
    <w:tmpl w:val="C746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BB679E"/>
    <w:multiLevelType w:val="multilevel"/>
    <w:tmpl w:val="D3EC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83CF7"/>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047EC"/>
    <w:multiLevelType w:val="multilevel"/>
    <w:tmpl w:val="F4F4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0581E"/>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35474"/>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94836"/>
    <w:multiLevelType w:val="multilevel"/>
    <w:tmpl w:val="F3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D7A0A"/>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91411"/>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2292"/>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C764C"/>
    <w:multiLevelType w:val="hybridMultilevel"/>
    <w:tmpl w:val="345E6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8470E"/>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A7A17"/>
    <w:multiLevelType w:val="multilevel"/>
    <w:tmpl w:val="1AF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969BD"/>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E38A8"/>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9125E"/>
    <w:multiLevelType w:val="multilevel"/>
    <w:tmpl w:val="B052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F7A6B"/>
    <w:multiLevelType w:val="multilevel"/>
    <w:tmpl w:val="3E6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647F9"/>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13406"/>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10FB7"/>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8681E"/>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67C89"/>
    <w:multiLevelType w:val="multilevel"/>
    <w:tmpl w:val="ED5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00A08"/>
    <w:multiLevelType w:val="multilevel"/>
    <w:tmpl w:val="21F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0196A"/>
    <w:multiLevelType w:val="multilevel"/>
    <w:tmpl w:val="433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94C39"/>
    <w:multiLevelType w:val="multilevel"/>
    <w:tmpl w:val="DF3A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B625C"/>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A66A9"/>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C772D"/>
    <w:multiLevelType w:val="multilevel"/>
    <w:tmpl w:val="9C78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F162E"/>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61C67"/>
    <w:multiLevelType w:val="multilevel"/>
    <w:tmpl w:val="882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04CE2"/>
    <w:multiLevelType w:val="multilevel"/>
    <w:tmpl w:val="7A1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A6A49"/>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67DC6"/>
    <w:multiLevelType w:val="multilevel"/>
    <w:tmpl w:val="B2E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054A4"/>
    <w:multiLevelType w:val="multilevel"/>
    <w:tmpl w:val="B06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C7C0A"/>
    <w:multiLevelType w:val="multilevel"/>
    <w:tmpl w:val="537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06961">
    <w:abstractNumId w:val="31"/>
  </w:num>
  <w:num w:numId="2" w16cid:durableId="1116799426">
    <w:abstractNumId w:val="33"/>
  </w:num>
  <w:num w:numId="3" w16cid:durableId="882983394">
    <w:abstractNumId w:val="2"/>
  </w:num>
  <w:num w:numId="4" w16cid:durableId="1056468565">
    <w:abstractNumId w:val="4"/>
  </w:num>
  <w:num w:numId="5" w16cid:durableId="1642152564">
    <w:abstractNumId w:val="22"/>
  </w:num>
  <w:num w:numId="6" w16cid:durableId="1087461880">
    <w:abstractNumId w:val="28"/>
  </w:num>
  <w:num w:numId="7" w16cid:durableId="193344942">
    <w:abstractNumId w:val="17"/>
  </w:num>
  <w:num w:numId="8" w16cid:durableId="574827252">
    <w:abstractNumId w:val="7"/>
  </w:num>
  <w:num w:numId="9" w16cid:durableId="1042098174">
    <w:abstractNumId w:val="23"/>
  </w:num>
  <w:num w:numId="10" w16cid:durableId="1503396877">
    <w:abstractNumId w:val="30"/>
  </w:num>
  <w:num w:numId="11" w16cid:durableId="1523283743">
    <w:abstractNumId w:val="13"/>
  </w:num>
  <w:num w:numId="12" w16cid:durableId="105513046">
    <w:abstractNumId w:val="24"/>
  </w:num>
  <w:num w:numId="13" w16cid:durableId="452410476">
    <w:abstractNumId w:val="34"/>
  </w:num>
  <w:num w:numId="14" w16cid:durableId="1368408070">
    <w:abstractNumId w:val="6"/>
  </w:num>
  <w:num w:numId="15" w16cid:durableId="500898568">
    <w:abstractNumId w:val="12"/>
  </w:num>
  <w:num w:numId="16" w16cid:durableId="1741177172">
    <w:abstractNumId w:val="1"/>
  </w:num>
  <w:num w:numId="17" w16cid:durableId="827787290">
    <w:abstractNumId w:val="11"/>
  </w:num>
  <w:num w:numId="18" w16cid:durableId="95029742">
    <w:abstractNumId w:val="25"/>
  </w:num>
  <w:num w:numId="19" w16cid:durableId="317534615">
    <w:abstractNumId w:val="8"/>
  </w:num>
  <w:num w:numId="20" w16cid:durableId="344136961">
    <w:abstractNumId w:val="29"/>
  </w:num>
  <w:num w:numId="21" w16cid:durableId="142546770">
    <w:abstractNumId w:val="19"/>
  </w:num>
  <w:num w:numId="22" w16cid:durableId="1628773106">
    <w:abstractNumId w:val="18"/>
  </w:num>
  <w:num w:numId="23" w16cid:durableId="1382246919">
    <w:abstractNumId w:val="14"/>
  </w:num>
  <w:num w:numId="24" w16cid:durableId="1025407037">
    <w:abstractNumId w:val="16"/>
  </w:num>
  <w:num w:numId="25" w16cid:durableId="1822697041">
    <w:abstractNumId w:val="10"/>
  </w:num>
  <w:num w:numId="26" w16cid:durableId="1909028328">
    <w:abstractNumId w:val="9"/>
  </w:num>
  <w:num w:numId="27" w16cid:durableId="635257559">
    <w:abstractNumId w:val="26"/>
  </w:num>
  <w:num w:numId="28" w16cid:durableId="635961801">
    <w:abstractNumId w:val="27"/>
  </w:num>
  <w:num w:numId="29" w16cid:durableId="1140683856">
    <w:abstractNumId w:val="5"/>
  </w:num>
  <w:num w:numId="30" w16cid:durableId="1536239074">
    <w:abstractNumId w:val="32"/>
  </w:num>
  <w:num w:numId="31" w16cid:durableId="95911294">
    <w:abstractNumId w:val="3"/>
  </w:num>
  <w:num w:numId="32" w16cid:durableId="525558857">
    <w:abstractNumId w:val="21"/>
  </w:num>
  <w:num w:numId="33" w16cid:durableId="1610430693">
    <w:abstractNumId w:val="0"/>
  </w:num>
  <w:num w:numId="34" w16cid:durableId="1045955387">
    <w:abstractNumId w:val="15"/>
  </w:num>
  <w:num w:numId="35" w16cid:durableId="79907251">
    <w:abstractNumId w:val="20"/>
  </w:num>
  <w:num w:numId="36" w16cid:durableId="157797733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EC"/>
    <w:rsid w:val="00002F9B"/>
    <w:rsid w:val="00013348"/>
    <w:rsid w:val="00032B47"/>
    <w:rsid w:val="0003388B"/>
    <w:rsid w:val="00043B82"/>
    <w:rsid w:val="00075FC8"/>
    <w:rsid w:val="0007745F"/>
    <w:rsid w:val="00092A80"/>
    <w:rsid w:val="000948FA"/>
    <w:rsid w:val="000B2BEF"/>
    <w:rsid w:val="000C0F4B"/>
    <w:rsid w:val="000C7189"/>
    <w:rsid w:val="000C75B8"/>
    <w:rsid w:val="000C7F85"/>
    <w:rsid w:val="000D1A4C"/>
    <w:rsid w:val="000D7CDA"/>
    <w:rsid w:val="000E7F5D"/>
    <w:rsid w:val="000F4619"/>
    <w:rsid w:val="000F5867"/>
    <w:rsid w:val="000F6760"/>
    <w:rsid w:val="00100F01"/>
    <w:rsid w:val="001038E7"/>
    <w:rsid w:val="00106AEE"/>
    <w:rsid w:val="0012563D"/>
    <w:rsid w:val="001312E1"/>
    <w:rsid w:val="0013395E"/>
    <w:rsid w:val="00154649"/>
    <w:rsid w:val="00154FE5"/>
    <w:rsid w:val="00160EC8"/>
    <w:rsid w:val="00161F86"/>
    <w:rsid w:val="00163F29"/>
    <w:rsid w:val="00165945"/>
    <w:rsid w:val="001729F6"/>
    <w:rsid w:val="00181386"/>
    <w:rsid w:val="00183F1C"/>
    <w:rsid w:val="00196C4E"/>
    <w:rsid w:val="001A3890"/>
    <w:rsid w:val="001B09A5"/>
    <w:rsid w:val="001C2A9C"/>
    <w:rsid w:val="001C6084"/>
    <w:rsid w:val="001D1B81"/>
    <w:rsid w:val="001F4092"/>
    <w:rsid w:val="00212E6B"/>
    <w:rsid w:val="00225AA6"/>
    <w:rsid w:val="00233A39"/>
    <w:rsid w:val="00242DDF"/>
    <w:rsid w:val="00253924"/>
    <w:rsid w:val="002711EC"/>
    <w:rsid w:val="00276064"/>
    <w:rsid w:val="00283663"/>
    <w:rsid w:val="00284601"/>
    <w:rsid w:val="00285EA9"/>
    <w:rsid w:val="00292FF2"/>
    <w:rsid w:val="002A5038"/>
    <w:rsid w:val="002A61B5"/>
    <w:rsid w:val="002B0FAF"/>
    <w:rsid w:val="002B23A0"/>
    <w:rsid w:val="002B2D4B"/>
    <w:rsid w:val="002B67C3"/>
    <w:rsid w:val="002D364F"/>
    <w:rsid w:val="002E0D29"/>
    <w:rsid w:val="002E3BDD"/>
    <w:rsid w:val="002E628F"/>
    <w:rsid w:val="003008C8"/>
    <w:rsid w:val="00303C0C"/>
    <w:rsid w:val="00305DC6"/>
    <w:rsid w:val="00306768"/>
    <w:rsid w:val="00311512"/>
    <w:rsid w:val="00316C99"/>
    <w:rsid w:val="003231A9"/>
    <w:rsid w:val="00325D2A"/>
    <w:rsid w:val="00326428"/>
    <w:rsid w:val="00327963"/>
    <w:rsid w:val="00327A5A"/>
    <w:rsid w:val="00342378"/>
    <w:rsid w:val="00351706"/>
    <w:rsid w:val="00353EAB"/>
    <w:rsid w:val="0036643D"/>
    <w:rsid w:val="0036674B"/>
    <w:rsid w:val="00370CB6"/>
    <w:rsid w:val="00374921"/>
    <w:rsid w:val="0037549A"/>
    <w:rsid w:val="003A4CD7"/>
    <w:rsid w:val="003A6F3D"/>
    <w:rsid w:val="003B28DF"/>
    <w:rsid w:val="003B6A9F"/>
    <w:rsid w:val="003C3A97"/>
    <w:rsid w:val="003C6E55"/>
    <w:rsid w:val="003D39FC"/>
    <w:rsid w:val="00400769"/>
    <w:rsid w:val="004102FD"/>
    <w:rsid w:val="0042697C"/>
    <w:rsid w:val="004279F6"/>
    <w:rsid w:val="00435A56"/>
    <w:rsid w:val="00436D66"/>
    <w:rsid w:val="004421E4"/>
    <w:rsid w:val="004429A2"/>
    <w:rsid w:val="0046170B"/>
    <w:rsid w:val="00467DCA"/>
    <w:rsid w:val="00472E5F"/>
    <w:rsid w:val="004745DA"/>
    <w:rsid w:val="0048585D"/>
    <w:rsid w:val="00496EAF"/>
    <w:rsid w:val="004A1665"/>
    <w:rsid w:val="004A46FA"/>
    <w:rsid w:val="004B111D"/>
    <w:rsid w:val="004B5F6D"/>
    <w:rsid w:val="004B7413"/>
    <w:rsid w:val="004C129A"/>
    <w:rsid w:val="004F405E"/>
    <w:rsid w:val="004F778B"/>
    <w:rsid w:val="004F7C2E"/>
    <w:rsid w:val="005033CF"/>
    <w:rsid w:val="005044CB"/>
    <w:rsid w:val="00505093"/>
    <w:rsid w:val="0050753D"/>
    <w:rsid w:val="0051005B"/>
    <w:rsid w:val="00510569"/>
    <w:rsid w:val="005136BD"/>
    <w:rsid w:val="00516A64"/>
    <w:rsid w:val="00527672"/>
    <w:rsid w:val="0055492F"/>
    <w:rsid w:val="005643D2"/>
    <w:rsid w:val="0056486D"/>
    <w:rsid w:val="00573117"/>
    <w:rsid w:val="00573567"/>
    <w:rsid w:val="00575D80"/>
    <w:rsid w:val="00576D3C"/>
    <w:rsid w:val="00582516"/>
    <w:rsid w:val="005873E0"/>
    <w:rsid w:val="0059618B"/>
    <w:rsid w:val="005A12F7"/>
    <w:rsid w:val="005B2C53"/>
    <w:rsid w:val="005C18F2"/>
    <w:rsid w:val="005C2B2F"/>
    <w:rsid w:val="005C69BA"/>
    <w:rsid w:val="005E4E53"/>
    <w:rsid w:val="005F291F"/>
    <w:rsid w:val="005F40F2"/>
    <w:rsid w:val="005F7F95"/>
    <w:rsid w:val="00616E55"/>
    <w:rsid w:val="00627DC4"/>
    <w:rsid w:val="00634B46"/>
    <w:rsid w:val="00635FEA"/>
    <w:rsid w:val="006400A0"/>
    <w:rsid w:val="00642A33"/>
    <w:rsid w:val="006508F3"/>
    <w:rsid w:val="00651973"/>
    <w:rsid w:val="0065487D"/>
    <w:rsid w:val="00655999"/>
    <w:rsid w:val="006678D8"/>
    <w:rsid w:val="00667AC3"/>
    <w:rsid w:val="00672048"/>
    <w:rsid w:val="006764BE"/>
    <w:rsid w:val="006772A6"/>
    <w:rsid w:val="006843C2"/>
    <w:rsid w:val="00685B3B"/>
    <w:rsid w:val="00690EFD"/>
    <w:rsid w:val="00694495"/>
    <w:rsid w:val="00695088"/>
    <w:rsid w:val="00696551"/>
    <w:rsid w:val="006A06D5"/>
    <w:rsid w:val="006B38F2"/>
    <w:rsid w:val="006D18BB"/>
    <w:rsid w:val="006E3A8B"/>
    <w:rsid w:val="0071053E"/>
    <w:rsid w:val="0071294D"/>
    <w:rsid w:val="00721364"/>
    <w:rsid w:val="00731439"/>
    <w:rsid w:val="00735D61"/>
    <w:rsid w:val="007427D6"/>
    <w:rsid w:val="00742A50"/>
    <w:rsid w:val="007456D1"/>
    <w:rsid w:val="00747E79"/>
    <w:rsid w:val="0075108C"/>
    <w:rsid w:val="007578CD"/>
    <w:rsid w:val="007740D6"/>
    <w:rsid w:val="00791DD0"/>
    <w:rsid w:val="00797C68"/>
    <w:rsid w:val="007A2630"/>
    <w:rsid w:val="007A2809"/>
    <w:rsid w:val="007B606D"/>
    <w:rsid w:val="007C0E82"/>
    <w:rsid w:val="007C3BE7"/>
    <w:rsid w:val="007C5223"/>
    <w:rsid w:val="007D3E75"/>
    <w:rsid w:val="007E0AB8"/>
    <w:rsid w:val="007E21CB"/>
    <w:rsid w:val="007E2FB2"/>
    <w:rsid w:val="007F52E9"/>
    <w:rsid w:val="007F7797"/>
    <w:rsid w:val="008045B0"/>
    <w:rsid w:val="0080495E"/>
    <w:rsid w:val="0081627A"/>
    <w:rsid w:val="00817C2A"/>
    <w:rsid w:val="00825B29"/>
    <w:rsid w:val="00826A14"/>
    <w:rsid w:val="00826CAE"/>
    <w:rsid w:val="00831AF3"/>
    <w:rsid w:val="0084380B"/>
    <w:rsid w:val="00866CEE"/>
    <w:rsid w:val="008722F6"/>
    <w:rsid w:val="008838EB"/>
    <w:rsid w:val="00883AC9"/>
    <w:rsid w:val="008A4DDC"/>
    <w:rsid w:val="008B122D"/>
    <w:rsid w:val="008B1B3F"/>
    <w:rsid w:val="008C056B"/>
    <w:rsid w:val="008D1B28"/>
    <w:rsid w:val="008D6BB0"/>
    <w:rsid w:val="008D6CAC"/>
    <w:rsid w:val="008E5FA4"/>
    <w:rsid w:val="008E6F47"/>
    <w:rsid w:val="008E71B0"/>
    <w:rsid w:val="008F3D86"/>
    <w:rsid w:val="009021EE"/>
    <w:rsid w:val="00903BF6"/>
    <w:rsid w:val="00924B30"/>
    <w:rsid w:val="00925666"/>
    <w:rsid w:val="00935F9F"/>
    <w:rsid w:val="0094718C"/>
    <w:rsid w:val="00947B29"/>
    <w:rsid w:val="0095180A"/>
    <w:rsid w:val="00953A68"/>
    <w:rsid w:val="009705BF"/>
    <w:rsid w:val="00984D33"/>
    <w:rsid w:val="00997CB0"/>
    <w:rsid w:val="009C59E6"/>
    <w:rsid w:val="009D4286"/>
    <w:rsid w:val="009D6F8C"/>
    <w:rsid w:val="009F5FBA"/>
    <w:rsid w:val="00A06291"/>
    <w:rsid w:val="00A0724E"/>
    <w:rsid w:val="00A10B1B"/>
    <w:rsid w:val="00A16841"/>
    <w:rsid w:val="00A16C4E"/>
    <w:rsid w:val="00A2474B"/>
    <w:rsid w:val="00A30B12"/>
    <w:rsid w:val="00A4360D"/>
    <w:rsid w:val="00A45E83"/>
    <w:rsid w:val="00A53221"/>
    <w:rsid w:val="00A63159"/>
    <w:rsid w:val="00A64B60"/>
    <w:rsid w:val="00A71DAE"/>
    <w:rsid w:val="00A8214A"/>
    <w:rsid w:val="00A8507B"/>
    <w:rsid w:val="00A850C6"/>
    <w:rsid w:val="00A964D4"/>
    <w:rsid w:val="00AA5D72"/>
    <w:rsid w:val="00AA64EC"/>
    <w:rsid w:val="00AB0D6F"/>
    <w:rsid w:val="00AB1CDC"/>
    <w:rsid w:val="00AB7C1B"/>
    <w:rsid w:val="00AC3715"/>
    <w:rsid w:val="00AE3212"/>
    <w:rsid w:val="00AE5E6F"/>
    <w:rsid w:val="00AF4D72"/>
    <w:rsid w:val="00B17F01"/>
    <w:rsid w:val="00B21123"/>
    <w:rsid w:val="00B244D4"/>
    <w:rsid w:val="00B3397D"/>
    <w:rsid w:val="00B36F3F"/>
    <w:rsid w:val="00B53E61"/>
    <w:rsid w:val="00B5615D"/>
    <w:rsid w:val="00B56382"/>
    <w:rsid w:val="00B564C0"/>
    <w:rsid w:val="00B60753"/>
    <w:rsid w:val="00B6262A"/>
    <w:rsid w:val="00B70ECF"/>
    <w:rsid w:val="00B71C5D"/>
    <w:rsid w:val="00B76906"/>
    <w:rsid w:val="00B92296"/>
    <w:rsid w:val="00B9338A"/>
    <w:rsid w:val="00BA2055"/>
    <w:rsid w:val="00BB2391"/>
    <w:rsid w:val="00BB5ADE"/>
    <w:rsid w:val="00BC31FB"/>
    <w:rsid w:val="00BD06D1"/>
    <w:rsid w:val="00BE083E"/>
    <w:rsid w:val="00BE298F"/>
    <w:rsid w:val="00C01E7F"/>
    <w:rsid w:val="00C164FD"/>
    <w:rsid w:val="00C229F8"/>
    <w:rsid w:val="00C30BDE"/>
    <w:rsid w:val="00C4044C"/>
    <w:rsid w:val="00C47008"/>
    <w:rsid w:val="00C65361"/>
    <w:rsid w:val="00C664D6"/>
    <w:rsid w:val="00C75361"/>
    <w:rsid w:val="00C76334"/>
    <w:rsid w:val="00C86F6B"/>
    <w:rsid w:val="00C93457"/>
    <w:rsid w:val="00CC4A6C"/>
    <w:rsid w:val="00CE0F66"/>
    <w:rsid w:val="00CF1938"/>
    <w:rsid w:val="00CF6ED5"/>
    <w:rsid w:val="00D047F4"/>
    <w:rsid w:val="00D06ACE"/>
    <w:rsid w:val="00D10568"/>
    <w:rsid w:val="00D176C4"/>
    <w:rsid w:val="00D37C4C"/>
    <w:rsid w:val="00D41574"/>
    <w:rsid w:val="00D417D8"/>
    <w:rsid w:val="00D41F53"/>
    <w:rsid w:val="00D45C78"/>
    <w:rsid w:val="00D54732"/>
    <w:rsid w:val="00D73517"/>
    <w:rsid w:val="00D75F5F"/>
    <w:rsid w:val="00D83349"/>
    <w:rsid w:val="00D83C4B"/>
    <w:rsid w:val="00D846E0"/>
    <w:rsid w:val="00D85F72"/>
    <w:rsid w:val="00DA2285"/>
    <w:rsid w:val="00DB5EBD"/>
    <w:rsid w:val="00DB79C4"/>
    <w:rsid w:val="00DC0210"/>
    <w:rsid w:val="00DC6E2F"/>
    <w:rsid w:val="00DD59ED"/>
    <w:rsid w:val="00DD63D2"/>
    <w:rsid w:val="00DE10D3"/>
    <w:rsid w:val="00DF75F1"/>
    <w:rsid w:val="00E07007"/>
    <w:rsid w:val="00E224FC"/>
    <w:rsid w:val="00E22C8F"/>
    <w:rsid w:val="00E2672E"/>
    <w:rsid w:val="00E354FF"/>
    <w:rsid w:val="00E409CF"/>
    <w:rsid w:val="00E46041"/>
    <w:rsid w:val="00E54355"/>
    <w:rsid w:val="00E60A75"/>
    <w:rsid w:val="00E97D65"/>
    <w:rsid w:val="00EA0486"/>
    <w:rsid w:val="00EA1461"/>
    <w:rsid w:val="00EA448B"/>
    <w:rsid w:val="00EB70B4"/>
    <w:rsid w:val="00EC41AF"/>
    <w:rsid w:val="00ED25CF"/>
    <w:rsid w:val="00ED3B95"/>
    <w:rsid w:val="00EE0921"/>
    <w:rsid w:val="00EF493E"/>
    <w:rsid w:val="00EF5F14"/>
    <w:rsid w:val="00F1296B"/>
    <w:rsid w:val="00F23A3C"/>
    <w:rsid w:val="00F24352"/>
    <w:rsid w:val="00F4305D"/>
    <w:rsid w:val="00F540CE"/>
    <w:rsid w:val="00F640AE"/>
    <w:rsid w:val="00F66E0D"/>
    <w:rsid w:val="00F80E44"/>
    <w:rsid w:val="00F933E3"/>
    <w:rsid w:val="00FA2695"/>
    <w:rsid w:val="00FA395E"/>
    <w:rsid w:val="00FA3C21"/>
    <w:rsid w:val="00FA42FE"/>
    <w:rsid w:val="00FA6736"/>
    <w:rsid w:val="00FB1EDC"/>
    <w:rsid w:val="00FB6474"/>
    <w:rsid w:val="00FB6B75"/>
    <w:rsid w:val="00FC0C6A"/>
    <w:rsid w:val="00FC53EE"/>
    <w:rsid w:val="00FC6A6E"/>
    <w:rsid w:val="00FC7E66"/>
    <w:rsid w:val="00FD7E22"/>
    <w:rsid w:val="00FE184D"/>
    <w:rsid w:val="00FE2CBE"/>
    <w:rsid w:val="00FE5E15"/>
    <w:rsid w:val="00FF13CD"/>
    <w:rsid w:val="00FF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B67D"/>
  <w15:chartTrackingRefBased/>
  <w15:docId w15:val="{9730B06D-E2E6-46E6-9886-50E0D2C6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EC"/>
    <w:pPr>
      <w:spacing w:after="0" w:line="240" w:lineRule="auto"/>
    </w:pPr>
    <w:rPr>
      <w:rFonts w:ascii="Times New Roman" w:eastAsia="Calibri" w:hAnsi="Times New Roman" w:cs="Times New Roman"/>
      <w:kern w:val="0"/>
      <w:lang w:eastAsia="en-GB"/>
      <w14:ligatures w14:val="none"/>
    </w:rPr>
  </w:style>
  <w:style w:type="paragraph" w:styleId="Heading1">
    <w:name w:val="heading 1"/>
    <w:basedOn w:val="Normal"/>
    <w:next w:val="Normal"/>
    <w:link w:val="Heading1Char"/>
    <w:uiPriority w:val="9"/>
    <w:qFormat/>
    <w:rsid w:val="0027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1EC"/>
    <w:rPr>
      <w:rFonts w:eastAsiaTheme="majorEastAsia" w:cstheme="majorBidi"/>
      <w:color w:val="272727" w:themeColor="text1" w:themeTint="D8"/>
    </w:rPr>
  </w:style>
  <w:style w:type="paragraph" w:styleId="Title">
    <w:name w:val="Title"/>
    <w:basedOn w:val="Normal"/>
    <w:next w:val="Normal"/>
    <w:link w:val="TitleChar"/>
    <w:uiPriority w:val="10"/>
    <w:qFormat/>
    <w:rsid w:val="00271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1EC"/>
    <w:pPr>
      <w:spacing w:before="160"/>
      <w:jc w:val="center"/>
    </w:pPr>
    <w:rPr>
      <w:i/>
      <w:iCs/>
      <w:color w:val="404040" w:themeColor="text1" w:themeTint="BF"/>
    </w:rPr>
  </w:style>
  <w:style w:type="character" w:customStyle="1" w:styleId="QuoteChar">
    <w:name w:val="Quote Char"/>
    <w:basedOn w:val="DefaultParagraphFont"/>
    <w:link w:val="Quote"/>
    <w:uiPriority w:val="29"/>
    <w:rsid w:val="002711EC"/>
    <w:rPr>
      <w:i/>
      <w:iCs/>
      <w:color w:val="404040" w:themeColor="text1" w:themeTint="BF"/>
    </w:rPr>
  </w:style>
  <w:style w:type="paragraph" w:styleId="ListParagraph">
    <w:name w:val="List Paragraph"/>
    <w:basedOn w:val="Normal"/>
    <w:uiPriority w:val="34"/>
    <w:qFormat/>
    <w:rsid w:val="002711EC"/>
    <w:pPr>
      <w:ind w:left="720"/>
      <w:contextualSpacing/>
    </w:pPr>
  </w:style>
  <w:style w:type="character" w:styleId="IntenseEmphasis">
    <w:name w:val="Intense Emphasis"/>
    <w:basedOn w:val="DefaultParagraphFont"/>
    <w:uiPriority w:val="21"/>
    <w:qFormat/>
    <w:rsid w:val="002711EC"/>
    <w:rPr>
      <w:i/>
      <w:iCs/>
      <w:color w:val="0F4761" w:themeColor="accent1" w:themeShade="BF"/>
    </w:rPr>
  </w:style>
  <w:style w:type="paragraph" w:styleId="IntenseQuote">
    <w:name w:val="Intense Quote"/>
    <w:basedOn w:val="Normal"/>
    <w:next w:val="Normal"/>
    <w:link w:val="IntenseQuoteChar"/>
    <w:uiPriority w:val="30"/>
    <w:qFormat/>
    <w:rsid w:val="0027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1EC"/>
    <w:rPr>
      <w:i/>
      <w:iCs/>
      <w:color w:val="0F4761" w:themeColor="accent1" w:themeShade="BF"/>
    </w:rPr>
  </w:style>
  <w:style w:type="character" w:styleId="IntenseReference">
    <w:name w:val="Intense Reference"/>
    <w:basedOn w:val="DefaultParagraphFont"/>
    <w:uiPriority w:val="32"/>
    <w:qFormat/>
    <w:rsid w:val="002711EC"/>
    <w:rPr>
      <w:b/>
      <w:bCs/>
      <w:smallCaps/>
      <w:color w:val="0F4761" w:themeColor="accent1" w:themeShade="BF"/>
      <w:spacing w:val="5"/>
    </w:rPr>
  </w:style>
  <w:style w:type="character" w:styleId="Hyperlink">
    <w:name w:val="Hyperlink"/>
    <w:basedOn w:val="DefaultParagraphFont"/>
    <w:uiPriority w:val="99"/>
    <w:unhideWhenUsed/>
    <w:rsid w:val="002711EC"/>
    <w:rPr>
      <w:color w:val="0000FF"/>
      <w:u w:val="single"/>
    </w:rPr>
  </w:style>
  <w:style w:type="paragraph" w:styleId="NormalWeb">
    <w:name w:val="Normal (Web)"/>
    <w:basedOn w:val="Normal"/>
    <w:uiPriority w:val="99"/>
    <w:unhideWhenUsed/>
    <w:rsid w:val="002711EC"/>
    <w:pPr>
      <w:spacing w:before="100" w:beforeAutospacing="1" w:after="100" w:afterAutospacing="1"/>
    </w:pPr>
  </w:style>
  <w:style w:type="paragraph" w:styleId="NoSpacing">
    <w:name w:val="No Spacing"/>
    <w:link w:val="NoSpacingChar"/>
    <w:uiPriority w:val="1"/>
    <w:qFormat/>
    <w:rsid w:val="002711EC"/>
    <w:pPr>
      <w:spacing w:after="0" w:line="240" w:lineRule="auto"/>
    </w:pPr>
    <w:rPr>
      <w:rFonts w:ascii="Arial" w:eastAsia="Times New Roman" w:hAnsi="Arial" w:cs="Times New Roman"/>
      <w:kern w:val="0"/>
      <w:lang w:eastAsia="en-GB"/>
      <w14:ligatures w14:val="none"/>
    </w:rPr>
  </w:style>
  <w:style w:type="character" w:customStyle="1" w:styleId="NoSpacingChar">
    <w:name w:val="No Spacing Char"/>
    <w:basedOn w:val="DefaultParagraphFont"/>
    <w:link w:val="NoSpacing"/>
    <w:uiPriority w:val="1"/>
    <w:rsid w:val="002711EC"/>
    <w:rPr>
      <w:rFonts w:ascii="Arial" w:eastAsia="Times New Roman" w:hAnsi="Arial" w:cs="Times New Roman"/>
      <w:kern w:val="0"/>
      <w:lang w:eastAsia="en-GB"/>
      <w14:ligatures w14:val="none"/>
    </w:rPr>
  </w:style>
  <w:style w:type="character" w:styleId="FollowedHyperlink">
    <w:name w:val="FollowedHyperlink"/>
    <w:basedOn w:val="DefaultParagraphFont"/>
    <w:uiPriority w:val="99"/>
    <w:semiHidden/>
    <w:unhideWhenUsed/>
    <w:rsid w:val="002711EC"/>
    <w:rPr>
      <w:color w:val="96607D" w:themeColor="followedHyperlink"/>
      <w:u w:val="single"/>
    </w:rPr>
  </w:style>
  <w:style w:type="character" w:styleId="Strong">
    <w:name w:val="Strong"/>
    <w:basedOn w:val="DefaultParagraphFont"/>
    <w:uiPriority w:val="22"/>
    <w:qFormat/>
    <w:rsid w:val="002711EC"/>
    <w:rPr>
      <w:b/>
      <w:bCs/>
    </w:rPr>
  </w:style>
  <w:style w:type="paragraph" w:customStyle="1" w:styleId="Default">
    <w:name w:val="Default"/>
    <w:rsid w:val="002711EC"/>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11EC"/>
    <w:rPr>
      <w:i/>
      <w:iCs/>
    </w:rPr>
  </w:style>
  <w:style w:type="paragraph" w:styleId="Header">
    <w:name w:val="header"/>
    <w:basedOn w:val="Normal"/>
    <w:link w:val="HeaderChar"/>
    <w:uiPriority w:val="99"/>
    <w:unhideWhenUsed/>
    <w:rsid w:val="002711EC"/>
    <w:pPr>
      <w:tabs>
        <w:tab w:val="center" w:pos="4513"/>
        <w:tab w:val="right" w:pos="9026"/>
      </w:tabs>
    </w:pPr>
  </w:style>
  <w:style w:type="character" w:customStyle="1" w:styleId="HeaderChar">
    <w:name w:val="Header Char"/>
    <w:basedOn w:val="DefaultParagraphFont"/>
    <w:link w:val="Header"/>
    <w:uiPriority w:val="99"/>
    <w:rsid w:val="002711EC"/>
    <w:rPr>
      <w:rFonts w:ascii="Times New Roman" w:eastAsia="Calibri" w:hAnsi="Times New Roman" w:cs="Times New Roman"/>
      <w:kern w:val="0"/>
      <w:lang w:eastAsia="en-GB"/>
      <w14:ligatures w14:val="none"/>
    </w:rPr>
  </w:style>
  <w:style w:type="paragraph" w:styleId="Footer">
    <w:name w:val="footer"/>
    <w:basedOn w:val="Normal"/>
    <w:link w:val="FooterChar"/>
    <w:uiPriority w:val="99"/>
    <w:unhideWhenUsed/>
    <w:rsid w:val="002711EC"/>
    <w:pPr>
      <w:tabs>
        <w:tab w:val="center" w:pos="4513"/>
        <w:tab w:val="right" w:pos="9026"/>
      </w:tabs>
    </w:pPr>
  </w:style>
  <w:style w:type="character" w:customStyle="1" w:styleId="FooterChar">
    <w:name w:val="Footer Char"/>
    <w:basedOn w:val="DefaultParagraphFont"/>
    <w:link w:val="Footer"/>
    <w:uiPriority w:val="99"/>
    <w:rsid w:val="002711EC"/>
    <w:rPr>
      <w:rFonts w:ascii="Times New Roman" w:eastAsia="Calibri"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2711EC"/>
    <w:rPr>
      <w:rFonts w:ascii="Tahoma" w:hAnsi="Tahoma" w:cs="Tahoma"/>
      <w:sz w:val="16"/>
      <w:szCs w:val="16"/>
    </w:rPr>
  </w:style>
  <w:style w:type="character" w:customStyle="1" w:styleId="BalloonTextChar">
    <w:name w:val="Balloon Text Char"/>
    <w:basedOn w:val="DefaultParagraphFont"/>
    <w:link w:val="BalloonText"/>
    <w:uiPriority w:val="99"/>
    <w:semiHidden/>
    <w:rsid w:val="002711EC"/>
    <w:rPr>
      <w:rFonts w:ascii="Tahoma" w:eastAsia="Calibri" w:hAnsi="Tahoma" w:cs="Tahoma"/>
      <w:kern w:val="0"/>
      <w:sz w:val="16"/>
      <w:szCs w:val="16"/>
      <w:lang w:eastAsia="en-GB"/>
      <w14:ligatures w14:val="none"/>
    </w:rPr>
  </w:style>
  <w:style w:type="paragraph" w:styleId="BodyText">
    <w:name w:val="Body Text"/>
    <w:basedOn w:val="Normal"/>
    <w:link w:val="BodyTextChar"/>
    <w:uiPriority w:val="1"/>
    <w:qFormat/>
    <w:rsid w:val="002711EC"/>
    <w:pPr>
      <w:widowControl w:val="0"/>
      <w:autoSpaceDE w:val="0"/>
      <w:autoSpaceDN w:val="0"/>
      <w:ind w:left="833" w:hanging="360"/>
    </w:pPr>
    <w:rPr>
      <w:rFonts w:ascii="Arial" w:eastAsia="Arial" w:hAnsi="Arial" w:cs="Arial"/>
      <w:lang w:val="en-US" w:eastAsia="en-US" w:bidi="en-US"/>
    </w:rPr>
  </w:style>
  <w:style w:type="character" w:customStyle="1" w:styleId="BodyTextChar">
    <w:name w:val="Body Text Char"/>
    <w:basedOn w:val="DefaultParagraphFont"/>
    <w:link w:val="BodyText"/>
    <w:uiPriority w:val="1"/>
    <w:rsid w:val="002711EC"/>
    <w:rPr>
      <w:rFonts w:ascii="Arial" w:eastAsia="Arial" w:hAnsi="Arial" w:cs="Arial"/>
      <w:kern w:val="0"/>
      <w:lang w:val="en-US" w:bidi="en-US"/>
      <w14:ligatures w14:val="none"/>
    </w:rPr>
  </w:style>
  <w:style w:type="paragraph" w:customStyle="1" w:styleId="style96">
    <w:name w:val="style96"/>
    <w:basedOn w:val="Normal"/>
    <w:rsid w:val="002711EC"/>
    <w:pPr>
      <w:spacing w:before="100" w:beforeAutospacing="1" w:after="100" w:afterAutospacing="1"/>
    </w:pPr>
    <w:rPr>
      <w:rFonts w:eastAsia="Times New Roman"/>
    </w:rPr>
  </w:style>
  <w:style w:type="paragraph" w:customStyle="1" w:styleId="msonormal0">
    <w:name w:val="msonormal"/>
    <w:basedOn w:val="Normal"/>
    <w:uiPriority w:val="99"/>
    <w:rsid w:val="002711EC"/>
    <w:pPr>
      <w:spacing w:before="100" w:beforeAutospacing="1" w:after="100" w:afterAutospacing="1"/>
    </w:pPr>
  </w:style>
  <w:style w:type="character" w:customStyle="1" w:styleId="UnresolvedMention1">
    <w:name w:val="Unresolved Mention1"/>
    <w:basedOn w:val="DefaultParagraphFont"/>
    <w:uiPriority w:val="99"/>
    <w:semiHidden/>
    <w:rsid w:val="002711EC"/>
    <w:rPr>
      <w:color w:val="605E5C"/>
      <w:shd w:val="clear" w:color="auto" w:fill="E1DFDD"/>
    </w:rPr>
  </w:style>
  <w:style w:type="character" w:customStyle="1" w:styleId="UnresolvedMention2">
    <w:name w:val="Unresolved Mention2"/>
    <w:basedOn w:val="DefaultParagraphFont"/>
    <w:uiPriority w:val="99"/>
    <w:semiHidden/>
    <w:rsid w:val="002711EC"/>
    <w:rPr>
      <w:color w:val="605E5C"/>
      <w:shd w:val="clear" w:color="auto" w:fill="E1DFDD"/>
    </w:rPr>
  </w:style>
  <w:style w:type="character" w:customStyle="1" w:styleId="UnresolvedMention3">
    <w:name w:val="Unresolved Mention3"/>
    <w:basedOn w:val="DefaultParagraphFont"/>
    <w:uiPriority w:val="99"/>
    <w:semiHidden/>
    <w:rsid w:val="002711EC"/>
    <w:rPr>
      <w:color w:val="605E5C"/>
      <w:shd w:val="clear" w:color="auto" w:fill="E1DFDD"/>
    </w:rPr>
  </w:style>
  <w:style w:type="paragraph" w:customStyle="1" w:styleId="hometext">
    <w:name w:val="hometext"/>
    <w:basedOn w:val="Normal"/>
    <w:rsid w:val="002711EC"/>
    <w:pPr>
      <w:spacing w:before="100" w:beforeAutospacing="1" w:after="100" w:afterAutospacing="1"/>
    </w:pPr>
  </w:style>
  <w:style w:type="paragraph" w:customStyle="1" w:styleId="DefaultText">
    <w:name w:val="Default Text"/>
    <w:rsid w:val="002711EC"/>
    <w:pPr>
      <w:spacing w:after="0" w:line="240" w:lineRule="auto"/>
    </w:pPr>
    <w:rPr>
      <w:rFonts w:ascii="Times New Roman" w:eastAsia="Times New Roman" w:hAnsi="Times New Roman" w:cs="Times New Roman"/>
      <w:snapToGrid w:val="0"/>
      <w:color w:val="000000"/>
      <w:kern w:val="0"/>
      <w:szCs w:val="20"/>
      <w14:ligatures w14:val="none"/>
    </w:rPr>
  </w:style>
  <w:style w:type="character" w:customStyle="1" w:styleId="apple-converted-space">
    <w:name w:val="apple-converted-space"/>
    <w:basedOn w:val="DefaultParagraphFont"/>
    <w:rsid w:val="002711EC"/>
  </w:style>
  <w:style w:type="character" w:customStyle="1" w:styleId="mail">
    <w:name w:val="mail"/>
    <w:basedOn w:val="DefaultParagraphFont"/>
    <w:rsid w:val="002711EC"/>
  </w:style>
  <w:style w:type="paragraph" w:customStyle="1" w:styleId="standfirst">
    <w:name w:val="standfirst"/>
    <w:basedOn w:val="Normal"/>
    <w:rsid w:val="002711EC"/>
    <w:pPr>
      <w:spacing w:before="100" w:beforeAutospacing="1" w:after="100" w:afterAutospacing="1"/>
    </w:pPr>
    <w:rPr>
      <w:rFonts w:eastAsia="Times New Roman"/>
    </w:rPr>
  </w:style>
  <w:style w:type="paragraph" w:customStyle="1" w:styleId="website-body-text-p">
    <w:name w:val="website-body-text-p"/>
    <w:basedOn w:val="Normal"/>
    <w:rsid w:val="002711EC"/>
    <w:pPr>
      <w:spacing w:before="100" w:beforeAutospacing="1" w:after="100" w:afterAutospacing="1"/>
    </w:pPr>
    <w:rPr>
      <w:rFonts w:eastAsia="Times New Roman"/>
    </w:rPr>
  </w:style>
  <w:style w:type="character" w:customStyle="1" w:styleId="website-body-text-c">
    <w:name w:val="website-body-text-c"/>
    <w:basedOn w:val="DefaultParagraphFont"/>
    <w:rsid w:val="002711EC"/>
  </w:style>
  <w:style w:type="character" w:customStyle="1" w:styleId="list-paragraph-c">
    <w:name w:val="list-paragraph-c"/>
    <w:basedOn w:val="DefaultParagraphFont"/>
    <w:rsid w:val="002711EC"/>
  </w:style>
  <w:style w:type="character" w:customStyle="1" w:styleId="color11">
    <w:name w:val="color_11"/>
    <w:basedOn w:val="DefaultParagraphFont"/>
    <w:rsid w:val="002711EC"/>
  </w:style>
  <w:style w:type="numbering" w:customStyle="1" w:styleId="NoList1">
    <w:name w:val="No List1"/>
    <w:next w:val="NoList"/>
    <w:uiPriority w:val="99"/>
    <w:semiHidden/>
    <w:unhideWhenUsed/>
    <w:rsid w:val="002711EC"/>
  </w:style>
  <w:style w:type="table" w:customStyle="1" w:styleId="TableGrid1">
    <w:name w:val="Table Grid1"/>
    <w:basedOn w:val="TableNormal"/>
    <w:next w:val="TableGrid"/>
    <w:uiPriority w:val="5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11EC"/>
    <w:pPr>
      <w:spacing w:before="100" w:beforeAutospacing="1" w:after="100" w:afterAutospacing="1"/>
    </w:pPr>
    <w:rPr>
      <w:rFonts w:eastAsia="Times New Roman"/>
    </w:rPr>
  </w:style>
  <w:style w:type="character" w:customStyle="1" w:styleId="normaltextrun">
    <w:name w:val="normaltextrun"/>
    <w:basedOn w:val="DefaultParagraphFont"/>
    <w:rsid w:val="002711EC"/>
  </w:style>
  <w:style w:type="character" w:customStyle="1" w:styleId="eop">
    <w:name w:val="eop"/>
    <w:basedOn w:val="DefaultParagraphFont"/>
    <w:rsid w:val="002711EC"/>
  </w:style>
  <w:style w:type="paragraph" w:customStyle="1" w:styleId="cf-text">
    <w:name w:val="cf-text"/>
    <w:basedOn w:val="Normal"/>
    <w:rsid w:val="002711EC"/>
    <w:pPr>
      <w:spacing w:before="100" w:beforeAutospacing="1" w:after="100" w:afterAutospacing="1"/>
    </w:pPr>
    <w:rPr>
      <w:rFonts w:eastAsia="Times New Roman"/>
    </w:rPr>
  </w:style>
  <w:style w:type="paragraph" w:customStyle="1" w:styleId="elementor-icon-list-item">
    <w:name w:val="elementor-icon-list-item"/>
    <w:basedOn w:val="Normal"/>
    <w:rsid w:val="002711EC"/>
    <w:pPr>
      <w:spacing w:before="100" w:beforeAutospacing="1" w:after="100" w:afterAutospacing="1"/>
    </w:pPr>
    <w:rPr>
      <w:rFonts w:eastAsia="Times New Roman"/>
    </w:rPr>
  </w:style>
  <w:style w:type="character" w:customStyle="1" w:styleId="elementor-icon-list-text">
    <w:name w:val="elementor-icon-list-text"/>
    <w:basedOn w:val="DefaultParagraphFont"/>
    <w:rsid w:val="002711EC"/>
  </w:style>
  <w:style w:type="character" w:customStyle="1" w:styleId="scxw236089238">
    <w:name w:val="scxw236089238"/>
    <w:basedOn w:val="DefaultParagraphFont"/>
    <w:rsid w:val="002711EC"/>
  </w:style>
  <w:style w:type="character" w:customStyle="1" w:styleId="highlightelement">
    <w:name w:val="highlightelement"/>
    <w:basedOn w:val="DefaultParagraphFont"/>
    <w:rsid w:val="002711EC"/>
  </w:style>
  <w:style w:type="paragraph" w:customStyle="1" w:styleId="wordsection1">
    <w:name w:val="wordsection1"/>
    <w:basedOn w:val="Normal"/>
    <w:uiPriority w:val="99"/>
    <w:rsid w:val="002711EC"/>
    <w:pPr>
      <w:autoSpaceDN w:val="0"/>
      <w:spacing w:before="100" w:after="100"/>
    </w:pPr>
    <w:rPr>
      <w:rFonts w:ascii="Calibri" w:eastAsiaTheme="minorHAnsi" w:hAnsi="Calibri" w:cs="Calibri"/>
      <w:sz w:val="22"/>
      <w:szCs w:val="22"/>
      <w:lang w:eastAsia="en-US"/>
    </w:rPr>
  </w:style>
  <w:style w:type="character" w:customStyle="1" w:styleId="UnresolvedMention4">
    <w:name w:val="Unresolved Mention4"/>
    <w:basedOn w:val="DefaultParagraphFont"/>
    <w:uiPriority w:val="99"/>
    <w:semiHidden/>
    <w:unhideWhenUsed/>
    <w:rsid w:val="002711EC"/>
    <w:rPr>
      <w:color w:val="605E5C"/>
      <w:shd w:val="clear" w:color="auto" w:fill="E1DFDD"/>
    </w:rPr>
  </w:style>
  <w:style w:type="character" w:customStyle="1" w:styleId="color33">
    <w:name w:val="color_33"/>
    <w:basedOn w:val="DefaultParagraphFont"/>
    <w:rsid w:val="002711EC"/>
  </w:style>
  <w:style w:type="paragraph" w:customStyle="1" w:styleId="tabs-primarytab">
    <w:name w:val="tabs-primary__tab"/>
    <w:basedOn w:val="Normal"/>
    <w:rsid w:val="002711EC"/>
    <w:pPr>
      <w:spacing w:before="100" w:beforeAutospacing="1" w:after="100" w:afterAutospacing="1"/>
    </w:pPr>
    <w:rPr>
      <w:rFonts w:eastAsia="Times New Roman"/>
    </w:rPr>
  </w:style>
  <w:style w:type="character" w:customStyle="1" w:styleId="element-invisible">
    <w:name w:val="element-invisible"/>
    <w:basedOn w:val="DefaultParagraphFont"/>
    <w:rsid w:val="002711EC"/>
  </w:style>
  <w:style w:type="character" w:customStyle="1" w:styleId="UnresolvedMention5">
    <w:name w:val="Unresolved Mention5"/>
    <w:basedOn w:val="DefaultParagraphFont"/>
    <w:uiPriority w:val="99"/>
    <w:semiHidden/>
    <w:unhideWhenUsed/>
    <w:rsid w:val="002711EC"/>
    <w:rPr>
      <w:color w:val="605E5C"/>
      <w:shd w:val="clear" w:color="auto" w:fill="E1DFDD"/>
    </w:rPr>
  </w:style>
  <w:style w:type="character" w:customStyle="1" w:styleId="UnresolvedMention6">
    <w:name w:val="Unresolved Mention6"/>
    <w:basedOn w:val="DefaultParagraphFont"/>
    <w:uiPriority w:val="99"/>
    <w:semiHidden/>
    <w:unhideWhenUsed/>
    <w:rsid w:val="002711EC"/>
    <w:rPr>
      <w:color w:val="605E5C"/>
      <w:shd w:val="clear" w:color="auto" w:fill="E1DFDD"/>
    </w:rPr>
  </w:style>
  <w:style w:type="table" w:customStyle="1" w:styleId="TableGrid2">
    <w:name w:val="Table Grid2"/>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2711EC"/>
    <w:rPr>
      <w:color w:val="605E5C"/>
      <w:shd w:val="clear" w:color="auto" w:fill="E1DFDD"/>
    </w:rPr>
  </w:style>
  <w:style w:type="character" w:customStyle="1" w:styleId="UnresolvedMention8">
    <w:name w:val="Unresolved Mention8"/>
    <w:basedOn w:val="DefaultParagraphFont"/>
    <w:uiPriority w:val="99"/>
    <w:semiHidden/>
    <w:unhideWhenUsed/>
    <w:rsid w:val="002711EC"/>
    <w:rPr>
      <w:color w:val="605E5C"/>
      <w:shd w:val="clear" w:color="auto" w:fill="E1DFDD"/>
    </w:rPr>
  </w:style>
  <w:style w:type="table" w:customStyle="1" w:styleId="TableGrid5">
    <w:name w:val="Table Grid5"/>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2711EC"/>
    <w:rPr>
      <w:color w:val="605E5C"/>
      <w:shd w:val="clear" w:color="auto" w:fill="E1DFDD"/>
    </w:rPr>
  </w:style>
  <w:style w:type="paragraph" w:styleId="TOCHeading">
    <w:name w:val="TOC Heading"/>
    <w:basedOn w:val="Heading1"/>
    <w:next w:val="Normal"/>
    <w:uiPriority w:val="39"/>
    <w:unhideWhenUsed/>
    <w:qFormat/>
    <w:rsid w:val="002711EC"/>
    <w:pPr>
      <w:spacing w:before="240" w:after="0" w:line="259" w:lineRule="auto"/>
      <w:outlineLvl w:val="9"/>
    </w:pPr>
    <w:rPr>
      <w:sz w:val="32"/>
      <w:szCs w:val="32"/>
    </w:rPr>
  </w:style>
  <w:style w:type="paragraph" w:styleId="TOC1">
    <w:name w:val="toc 1"/>
    <w:basedOn w:val="Normal"/>
    <w:next w:val="Normal"/>
    <w:autoRedefine/>
    <w:uiPriority w:val="39"/>
    <w:unhideWhenUsed/>
    <w:rsid w:val="002711EC"/>
    <w:pPr>
      <w:spacing w:after="100"/>
    </w:pPr>
  </w:style>
  <w:style w:type="table" w:customStyle="1" w:styleId="TableGrid51">
    <w:name w:val="Table Grid51"/>
    <w:basedOn w:val="TableNormal"/>
    <w:uiPriority w:val="39"/>
    <w:rsid w:val="002711E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711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11EC"/>
    <w:pPr>
      <w:spacing w:after="100"/>
      <w:ind w:left="240"/>
    </w:pPr>
  </w:style>
  <w:style w:type="character" w:customStyle="1" w:styleId="UnresolvedMention10">
    <w:name w:val="Unresolved Mention10"/>
    <w:basedOn w:val="DefaultParagraphFont"/>
    <w:uiPriority w:val="99"/>
    <w:semiHidden/>
    <w:unhideWhenUsed/>
    <w:rsid w:val="002711EC"/>
    <w:rPr>
      <w:color w:val="605E5C"/>
      <w:shd w:val="clear" w:color="auto" w:fill="E1DFDD"/>
    </w:rPr>
  </w:style>
  <w:style w:type="character" w:styleId="UnresolvedMention">
    <w:name w:val="Unresolved Mention"/>
    <w:basedOn w:val="DefaultParagraphFont"/>
    <w:uiPriority w:val="99"/>
    <w:semiHidden/>
    <w:unhideWhenUsed/>
    <w:rsid w:val="00D5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44">
      <w:bodyDiv w:val="1"/>
      <w:marLeft w:val="0"/>
      <w:marRight w:val="0"/>
      <w:marTop w:val="0"/>
      <w:marBottom w:val="0"/>
      <w:divBdr>
        <w:top w:val="none" w:sz="0" w:space="0" w:color="auto"/>
        <w:left w:val="none" w:sz="0" w:space="0" w:color="auto"/>
        <w:bottom w:val="none" w:sz="0" w:space="0" w:color="auto"/>
        <w:right w:val="none" w:sz="0" w:space="0" w:color="auto"/>
      </w:divBdr>
    </w:div>
    <w:div w:id="48891064">
      <w:bodyDiv w:val="1"/>
      <w:marLeft w:val="0"/>
      <w:marRight w:val="0"/>
      <w:marTop w:val="0"/>
      <w:marBottom w:val="0"/>
      <w:divBdr>
        <w:top w:val="none" w:sz="0" w:space="0" w:color="auto"/>
        <w:left w:val="none" w:sz="0" w:space="0" w:color="auto"/>
        <w:bottom w:val="none" w:sz="0" w:space="0" w:color="auto"/>
        <w:right w:val="none" w:sz="0" w:space="0" w:color="auto"/>
      </w:divBdr>
    </w:div>
    <w:div w:id="113790540">
      <w:bodyDiv w:val="1"/>
      <w:marLeft w:val="0"/>
      <w:marRight w:val="0"/>
      <w:marTop w:val="0"/>
      <w:marBottom w:val="0"/>
      <w:divBdr>
        <w:top w:val="none" w:sz="0" w:space="0" w:color="auto"/>
        <w:left w:val="none" w:sz="0" w:space="0" w:color="auto"/>
        <w:bottom w:val="none" w:sz="0" w:space="0" w:color="auto"/>
        <w:right w:val="none" w:sz="0" w:space="0" w:color="auto"/>
      </w:divBdr>
    </w:div>
    <w:div w:id="116412948">
      <w:bodyDiv w:val="1"/>
      <w:marLeft w:val="0"/>
      <w:marRight w:val="0"/>
      <w:marTop w:val="0"/>
      <w:marBottom w:val="0"/>
      <w:divBdr>
        <w:top w:val="none" w:sz="0" w:space="0" w:color="auto"/>
        <w:left w:val="none" w:sz="0" w:space="0" w:color="auto"/>
        <w:bottom w:val="none" w:sz="0" w:space="0" w:color="auto"/>
        <w:right w:val="none" w:sz="0" w:space="0" w:color="auto"/>
      </w:divBdr>
    </w:div>
    <w:div w:id="119734625">
      <w:bodyDiv w:val="1"/>
      <w:marLeft w:val="0"/>
      <w:marRight w:val="0"/>
      <w:marTop w:val="0"/>
      <w:marBottom w:val="0"/>
      <w:divBdr>
        <w:top w:val="none" w:sz="0" w:space="0" w:color="auto"/>
        <w:left w:val="none" w:sz="0" w:space="0" w:color="auto"/>
        <w:bottom w:val="none" w:sz="0" w:space="0" w:color="auto"/>
        <w:right w:val="none" w:sz="0" w:space="0" w:color="auto"/>
      </w:divBdr>
    </w:div>
    <w:div w:id="167602194">
      <w:bodyDiv w:val="1"/>
      <w:marLeft w:val="0"/>
      <w:marRight w:val="0"/>
      <w:marTop w:val="0"/>
      <w:marBottom w:val="0"/>
      <w:divBdr>
        <w:top w:val="none" w:sz="0" w:space="0" w:color="auto"/>
        <w:left w:val="none" w:sz="0" w:space="0" w:color="auto"/>
        <w:bottom w:val="none" w:sz="0" w:space="0" w:color="auto"/>
        <w:right w:val="none" w:sz="0" w:space="0" w:color="auto"/>
      </w:divBdr>
    </w:div>
    <w:div w:id="168519224">
      <w:bodyDiv w:val="1"/>
      <w:marLeft w:val="0"/>
      <w:marRight w:val="0"/>
      <w:marTop w:val="0"/>
      <w:marBottom w:val="0"/>
      <w:divBdr>
        <w:top w:val="none" w:sz="0" w:space="0" w:color="auto"/>
        <w:left w:val="none" w:sz="0" w:space="0" w:color="auto"/>
        <w:bottom w:val="none" w:sz="0" w:space="0" w:color="auto"/>
        <w:right w:val="none" w:sz="0" w:space="0" w:color="auto"/>
      </w:divBdr>
    </w:div>
    <w:div w:id="169872724">
      <w:bodyDiv w:val="1"/>
      <w:marLeft w:val="0"/>
      <w:marRight w:val="0"/>
      <w:marTop w:val="0"/>
      <w:marBottom w:val="0"/>
      <w:divBdr>
        <w:top w:val="none" w:sz="0" w:space="0" w:color="auto"/>
        <w:left w:val="none" w:sz="0" w:space="0" w:color="auto"/>
        <w:bottom w:val="none" w:sz="0" w:space="0" w:color="auto"/>
        <w:right w:val="none" w:sz="0" w:space="0" w:color="auto"/>
      </w:divBdr>
    </w:div>
    <w:div w:id="195891057">
      <w:bodyDiv w:val="1"/>
      <w:marLeft w:val="0"/>
      <w:marRight w:val="0"/>
      <w:marTop w:val="0"/>
      <w:marBottom w:val="0"/>
      <w:divBdr>
        <w:top w:val="none" w:sz="0" w:space="0" w:color="auto"/>
        <w:left w:val="none" w:sz="0" w:space="0" w:color="auto"/>
        <w:bottom w:val="none" w:sz="0" w:space="0" w:color="auto"/>
        <w:right w:val="none" w:sz="0" w:space="0" w:color="auto"/>
      </w:divBdr>
    </w:div>
    <w:div w:id="202517865">
      <w:bodyDiv w:val="1"/>
      <w:marLeft w:val="0"/>
      <w:marRight w:val="0"/>
      <w:marTop w:val="0"/>
      <w:marBottom w:val="0"/>
      <w:divBdr>
        <w:top w:val="none" w:sz="0" w:space="0" w:color="auto"/>
        <w:left w:val="none" w:sz="0" w:space="0" w:color="auto"/>
        <w:bottom w:val="none" w:sz="0" w:space="0" w:color="auto"/>
        <w:right w:val="none" w:sz="0" w:space="0" w:color="auto"/>
      </w:divBdr>
    </w:div>
    <w:div w:id="230965422">
      <w:bodyDiv w:val="1"/>
      <w:marLeft w:val="0"/>
      <w:marRight w:val="0"/>
      <w:marTop w:val="0"/>
      <w:marBottom w:val="0"/>
      <w:divBdr>
        <w:top w:val="none" w:sz="0" w:space="0" w:color="auto"/>
        <w:left w:val="none" w:sz="0" w:space="0" w:color="auto"/>
        <w:bottom w:val="none" w:sz="0" w:space="0" w:color="auto"/>
        <w:right w:val="none" w:sz="0" w:space="0" w:color="auto"/>
      </w:divBdr>
    </w:div>
    <w:div w:id="237060942">
      <w:bodyDiv w:val="1"/>
      <w:marLeft w:val="0"/>
      <w:marRight w:val="0"/>
      <w:marTop w:val="0"/>
      <w:marBottom w:val="0"/>
      <w:divBdr>
        <w:top w:val="none" w:sz="0" w:space="0" w:color="auto"/>
        <w:left w:val="none" w:sz="0" w:space="0" w:color="auto"/>
        <w:bottom w:val="none" w:sz="0" w:space="0" w:color="auto"/>
        <w:right w:val="none" w:sz="0" w:space="0" w:color="auto"/>
      </w:divBdr>
    </w:div>
    <w:div w:id="249197400">
      <w:bodyDiv w:val="1"/>
      <w:marLeft w:val="0"/>
      <w:marRight w:val="0"/>
      <w:marTop w:val="0"/>
      <w:marBottom w:val="0"/>
      <w:divBdr>
        <w:top w:val="none" w:sz="0" w:space="0" w:color="auto"/>
        <w:left w:val="none" w:sz="0" w:space="0" w:color="auto"/>
        <w:bottom w:val="none" w:sz="0" w:space="0" w:color="auto"/>
        <w:right w:val="none" w:sz="0" w:space="0" w:color="auto"/>
      </w:divBdr>
    </w:div>
    <w:div w:id="270555667">
      <w:bodyDiv w:val="1"/>
      <w:marLeft w:val="0"/>
      <w:marRight w:val="0"/>
      <w:marTop w:val="0"/>
      <w:marBottom w:val="0"/>
      <w:divBdr>
        <w:top w:val="none" w:sz="0" w:space="0" w:color="auto"/>
        <w:left w:val="none" w:sz="0" w:space="0" w:color="auto"/>
        <w:bottom w:val="none" w:sz="0" w:space="0" w:color="auto"/>
        <w:right w:val="none" w:sz="0" w:space="0" w:color="auto"/>
      </w:divBdr>
    </w:div>
    <w:div w:id="271062048">
      <w:bodyDiv w:val="1"/>
      <w:marLeft w:val="0"/>
      <w:marRight w:val="0"/>
      <w:marTop w:val="0"/>
      <w:marBottom w:val="0"/>
      <w:divBdr>
        <w:top w:val="none" w:sz="0" w:space="0" w:color="auto"/>
        <w:left w:val="none" w:sz="0" w:space="0" w:color="auto"/>
        <w:bottom w:val="none" w:sz="0" w:space="0" w:color="auto"/>
        <w:right w:val="none" w:sz="0" w:space="0" w:color="auto"/>
      </w:divBdr>
    </w:div>
    <w:div w:id="276062950">
      <w:bodyDiv w:val="1"/>
      <w:marLeft w:val="0"/>
      <w:marRight w:val="0"/>
      <w:marTop w:val="0"/>
      <w:marBottom w:val="0"/>
      <w:divBdr>
        <w:top w:val="none" w:sz="0" w:space="0" w:color="auto"/>
        <w:left w:val="none" w:sz="0" w:space="0" w:color="auto"/>
        <w:bottom w:val="none" w:sz="0" w:space="0" w:color="auto"/>
        <w:right w:val="none" w:sz="0" w:space="0" w:color="auto"/>
      </w:divBdr>
    </w:div>
    <w:div w:id="287048889">
      <w:bodyDiv w:val="1"/>
      <w:marLeft w:val="0"/>
      <w:marRight w:val="0"/>
      <w:marTop w:val="0"/>
      <w:marBottom w:val="0"/>
      <w:divBdr>
        <w:top w:val="none" w:sz="0" w:space="0" w:color="auto"/>
        <w:left w:val="none" w:sz="0" w:space="0" w:color="auto"/>
        <w:bottom w:val="none" w:sz="0" w:space="0" w:color="auto"/>
        <w:right w:val="none" w:sz="0" w:space="0" w:color="auto"/>
      </w:divBdr>
    </w:div>
    <w:div w:id="344720649">
      <w:bodyDiv w:val="1"/>
      <w:marLeft w:val="0"/>
      <w:marRight w:val="0"/>
      <w:marTop w:val="0"/>
      <w:marBottom w:val="0"/>
      <w:divBdr>
        <w:top w:val="none" w:sz="0" w:space="0" w:color="auto"/>
        <w:left w:val="none" w:sz="0" w:space="0" w:color="auto"/>
        <w:bottom w:val="none" w:sz="0" w:space="0" w:color="auto"/>
        <w:right w:val="none" w:sz="0" w:space="0" w:color="auto"/>
      </w:divBdr>
    </w:div>
    <w:div w:id="350381265">
      <w:bodyDiv w:val="1"/>
      <w:marLeft w:val="0"/>
      <w:marRight w:val="0"/>
      <w:marTop w:val="0"/>
      <w:marBottom w:val="0"/>
      <w:divBdr>
        <w:top w:val="none" w:sz="0" w:space="0" w:color="auto"/>
        <w:left w:val="none" w:sz="0" w:space="0" w:color="auto"/>
        <w:bottom w:val="none" w:sz="0" w:space="0" w:color="auto"/>
        <w:right w:val="none" w:sz="0" w:space="0" w:color="auto"/>
      </w:divBdr>
    </w:div>
    <w:div w:id="365375482">
      <w:bodyDiv w:val="1"/>
      <w:marLeft w:val="0"/>
      <w:marRight w:val="0"/>
      <w:marTop w:val="0"/>
      <w:marBottom w:val="0"/>
      <w:divBdr>
        <w:top w:val="none" w:sz="0" w:space="0" w:color="auto"/>
        <w:left w:val="none" w:sz="0" w:space="0" w:color="auto"/>
        <w:bottom w:val="none" w:sz="0" w:space="0" w:color="auto"/>
        <w:right w:val="none" w:sz="0" w:space="0" w:color="auto"/>
      </w:divBdr>
    </w:div>
    <w:div w:id="365522835">
      <w:bodyDiv w:val="1"/>
      <w:marLeft w:val="0"/>
      <w:marRight w:val="0"/>
      <w:marTop w:val="0"/>
      <w:marBottom w:val="0"/>
      <w:divBdr>
        <w:top w:val="none" w:sz="0" w:space="0" w:color="auto"/>
        <w:left w:val="none" w:sz="0" w:space="0" w:color="auto"/>
        <w:bottom w:val="none" w:sz="0" w:space="0" w:color="auto"/>
        <w:right w:val="none" w:sz="0" w:space="0" w:color="auto"/>
      </w:divBdr>
    </w:div>
    <w:div w:id="368996146">
      <w:bodyDiv w:val="1"/>
      <w:marLeft w:val="0"/>
      <w:marRight w:val="0"/>
      <w:marTop w:val="0"/>
      <w:marBottom w:val="0"/>
      <w:divBdr>
        <w:top w:val="none" w:sz="0" w:space="0" w:color="auto"/>
        <w:left w:val="none" w:sz="0" w:space="0" w:color="auto"/>
        <w:bottom w:val="none" w:sz="0" w:space="0" w:color="auto"/>
        <w:right w:val="none" w:sz="0" w:space="0" w:color="auto"/>
      </w:divBdr>
    </w:div>
    <w:div w:id="378016904">
      <w:bodyDiv w:val="1"/>
      <w:marLeft w:val="0"/>
      <w:marRight w:val="0"/>
      <w:marTop w:val="0"/>
      <w:marBottom w:val="0"/>
      <w:divBdr>
        <w:top w:val="none" w:sz="0" w:space="0" w:color="auto"/>
        <w:left w:val="none" w:sz="0" w:space="0" w:color="auto"/>
        <w:bottom w:val="none" w:sz="0" w:space="0" w:color="auto"/>
        <w:right w:val="none" w:sz="0" w:space="0" w:color="auto"/>
      </w:divBdr>
    </w:div>
    <w:div w:id="389422792">
      <w:bodyDiv w:val="1"/>
      <w:marLeft w:val="0"/>
      <w:marRight w:val="0"/>
      <w:marTop w:val="0"/>
      <w:marBottom w:val="0"/>
      <w:divBdr>
        <w:top w:val="none" w:sz="0" w:space="0" w:color="auto"/>
        <w:left w:val="none" w:sz="0" w:space="0" w:color="auto"/>
        <w:bottom w:val="none" w:sz="0" w:space="0" w:color="auto"/>
        <w:right w:val="none" w:sz="0" w:space="0" w:color="auto"/>
      </w:divBdr>
    </w:div>
    <w:div w:id="390078326">
      <w:bodyDiv w:val="1"/>
      <w:marLeft w:val="0"/>
      <w:marRight w:val="0"/>
      <w:marTop w:val="0"/>
      <w:marBottom w:val="0"/>
      <w:divBdr>
        <w:top w:val="none" w:sz="0" w:space="0" w:color="auto"/>
        <w:left w:val="none" w:sz="0" w:space="0" w:color="auto"/>
        <w:bottom w:val="none" w:sz="0" w:space="0" w:color="auto"/>
        <w:right w:val="none" w:sz="0" w:space="0" w:color="auto"/>
      </w:divBdr>
    </w:div>
    <w:div w:id="423262158">
      <w:bodyDiv w:val="1"/>
      <w:marLeft w:val="0"/>
      <w:marRight w:val="0"/>
      <w:marTop w:val="0"/>
      <w:marBottom w:val="0"/>
      <w:divBdr>
        <w:top w:val="none" w:sz="0" w:space="0" w:color="auto"/>
        <w:left w:val="none" w:sz="0" w:space="0" w:color="auto"/>
        <w:bottom w:val="none" w:sz="0" w:space="0" w:color="auto"/>
        <w:right w:val="none" w:sz="0" w:space="0" w:color="auto"/>
      </w:divBdr>
    </w:div>
    <w:div w:id="426121633">
      <w:bodyDiv w:val="1"/>
      <w:marLeft w:val="0"/>
      <w:marRight w:val="0"/>
      <w:marTop w:val="0"/>
      <w:marBottom w:val="0"/>
      <w:divBdr>
        <w:top w:val="none" w:sz="0" w:space="0" w:color="auto"/>
        <w:left w:val="none" w:sz="0" w:space="0" w:color="auto"/>
        <w:bottom w:val="none" w:sz="0" w:space="0" w:color="auto"/>
        <w:right w:val="none" w:sz="0" w:space="0" w:color="auto"/>
      </w:divBdr>
    </w:div>
    <w:div w:id="438304889">
      <w:bodyDiv w:val="1"/>
      <w:marLeft w:val="0"/>
      <w:marRight w:val="0"/>
      <w:marTop w:val="0"/>
      <w:marBottom w:val="0"/>
      <w:divBdr>
        <w:top w:val="none" w:sz="0" w:space="0" w:color="auto"/>
        <w:left w:val="none" w:sz="0" w:space="0" w:color="auto"/>
        <w:bottom w:val="none" w:sz="0" w:space="0" w:color="auto"/>
        <w:right w:val="none" w:sz="0" w:space="0" w:color="auto"/>
      </w:divBdr>
    </w:div>
    <w:div w:id="440416116">
      <w:bodyDiv w:val="1"/>
      <w:marLeft w:val="0"/>
      <w:marRight w:val="0"/>
      <w:marTop w:val="0"/>
      <w:marBottom w:val="0"/>
      <w:divBdr>
        <w:top w:val="none" w:sz="0" w:space="0" w:color="auto"/>
        <w:left w:val="none" w:sz="0" w:space="0" w:color="auto"/>
        <w:bottom w:val="none" w:sz="0" w:space="0" w:color="auto"/>
        <w:right w:val="none" w:sz="0" w:space="0" w:color="auto"/>
      </w:divBdr>
    </w:div>
    <w:div w:id="481317607">
      <w:bodyDiv w:val="1"/>
      <w:marLeft w:val="0"/>
      <w:marRight w:val="0"/>
      <w:marTop w:val="0"/>
      <w:marBottom w:val="0"/>
      <w:divBdr>
        <w:top w:val="none" w:sz="0" w:space="0" w:color="auto"/>
        <w:left w:val="none" w:sz="0" w:space="0" w:color="auto"/>
        <w:bottom w:val="none" w:sz="0" w:space="0" w:color="auto"/>
        <w:right w:val="none" w:sz="0" w:space="0" w:color="auto"/>
      </w:divBdr>
    </w:div>
    <w:div w:id="504709592">
      <w:bodyDiv w:val="1"/>
      <w:marLeft w:val="0"/>
      <w:marRight w:val="0"/>
      <w:marTop w:val="0"/>
      <w:marBottom w:val="0"/>
      <w:divBdr>
        <w:top w:val="none" w:sz="0" w:space="0" w:color="auto"/>
        <w:left w:val="none" w:sz="0" w:space="0" w:color="auto"/>
        <w:bottom w:val="none" w:sz="0" w:space="0" w:color="auto"/>
        <w:right w:val="none" w:sz="0" w:space="0" w:color="auto"/>
      </w:divBdr>
    </w:div>
    <w:div w:id="507528826">
      <w:bodyDiv w:val="1"/>
      <w:marLeft w:val="0"/>
      <w:marRight w:val="0"/>
      <w:marTop w:val="0"/>
      <w:marBottom w:val="0"/>
      <w:divBdr>
        <w:top w:val="none" w:sz="0" w:space="0" w:color="auto"/>
        <w:left w:val="none" w:sz="0" w:space="0" w:color="auto"/>
        <w:bottom w:val="none" w:sz="0" w:space="0" w:color="auto"/>
        <w:right w:val="none" w:sz="0" w:space="0" w:color="auto"/>
      </w:divBdr>
    </w:div>
    <w:div w:id="517083247">
      <w:bodyDiv w:val="1"/>
      <w:marLeft w:val="0"/>
      <w:marRight w:val="0"/>
      <w:marTop w:val="0"/>
      <w:marBottom w:val="0"/>
      <w:divBdr>
        <w:top w:val="none" w:sz="0" w:space="0" w:color="auto"/>
        <w:left w:val="none" w:sz="0" w:space="0" w:color="auto"/>
        <w:bottom w:val="none" w:sz="0" w:space="0" w:color="auto"/>
        <w:right w:val="none" w:sz="0" w:space="0" w:color="auto"/>
      </w:divBdr>
    </w:div>
    <w:div w:id="519779493">
      <w:bodyDiv w:val="1"/>
      <w:marLeft w:val="0"/>
      <w:marRight w:val="0"/>
      <w:marTop w:val="0"/>
      <w:marBottom w:val="0"/>
      <w:divBdr>
        <w:top w:val="none" w:sz="0" w:space="0" w:color="auto"/>
        <w:left w:val="none" w:sz="0" w:space="0" w:color="auto"/>
        <w:bottom w:val="none" w:sz="0" w:space="0" w:color="auto"/>
        <w:right w:val="none" w:sz="0" w:space="0" w:color="auto"/>
      </w:divBdr>
    </w:div>
    <w:div w:id="520124576">
      <w:bodyDiv w:val="1"/>
      <w:marLeft w:val="0"/>
      <w:marRight w:val="0"/>
      <w:marTop w:val="0"/>
      <w:marBottom w:val="0"/>
      <w:divBdr>
        <w:top w:val="none" w:sz="0" w:space="0" w:color="auto"/>
        <w:left w:val="none" w:sz="0" w:space="0" w:color="auto"/>
        <w:bottom w:val="none" w:sz="0" w:space="0" w:color="auto"/>
        <w:right w:val="none" w:sz="0" w:space="0" w:color="auto"/>
      </w:divBdr>
    </w:div>
    <w:div w:id="526791270">
      <w:bodyDiv w:val="1"/>
      <w:marLeft w:val="0"/>
      <w:marRight w:val="0"/>
      <w:marTop w:val="0"/>
      <w:marBottom w:val="0"/>
      <w:divBdr>
        <w:top w:val="none" w:sz="0" w:space="0" w:color="auto"/>
        <w:left w:val="none" w:sz="0" w:space="0" w:color="auto"/>
        <w:bottom w:val="none" w:sz="0" w:space="0" w:color="auto"/>
        <w:right w:val="none" w:sz="0" w:space="0" w:color="auto"/>
      </w:divBdr>
    </w:div>
    <w:div w:id="583497250">
      <w:bodyDiv w:val="1"/>
      <w:marLeft w:val="0"/>
      <w:marRight w:val="0"/>
      <w:marTop w:val="0"/>
      <w:marBottom w:val="0"/>
      <w:divBdr>
        <w:top w:val="none" w:sz="0" w:space="0" w:color="auto"/>
        <w:left w:val="none" w:sz="0" w:space="0" w:color="auto"/>
        <w:bottom w:val="none" w:sz="0" w:space="0" w:color="auto"/>
        <w:right w:val="none" w:sz="0" w:space="0" w:color="auto"/>
      </w:divBdr>
    </w:div>
    <w:div w:id="606691297">
      <w:bodyDiv w:val="1"/>
      <w:marLeft w:val="0"/>
      <w:marRight w:val="0"/>
      <w:marTop w:val="0"/>
      <w:marBottom w:val="0"/>
      <w:divBdr>
        <w:top w:val="none" w:sz="0" w:space="0" w:color="auto"/>
        <w:left w:val="none" w:sz="0" w:space="0" w:color="auto"/>
        <w:bottom w:val="none" w:sz="0" w:space="0" w:color="auto"/>
        <w:right w:val="none" w:sz="0" w:space="0" w:color="auto"/>
      </w:divBdr>
    </w:div>
    <w:div w:id="641731714">
      <w:bodyDiv w:val="1"/>
      <w:marLeft w:val="0"/>
      <w:marRight w:val="0"/>
      <w:marTop w:val="0"/>
      <w:marBottom w:val="0"/>
      <w:divBdr>
        <w:top w:val="none" w:sz="0" w:space="0" w:color="auto"/>
        <w:left w:val="none" w:sz="0" w:space="0" w:color="auto"/>
        <w:bottom w:val="none" w:sz="0" w:space="0" w:color="auto"/>
        <w:right w:val="none" w:sz="0" w:space="0" w:color="auto"/>
      </w:divBdr>
    </w:div>
    <w:div w:id="647632405">
      <w:bodyDiv w:val="1"/>
      <w:marLeft w:val="0"/>
      <w:marRight w:val="0"/>
      <w:marTop w:val="0"/>
      <w:marBottom w:val="0"/>
      <w:divBdr>
        <w:top w:val="none" w:sz="0" w:space="0" w:color="auto"/>
        <w:left w:val="none" w:sz="0" w:space="0" w:color="auto"/>
        <w:bottom w:val="none" w:sz="0" w:space="0" w:color="auto"/>
        <w:right w:val="none" w:sz="0" w:space="0" w:color="auto"/>
      </w:divBdr>
    </w:div>
    <w:div w:id="649292770">
      <w:bodyDiv w:val="1"/>
      <w:marLeft w:val="0"/>
      <w:marRight w:val="0"/>
      <w:marTop w:val="0"/>
      <w:marBottom w:val="0"/>
      <w:divBdr>
        <w:top w:val="none" w:sz="0" w:space="0" w:color="auto"/>
        <w:left w:val="none" w:sz="0" w:space="0" w:color="auto"/>
        <w:bottom w:val="none" w:sz="0" w:space="0" w:color="auto"/>
        <w:right w:val="none" w:sz="0" w:space="0" w:color="auto"/>
      </w:divBdr>
    </w:div>
    <w:div w:id="651106740">
      <w:bodyDiv w:val="1"/>
      <w:marLeft w:val="0"/>
      <w:marRight w:val="0"/>
      <w:marTop w:val="0"/>
      <w:marBottom w:val="0"/>
      <w:divBdr>
        <w:top w:val="none" w:sz="0" w:space="0" w:color="auto"/>
        <w:left w:val="none" w:sz="0" w:space="0" w:color="auto"/>
        <w:bottom w:val="none" w:sz="0" w:space="0" w:color="auto"/>
        <w:right w:val="none" w:sz="0" w:space="0" w:color="auto"/>
      </w:divBdr>
    </w:div>
    <w:div w:id="657533976">
      <w:bodyDiv w:val="1"/>
      <w:marLeft w:val="0"/>
      <w:marRight w:val="0"/>
      <w:marTop w:val="0"/>
      <w:marBottom w:val="0"/>
      <w:divBdr>
        <w:top w:val="none" w:sz="0" w:space="0" w:color="auto"/>
        <w:left w:val="none" w:sz="0" w:space="0" w:color="auto"/>
        <w:bottom w:val="none" w:sz="0" w:space="0" w:color="auto"/>
        <w:right w:val="none" w:sz="0" w:space="0" w:color="auto"/>
      </w:divBdr>
    </w:div>
    <w:div w:id="672102802">
      <w:bodyDiv w:val="1"/>
      <w:marLeft w:val="0"/>
      <w:marRight w:val="0"/>
      <w:marTop w:val="0"/>
      <w:marBottom w:val="0"/>
      <w:divBdr>
        <w:top w:val="none" w:sz="0" w:space="0" w:color="auto"/>
        <w:left w:val="none" w:sz="0" w:space="0" w:color="auto"/>
        <w:bottom w:val="none" w:sz="0" w:space="0" w:color="auto"/>
        <w:right w:val="none" w:sz="0" w:space="0" w:color="auto"/>
      </w:divBdr>
    </w:div>
    <w:div w:id="692071445">
      <w:bodyDiv w:val="1"/>
      <w:marLeft w:val="0"/>
      <w:marRight w:val="0"/>
      <w:marTop w:val="0"/>
      <w:marBottom w:val="0"/>
      <w:divBdr>
        <w:top w:val="none" w:sz="0" w:space="0" w:color="auto"/>
        <w:left w:val="none" w:sz="0" w:space="0" w:color="auto"/>
        <w:bottom w:val="none" w:sz="0" w:space="0" w:color="auto"/>
        <w:right w:val="none" w:sz="0" w:space="0" w:color="auto"/>
      </w:divBdr>
    </w:div>
    <w:div w:id="708529444">
      <w:bodyDiv w:val="1"/>
      <w:marLeft w:val="0"/>
      <w:marRight w:val="0"/>
      <w:marTop w:val="0"/>
      <w:marBottom w:val="0"/>
      <w:divBdr>
        <w:top w:val="none" w:sz="0" w:space="0" w:color="auto"/>
        <w:left w:val="none" w:sz="0" w:space="0" w:color="auto"/>
        <w:bottom w:val="none" w:sz="0" w:space="0" w:color="auto"/>
        <w:right w:val="none" w:sz="0" w:space="0" w:color="auto"/>
      </w:divBdr>
    </w:div>
    <w:div w:id="739180776">
      <w:bodyDiv w:val="1"/>
      <w:marLeft w:val="0"/>
      <w:marRight w:val="0"/>
      <w:marTop w:val="0"/>
      <w:marBottom w:val="0"/>
      <w:divBdr>
        <w:top w:val="none" w:sz="0" w:space="0" w:color="auto"/>
        <w:left w:val="none" w:sz="0" w:space="0" w:color="auto"/>
        <w:bottom w:val="none" w:sz="0" w:space="0" w:color="auto"/>
        <w:right w:val="none" w:sz="0" w:space="0" w:color="auto"/>
      </w:divBdr>
    </w:div>
    <w:div w:id="751396208">
      <w:bodyDiv w:val="1"/>
      <w:marLeft w:val="0"/>
      <w:marRight w:val="0"/>
      <w:marTop w:val="0"/>
      <w:marBottom w:val="0"/>
      <w:divBdr>
        <w:top w:val="none" w:sz="0" w:space="0" w:color="auto"/>
        <w:left w:val="none" w:sz="0" w:space="0" w:color="auto"/>
        <w:bottom w:val="none" w:sz="0" w:space="0" w:color="auto"/>
        <w:right w:val="none" w:sz="0" w:space="0" w:color="auto"/>
      </w:divBdr>
    </w:div>
    <w:div w:id="759526194">
      <w:bodyDiv w:val="1"/>
      <w:marLeft w:val="0"/>
      <w:marRight w:val="0"/>
      <w:marTop w:val="0"/>
      <w:marBottom w:val="0"/>
      <w:divBdr>
        <w:top w:val="none" w:sz="0" w:space="0" w:color="auto"/>
        <w:left w:val="none" w:sz="0" w:space="0" w:color="auto"/>
        <w:bottom w:val="none" w:sz="0" w:space="0" w:color="auto"/>
        <w:right w:val="none" w:sz="0" w:space="0" w:color="auto"/>
      </w:divBdr>
    </w:div>
    <w:div w:id="765616975">
      <w:bodyDiv w:val="1"/>
      <w:marLeft w:val="0"/>
      <w:marRight w:val="0"/>
      <w:marTop w:val="0"/>
      <w:marBottom w:val="0"/>
      <w:divBdr>
        <w:top w:val="none" w:sz="0" w:space="0" w:color="auto"/>
        <w:left w:val="none" w:sz="0" w:space="0" w:color="auto"/>
        <w:bottom w:val="none" w:sz="0" w:space="0" w:color="auto"/>
        <w:right w:val="none" w:sz="0" w:space="0" w:color="auto"/>
      </w:divBdr>
    </w:div>
    <w:div w:id="766315366">
      <w:bodyDiv w:val="1"/>
      <w:marLeft w:val="0"/>
      <w:marRight w:val="0"/>
      <w:marTop w:val="0"/>
      <w:marBottom w:val="0"/>
      <w:divBdr>
        <w:top w:val="none" w:sz="0" w:space="0" w:color="auto"/>
        <w:left w:val="none" w:sz="0" w:space="0" w:color="auto"/>
        <w:bottom w:val="none" w:sz="0" w:space="0" w:color="auto"/>
        <w:right w:val="none" w:sz="0" w:space="0" w:color="auto"/>
      </w:divBdr>
    </w:div>
    <w:div w:id="773399529">
      <w:bodyDiv w:val="1"/>
      <w:marLeft w:val="0"/>
      <w:marRight w:val="0"/>
      <w:marTop w:val="0"/>
      <w:marBottom w:val="0"/>
      <w:divBdr>
        <w:top w:val="none" w:sz="0" w:space="0" w:color="auto"/>
        <w:left w:val="none" w:sz="0" w:space="0" w:color="auto"/>
        <w:bottom w:val="none" w:sz="0" w:space="0" w:color="auto"/>
        <w:right w:val="none" w:sz="0" w:space="0" w:color="auto"/>
      </w:divBdr>
    </w:div>
    <w:div w:id="779953986">
      <w:bodyDiv w:val="1"/>
      <w:marLeft w:val="0"/>
      <w:marRight w:val="0"/>
      <w:marTop w:val="0"/>
      <w:marBottom w:val="0"/>
      <w:divBdr>
        <w:top w:val="none" w:sz="0" w:space="0" w:color="auto"/>
        <w:left w:val="none" w:sz="0" w:space="0" w:color="auto"/>
        <w:bottom w:val="none" w:sz="0" w:space="0" w:color="auto"/>
        <w:right w:val="none" w:sz="0" w:space="0" w:color="auto"/>
      </w:divBdr>
    </w:div>
    <w:div w:id="799684147">
      <w:bodyDiv w:val="1"/>
      <w:marLeft w:val="0"/>
      <w:marRight w:val="0"/>
      <w:marTop w:val="0"/>
      <w:marBottom w:val="0"/>
      <w:divBdr>
        <w:top w:val="none" w:sz="0" w:space="0" w:color="auto"/>
        <w:left w:val="none" w:sz="0" w:space="0" w:color="auto"/>
        <w:bottom w:val="none" w:sz="0" w:space="0" w:color="auto"/>
        <w:right w:val="none" w:sz="0" w:space="0" w:color="auto"/>
      </w:divBdr>
    </w:div>
    <w:div w:id="812332215">
      <w:bodyDiv w:val="1"/>
      <w:marLeft w:val="0"/>
      <w:marRight w:val="0"/>
      <w:marTop w:val="0"/>
      <w:marBottom w:val="0"/>
      <w:divBdr>
        <w:top w:val="none" w:sz="0" w:space="0" w:color="auto"/>
        <w:left w:val="none" w:sz="0" w:space="0" w:color="auto"/>
        <w:bottom w:val="none" w:sz="0" w:space="0" w:color="auto"/>
        <w:right w:val="none" w:sz="0" w:space="0" w:color="auto"/>
      </w:divBdr>
    </w:div>
    <w:div w:id="815950932">
      <w:bodyDiv w:val="1"/>
      <w:marLeft w:val="0"/>
      <w:marRight w:val="0"/>
      <w:marTop w:val="0"/>
      <w:marBottom w:val="0"/>
      <w:divBdr>
        <w:top w:val="none" w:sz="0" w:space="0" w:color="auto"/>
        <w:left w:val="none" w:sz="0" w:space="0" w:color="auto"/>
        <w:bottom w:val="none" w:sz="0" w:space="0" w:color="auto"/>
        <w:right w:val="none" w:sz="0" w:space="0" w:color="auto"/>
      </w:divBdr>
    </w:div>
    <w:div w:id="825627197">
      <w:bodyDiv w:val="1"/>
      <w:marLeft w:val="0"/>
      <w:marRight w:val="0"/>
      <w:marTop w:val="0"/>
      <w:marBottom w:val="0"/>
      <w:divBdr>
        <w:top w:val="none" w:sz="0" w:space="0" w:color="auto"/>
        <w:left w:val="none" w:sz="0" w:space="0" w:color="auto"/>
        <w:bottom w:val="none" w:sz="0" w:space="0" w:color="auto"/>
        <w:right w:val="none" w:sz="0" w:space="0" w:color="auto"/>
      </w:divBdr>
    </w:div>
    <w:div w:id="828982457">
      <w:bodyDiv w:val="1"/>
      <w:marLeft w:val="0"/>
      <w:marRight w:val="0"/>
      <w:marTop w:val="0"/>
      <w:marBottom w:val="0"/>
      <w:divBdr>
        <w:top w:val="none" w:sz="0" w:space="0" w:color="auto"/>
        <w:left w:val="none" w:sz="0" w:space="0" w:color="auto"/>
        <w:bottom w:val="none" w:sz="0" w:space="0" w:color="auto"/>
        <w:right w:val="none" w:sz="0" w:space="0" w:color="auto"/>
      </w:divBdr>
    </w:div>
    <w:div w:id="849417079">
      <w:bodyDiv w:val="1"/>
      <w:marLeft w:val="0"/>
      <w:marRight w:val="0"/>
      <w:marTop w:val="0"/>
      <w:marBottom w:val="0"/>
      <w:divBdr>
        <w:top w:val="none" w:sz="0" w:space="0" w:color="auto"/>
        <w:left w:val="none" w:sz="0" w:space="0" w:color="auto"/>
        <w:bottom w:val="none" w:sz="0" w:space="0" w:color="auto"/>
        <w:right w:val="none" w:sz="0" w:space="0" w:color="auto"/>
      </w:divBdr>
    </w:div>
    <w:div w:id="863712696">
      <w:bodyDiv w:val="1"/>
      <w:marLeft w:val="0"/>
      <w:marRight w:val="0"/>
      <w:marTop w:val="0"/>
      <w:marBottom w:val="0"/>
      <w:divBdr>
        <w:top w:val="none" w:sz="0" w:space="0" w:color="auto"/>
        <w:left w:val="none" w:sz="0" w:space="0" w:color="auto"/>
        <w:bottom w:val="none" w:sz="0" w:space="0" w:color="auto"/>
        <w:right w:val="none" w:sz="0" w:space="0" w:color="auto"/>
      </w:divBdr>
    </w:div>
    <w:div w:id="878469822">
      <w:bodyDiv w:val="1"/>
      <w:marLeft w:val="0"/>
      <w:marRight w:val="0"/>
      <w:marTop w:val="0"/>
      <w:marBottom w:val="0"/>
      <w:divBdr>
        <w:top w:val="none" w:sz="0" w:space="0" w:color="auto"/>
        <w:left w:val="none" w:sz="0" w:space="0" w:color="auto"/>
        <w:bottom w:val="none" w:sz="0" w:space="0" w:color="auto"/>
        <w:right w:val="none" w:sz="0" w:space="0" w:color="auto"/>
      </w:divBdr>
    </w:div>
    <w:div w:id="880633820">
      <w:bodyDiv w:val="1"/>
      <w:marLeft w:val="0"/>
      <w:marRight w:val="0"/>
      <w:marTop w:val="0"/>
      <w:marBottom w:val="0"/>
      <w:divBdr>
        <w:top w:val="none" w:sz="0" w:space="0" w:color="auto"/>
        <w:left w:val="none" w:sz="0" w:space="0" w:color="auto"/>
        <w:bottom w:val="none" w:sz="0" w:space="0" w:color="auto"/>
        <w:right w:val="none" w:sz="0" w:space="0" w:color="auto"/>
      </w:divBdr>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900947092">
      <w:bodyDiv w:val="1"/>
      <w:marLeft w:val="0"/>
      <w:marRight w:val="0"/>
      <w:marTop w:val="0"/>
      <w:marBottom w:val="0"/>
      <w:divBdr>
        <w:top w:val="none" w:sz="0" w:space="0" w:color="auto"/>
        <w:left w:val="none" w:sz="0" w:space="0" w:color="auto"/>
        <w:bottom w:val="none" w:sz="0" w:space="0" w:color="auto"/>
        <w:right w:val="none" w:sz="0" w:space="0" w:color="auto"/>
      </w:divBdr>
    </w:div>
    <w:div w:id="913903621">
      <w:bodyDiv w:val="1"/>
      <w:marLeft w:val="0"/>
      <w:marRight w:val="0"/>
      <w:marTop w:val="0"/>
      <w:marBottom w:val="0"/>
      <w:divBdr>
        <w:top w:val="none" w:sz="0" w:space="0" w:color="auto"/>
        <w:left w:val="none" w:sz="0" w:space="0" w:color="auto"/>
        <w:bottom w:val="none" w:sz="0" w:space="0" w:color="auto"/>
        <w:right w:val="none" w:sz="0" w:space="0" w:color="auto"/>
      </w:divBdr>
    </w:div>
    <w:div w:id="917636809">
      <w:bodyDiv w:val="1"/>
      <w:marLeft w:val="0"/>
      <w:marRight w:val="0"/>
      <w:marTop w:val="0"/>
      <w:marBottom w:val="0"/>
      <w:divBdr>
        <w:top w:val="none" w:sz="0" w:space="0" w:color="auto"/>
        <w:left w:val="none" w:sz="0" w:space="0" w:color="auto"/>
        <w:bottom w:val="none" w:sz="0" w:space="0" w:color="auto"/>
        <w:right w:val="none" w:sz="0" w:space="0" w:color="auto"/>
      </w:divBdr>
    </w:div>
    <w:div w:id="942110628">
      <w:bodyDiv w:val="1"/>
      <w:marLeft w:val="0"/>
      <w:marRight w:val="0"/>
      <w:marTop w:val="0"/>
      <w:marBottom w:val="0"/>
      <w:divBdr>
        <w:top w:val="none" w:sz="0" w:space="0" w:color="auto"/>
        <w:left w:val="none" w:sz="0" w:space="0" w:color="auto"/>
        <w:bottom w:val="none" w:sz="0" w:space="0" w:color="auto"/>
        <w:right w:val="none" w:sz="0" w:space="0" w:color="auto"/>
      </w:divBdr>
    </w:div>
    <w:div w:id="967858806">
      <w:bodyDiv w:val="1"/>
      <w:marLeft w:val="0"/>
      <w:marRight w:val="0"/>
      <w:marTop w:val="0"/>
      <w:marBottom w:val="0"/>
      <w:divBdr>
        <w:top w:val="none" w:sz="0" w:space="0" w:color="auto"/>
        <w:left w:val="none" w:sz="0" w:space="0" w:color="auto"/>
        <w:bottom w:val="none" w:sz="0" w:space="0" w:color="auto"/>
        <w:right w:val="none" w:sz="0" w:space="0" w:color="auto"/>
      </w:divBdr>
    </w:div>
    <w:div w:id="972519930">
      <w:bodyDiv w:val="1"/>
      <w:marLeft w:val="0"/>
      <w:marRight w:val="0"/>
      <w:marTop w:val="0"/>
      <w:marBottom w:val="0"/>
      <w:divBdr>
        <w:top w:val="none" w:sz="0" w:space="0" w:color="auto"/>
        <w:left w:val="none" w:sz="0" w:space="0" w:color="auto"/>
        <w:bottom w:val="none" w:sz="0" w:space="0" w:color="auto"/>
        <w:right w:val="none" w:sz="0" w:space="0" w:color="auto"/>
      </w:divBdr>
    </w:div>
    <w:div w:id="981740215">
      <w:bodyDiv w:val="1"/>
      <w:marLeft w:val="0"/>
      <w:marRight w:val="0"/>
      <w:marTop w:val="0"/>
      <w:marBottom w:val="0"/>
      <w:divBdr>
        <w:top w:val="none" w:sz="0" w:space="0" w:color="auto"/>
        <w:left w:val="none" w:sz="0" w:space="0" w:color="auto"/>
        <w:bottom w:val="none" w:sz="0" w:space="0" w:color="auto"/>
        <w:right w:val="none" w:sz="0" w:space="0" w:color="auto"/>
      </w:divBdr>
    </w:div>
    <w:div w:id="995107874">
      <w:bodyDiv w:val="1"/>
      <w:marLeft w:val="0"/>
      <w:marRight w:val="0"/>
      <w:marTop w:val="0"/>
      <w:marBottom w:val="0"/>
      <w:divBdr>
        <w:top w:val="none" w:sz="0" w:space="0" w:color="auto"/>
        <w:left w:val="none" w:sz="0" w:space="0" w:color="auto"/>
        <w:bottom w:val="none" w:sz="0" w:space="0" w:color="auto"/>
        <w:right w:val="none" w:sz="0" w:space="0" w:color="auto"/>
      </w:divBdr>
    </w:div>
    <w:div w:id="1055423767">
      <w:bodyDiv w:val="1"/>
      <w:marLeft w:val="0"/>
      <w:marRight w:val="0"/>
      <w:marTop w:val="0"/>
      <w:marBottom w:val="0"/>
      <w:divBdr>
        <w:top w:val="none" w:sz="0" w:space="0" w:color="auto"/>
        <w:left w:val="none" w:sz="0" w:space="0" w:color="auto"/>
        <w:bottom w:val="none" w:sz="0" w:space="0" w:color="auto"/>
        <w:right w:val="none" w:sz="0" w:space="0" w:color="auto"/>
      </w:divBdr>
    </w:div>
    <w:div w:id="1059205997">
      <w:bodyDiv w:val="1"/>
      <w:marLeft w:val="0"/>
      <w:marRight w:val="0"/>
      <w:marTop w:val="0"/>
      <w:marBottom w:val="0"/>
      <w:divBdr>
        <w:top w:val="none" w:sz="0" w:space="0" w:color="auto"/>
        <w:left w:val="none" w:sz="0" w:space="0" w:color="auto"/>
        <w:bottom w:val="none" w:sz="0" w:space="0" w:color="auto"/>
        <w:right w:val="none" w:sz="0" w:space="0" w:color="auto"/>
      </w:divBdr>
    </w:div>
    <w:div w:id="1078593328">
      <w:bodyDiv w:val="1"/>
      <w:marLeft w:val="0"/>
      <w:marRight w:val="0"/>
      <w:marTop w:val="0"/>
      <w:marBottom w:val="0"/>
      <w:divBdr>
        <w:top w:val="none" w:sz="0" w:space="0" w:color="auto"/>
        <w:left w:val="none" w:sz="0" w:space="0" w:color="auto"/>
        <w:bottom w:val="none" w:sz="0" w:space="0" w:color="auto"/>
        <w:right w:val="none" w:sz="0" w:space="0" w:color="auto"/>
      </w:divBdr>
    </w:div>
    <w:div w:id="1085493650">
      <w:bodyDiv w:val="1"/>
      <w:marLeft w:val="0"/>
      <w:marRight w:val="0"/>
      <w:marTop w:val="0"/>
      <w:marBottom w:val="0"/>
      <w:divBdr>
        <w:top w:val="none" w:sz="0" w:space="0" w:color="auto"/>
        <w:left w:val="none" w:sz="0" w:space="0" w:color="auto"/>
        <w:bottom w:val="none" w:sz="0" w:space="0" w:color="auto"/>
        <w:right w:val="none" w:sz="0" w:space="0" w:color="auto"/>
      </w:divBdr>
    </w:div>
    <w:div w:id="1119639374">
      <w:bodyDiv w:val="1"/>
      <w:marLeft w:val="0"/>
      <w:marRight w:val="0"/>
      <w:marTop w:val="0"/>
      <w:marBottom w:val="0"/>
      <w:divBdr>
        <w:top w:val="none" w:sz="0" w:space="0" w:color="auto"/>
        <w:left w:val="none" w:sz="0" w:space="0" w:color="auto"/>
        <w:bottom w:val="none" w:sz="0" w:space="0" w:color="auto"/>
        <w:right w:val="none" w:sz="0" w:space="0" w:color="auto"/>
      </w:divBdr>
    </w:div>
    <w:div w:id="1169101978">
      <w:bodyDiv w:val="1"/>
      <w:marLeft w:val="0"/>
      <w:marRight w:val="0"/>
      <w:marTop w:val="0"/>
      <w:marBottom w:val="0"/>
      <w:divBdr>
        <w:top w:val="none" w:sz="0" w:space="0" w:color="auto"/>
        <w:left w:val="none" w:sz="0" w:space="0" w:color="auto"/>
        <w:bottom w:val="none" w:sz="0" w:space="0" w:color="auto"/>
        <w:right w:val="none" w:sz="0" w:space="0" w:color="auto"/>
      </w:divBdr>
    </w:div>
    <w:div w:id="1199969493">
      <w:bodyDiv w:val="1"/>
      <w:marLeft w:val="0"/>
      <w:marRight w:val="0"/>
      <w:marTop w:val="0"/>
      <w:marBottom w:val="0"/>
      <w:divBdr>
        <w:top w:val="none" w:sz="0" w:space="0" w:color="auto"/>
        <w:left w:val="none" w:sz="0" w:space="0" w:color="auto"/>
        <w:bottom w:val="none" w:sz="0" w:space="0" w:color="auto"/>
        <w:right w:val="none" w:sz="0" w:space="0" w:color="auto"/>
      </w:divBdr>
    </w:div>
    <w:div w:id="1201472754">
      <w:bodyDiv w:val="1"/>
      <w:marLeft w:val="0"/>
      <w:marRight w:val="0"/>
      <w:marTop w:val="0"/>
      <w:marBottom w:val="0"/>
      <w:divBdr>
        <w:top w:val="none" w:sz="0" w:space="0" w:color="auto"/>
        <w:left w:val="none" w:sz="0" w:space="0" w:color="auto"/>
        <w:bottom w:val="none" w:sz="0" w:space="0" w:color="auto"/>
        <w:right w:val="none" w:sz="0" w:space="0" w:color="auto"/>
      </w:divBdr>
    </w:div>
    <w:div w:id="1222983857">
      <w:bodyDiv w:val="1"/>
      <w:marLeft w:val="0"/>
      <w:marRight w:val="0"/>
      <w:marTop w:val="0"/>
      <w:marBottom w:val="0"/>
      <w:divBdr>
        <w:top w:val="none" w:sz="0" w:space="0" w:color="auto"/>
        <w:left w:val="none" w:sz="0" w:space="0" w:color="auto"/>
        <w:bottom w:val="none" w:sz="0" w:space="0" w:color="auto"/>
        <w:right w:val="none" w:sz="0" w:space="0" w:color="auto"/>
      </w:divBdr>
    </w:div>
    <w:div w:id="1253969776">
      <w:bodyDiv w:val="1"/>
      <w:marLeft w:val="0"/>
      <w:marRight w:val="0"/>
      <w:marTop w:val="0"/>
      <w:marBottom w:val="0"/>
      <w:divBdr>
        <w:top w:val="none" w:sz="0" w:space="0" w:color="auto"/>
        <w:left w:val="none" w:sz="0" w:space="0" w:color="auto"/>
        <w:bottom w:val="none" w:sz="0" w:space="0" w:color="auto"/>
        <w:right w:val="none" w:sz="0" w:space="0" w:color="auto"/>
      </w:divBdr>
    </w:div>
    <w:div w:id="1263303302">
      <w:bodyDiv w:val="1"/>
      <w:marLeft w:val="0"/>
      <w:marRight w:val="0"/>
      <w:marTop w:val="0"/>
      <w:marBottom w:val="0"/>
      <w:divBdr>
        <w:top w:val="none" w:sz="0" w:space="0" w:color="auto"/>
        <w:left w:val="none" w:sz="0" w:space="0" w:color="auto"/>
        <w:bottom w:val="none" w:sz="0" w:space="0" w:color="auto"/>
        <w:right w:val="none" w:sz="0" w:space="0" w:color="auto"/>
      </w:divBdr>
    </w:div>
    <w:div w:id="1284120135">
      <w:bodyDiv w:val="1"/>
      <w:marLeft w:val="0"/>
      <w:marRight w:val="0"/>
      <w:marTop w:val="0"/>
      <w:marBottom w:val="0"/>
      <w:divBdr>
        <w:top w:val="none" w:sz="0" w:space="0" w:color="auto"/>
        <w:left w:val="none" w:sz="0" w:space="0" w:color="auto"/>
        <w:bottom w:val="none" w:sz="0" w:space="0" w:color="auto"/>
        <w:right w:val="none" w:sz="0" w:space="0" w:color="auto"/>
      </w:divBdr>
    </w:div>
    <w:div w:id="1321544891">
      <w:bodyDiv w:val="1"/>
      <w:marLeft w:val="0"/>
      <w:marRight w:val="0"/>
      <w:marTop w:val="0"/>
      <w:marBottom w:val="0"/>
      <w:divBdr>
        <w:top w:val="none" w:sz="0" w:space="0" w:color="auto"/>
        <w:left w:val="none" w:sz="0" w:space="0" w:color="auto"/>
        <w:bottom w:val="none" w:sz="0" w:space="0" w:color="auto"/>
        <w:right w:val="none" w:sz="0" w:space="0" w:color="auto"/>
      </w:divBdr>
    </w:div>
    <w:div w:id="1359158043">
      <w:bodyDiv w:val="1"/>
      <w:marLeft w:val="0"/>
      <w:marRight w:val="0"/>
      <w:marTop w:val="0"/>
      <w:marBottom w:val="0"/>
      <w:divBdr>
        <w:top w:val="none" w:sz="0" w:space="0" w:color="auto"/>
        <w:left w:val="none" w:sz="0" w:space="0" w:color="auto"/>
        <w:bottom w:val="none" w:sz="0" w:space="0" w:color="auto"/>
        <w:right w:val="none" w:sz="0" w:space="0" w:color="auto"/>
      </w:divBdr>
    </w:div>
    <w:div w:id="1388725529">
      <w:bodyDiv w:val="1"/>
      <w:marLeft w:val="0"/>
      <w:marRight w:val="0"/>
      <w:marTop w:val="0"/>
      <w:marBottom w:val="0"/>
      <w:divBdr>
        <w:top w:val="none" w:sz="0" w:space="0" w:color="auto"/>
        <w:left w:val="none" w:sz="0" w:space="0" w:color="auto"/>
        <w:bottom w:val="none" w:sz="0" w:space="0" w:color="auto"/>
        <w:right w:val="none" w:sz="0" w:space="0" w:color="auto"/>
      </w:divBdr>
    </w:div>
    <w:div w:id="1428694196">
      <w:bodyDiv w:val="1"/>
      <w:marLeft w:val="0"/>
      <w:marRight w:val="0"/>
      <w:marTop w:val="0"/>
      <w:marBottom w:val="0"/>
      <w:divBdr>
        <w:top w:val="none" w:sz="0" w:space="0" w:color="auto"/>
        <w:left w:val="none" w:sz="0" w:space="0" w:color="auto"/>
        <w:bottom w:val="none" w:sz="0" w:space="0" w:color="auto"/>
        <w:right w:val="none" w:sz="0" w:space="0" w:color="auto"/>
      </w:divBdr>
    </w:div>
    <w:div w:id="1433357561">
      <w:bodyDiv w:val="1"/>
      <w:marLeft w:val="0"/>
      <w:marRight w:val="0"/>
      <w:marTop w:val="0"/>
      <w:marBottom w:val="0"/>
      <w:divBdr>
        <w:top w:val="none" w:sz="0" w:space="0" w:color="auto"/>
        <w:left w:val="none" w:sz="0" w:space="0" w:color="auto"/>
        <w:bottom w:val="none" w:sz="0" w:space="0" w:color="auto"/>
        <w:right w:val="none" w:sz="0" w:space="0" w:color="auto"/>
      </w:divBdr>
    </w:div>
    <w:div w:id="1457289214">
      <w:bodyDiv w:val="1"/>
      <w:marLeft w:val="0"/>
      <w:marRight w:val="0"/>
      <w:marTop w:val="0"/>
      <w:marBottom w:val="0"/>
      <w:divBdr>
        <w:top w:val="none" w:sz="0" w:space="0" w:color="auto"/>
        <w:left w:val="none" w:sz="0" w:space="0" w:color="auto"/>
        <w:bottom w:val="none" w:sz="0" w:space="0" w:color="auto"/>
        <w:right w:val="none" w:sz="0" w:space="0" w:color="auto"/>
      </w:divBdr>
    </w:div>
    <w:div w:id="1468203055">
      <w:bodyDiv w:val="1"/>
      <w:marLeft w:val="0"/>
      <w:marRight w:val="0"/>
      <w:marTop w:val="0"/>
      <w:marBottom w:val="0"/>
      <w:divBdr>
        <w:top w:val="none" w:sz="0" w:space="0" w:color="auto"/>
        <w:left w:val="none" w:sz="0" w:space="0" w:color="auto"/>
        <w:bottom w:val="none" w:sz="0" w:space="0" w:color="auto"/>
        <w:right w:val="none" w:sz="0" w:space="0" w:color="auto"/>
      </w:divBdr>
    </w:div>
    <w:div w:id="1473911927">
      <w:bodyDiv w:val="1"/>
      <w:marLeft w:val="0"/>
      <w:marRight w:val="0"/>
      <w:marTop w:val="0"/>
      <w:marBottom w:val="0"/>
      <w:divBdr>
        <w:top w:val="none" w:sz="0" w:space="0" w:color="auto"/>
        <w:left w:val="none" w:sz="0" w:space="0" w:color="auto"/>
        <w:bottom w:val="none" w:sz="0" w:space="0" w:color="auto"/>
        <w:right w:val="none" w:sz="0" w:space="0" w:color="auto"/>
      </w:divBdr>
    </w:div>
    <w:div w:id="1502117729">
      <w:bodyDiv w:val="1"/>
      <w:marLeft w:val="0"/>
      <w:marRight w:val="0"/>
      <w:marTop w:val="0"/>
      <w:marBottom w:val="0"/>
      <w:divBdr>
        <w:top w:val="none" w:sz="0" w:space="0" w:color="auto"/>
        <w:left w:val="none" w:sz="0" w:space="0" w:color="auto"/>
        <w:bottom w:val="none" w:sz="0" w:space="0" w:color="auto"/>
        <w:right w:val="none" w:sz="0" w:space="0" w:color="auto"/>
      </w:divBdr>
    </w:div>
    <w:div w:id="1511794241">
      <w:bodyDiv w:val="1"/>
      <w:marLeft w:val="0"/>
      <w:marRight w:val="0"/>
      <w:marTop w:val="0"/>
      <w:marBottom w:val="0"/>
      <w:divBdr>
        <w:top w:val="none" w:sz="0" w:space="0" w:color="auto"/>
        <w:left w:val="none" w:sz="0" w:space="0" w:color="auto"/>
        <w:bottom w:val="none" w:sz="0" w:space="0" w:color="auto"/>
        <w:right w:val="none" w:sz="0" w:space="0" w:color="auto"/>
      </w:divBdr>
    </w:div>
    <w:div w:id="1543444312">
      <w:bodyDiv w:val="1"/>
      <w:marLeft w:val="0"/>
      <w:marRight w:val="0"/>
      <w:marTop w:val="0"/>
      <w:marBottom w:val="0"/>
      <w:divBdr>
        <w:top w:val="none" w:sz="0" w:space="0" w:color="auto"/>
        <w:left w:val="none" w:sz="0" w:space="0" w:color="auto"/>
        <w:bottom w:val="none" w:sz="0" w:space="0" w:color="auto"/>
        <w:right w:val="none" w:sz="0" w:space="0" w:color="auto"/>
      </w:divBdr>
    </w:div>
    <w:div w:id="1544902027">
      <w:bodyDiv w:val="1"/>
      <w:marLeft w:val="0"/>
      <w:marRight w:val="0"/>
      <w:marTop w:val="0"/>
      <w:marBottom w:val="0"/>
      <w:divBdr>
        <w:top w:val="none" w:sz="0" w:space="0" w:color="auto"/>
        <w:left w:val="none" w:sz="0" w:space="0" w:color="auto"/>
        <w:bottom w:val="none" w:sz="0" w:space="0" w:color="auto"/>
        <w:right w:val="none" w:sz="0" w:space="0" w:color="auto"/>
      </w:divBdr>
    </w:div>
    <w:div w:id="1572889242">
      <w:bodyDiv w:val="1"/>
      <w:marLeft w:val="0"/>
      <w:marRight w:val="0"/>
      <w:marTop w:val="0"/>
      <w:marBottom w:val="0"/>
      <w:divBdr>
        <w:top w:val="none" w:sz="0" w:space="0" w:color="auto"/>
        <w:left w:val="none" w:sz="0" w:space="0" w:color="auto"/>
        <w:bottom w:val="none" w:sz="0" w:space="0" w:color="auto"/>
        <w:right w:val="none" w:sz="0" w:space="0" w:color="auto"/>
      </w:divBdr>
    </w:div>
    <w:div w:id="1606692341">
      <w:bodyDiv w:val="1"/>
      <w:marLeft w:val="0"/>
      <w:marRight w:val="0"/>
      <w:marTop w:val="0"/>
      <w:marBottom w:val="0"/>
      <w:divBdr>
        <w:top w:val="none" w:sz="0" w:space="0" w:color="auto"/>
        <w:left w:val="none" w:sz="0" w:space="0" w:color="auto"/>
        <w:bottom w:val="none" w:sz="0" w:space="0" w:color="auto"/>
        <w:right w:val="none" w:sz="0" w:space="0" w:color="auto"/>
      </w:divBdr>
    </w:div>
    <w:div w:id="1641958146">
      <w:bodyDiv w:val="1"/>
      <w:marLeft w:val="0"/>
      <w:marRight w:val="0"/>
      <w:marTop w:val="0"/>
      <w:marBottom w:val="0"/>
      <w:divBdr>
        <w:top w:val="none" w:sz="0" w:space="0" w:color="auto"/>
        <w:left w:val="none" w:sz="0" w:space="0" w:color="auto"/>
        <w:bottom w:val="none" w:sz="0" w:space="0" w:color="auto"/>
        <w:right w:val="none" w:sz="0" w:space="0" w:color="auto"/>
      </w:divBdr>
    </w:div>
    <w:div w:id="1642267078">
      <w:bodyDiv w:val="1"/>
      <w:marLeft w:val="0"/>
      <w:marRight w:val="0"/>
      <w:marTop w:val="0"/>
      <w:marBottom w:val="0"/>
      <w:divBdr>
        <w:top w:val="none" w:sz="0" w:space="0" w:color="auto"/>
        <w:left w:val="none" w:sz="0" w:space="0" w:color="auto"/>
        <w:bottom w:val="none" w:sz="0" w:space="0" w:color="auto"/>
        <w:right w:val="none" w:sz="0" w:space="0" w:color="auto"/>
      </w:divBdr>
    </w:div>
    <w:div w:id="1644113914">
      <w:bodyDiv w:val="1"/>
      <w:marLeft w:val="0"/>
      <w:marRight w:val="0"/>
      <w:marTop w:val="0"/>
      <w:marBottom w:val="0"/>
      <w:divBdr>
        <w:top w:val="none" w:sz="0" w:space="0" w:color="auto"/>
        <w:left w:val="none" w:sz="0" w:space="0" w:color="auto"/>
        <w:bottom w:val="none" w:sz="0" w:space="0" w:color="auto"/>
        <w:right w:val="none" w:sz="0" w:space="0" w:color="auto"/>
      </w:divBdr>
    </w:div>
    <w:div w:id="1650094001">
      <w:bodyDiv w:val="1"/>
      <w:marLeft w:val="0"/>
      <w:marRight w:val="0"/>
      <w:marTop w:val="0"/>
      <w:marBottom w:val="0"/>
      <w:divBdr>
        <w:top w:val="none" w:sz="0" w:space="0" w:color="auto"/>
        <w:left w:val="none" w:sz="0" w:space="0" w:color="auto"/>
        <w:bottom w:val="none" w:sz="0" w:space="0" w:color="auto"/>
        <w:right w:val="none" w:sz="0" w:space="0" w:color="auto"/>
      </w:divBdr>
    </w:div>
    <w:div w:id="1655377294">
      <w:bodyDiv w:val="1"/>
      <w:marLeft w:val="0"/>
      <w:marRight w:val="0"/>
      <w:marTop w:val="0"/>
      <w:marBottom w:val="0"/>
      <w:divBdr>
        <w:top w:val="none" w:sz="0" w:space="0" w:color="auto"/>
        <w:left w:val="none" w:sz="0" w:space="0" w:color="auto"/>
        <w:bottom w:val="none" w:sz="0" w:space="0" w:color="auto"/>
        <w:right w:val="none" w:sz="0" w:space="0" w:color="auto"/>
      </w:divBdr>
    </w:div>
    <w:div w:id="1662418931">
      <w:bodyDiv w:val="1"/>
      <w:marLeft w:val="0"/>
      <w:marRight w:val="0"/>
      <w:marTop w:val="0"/>
      <w:marBottom w:val="0"/>
      <w:divBdr>
        <w:top w:val="none" w:sz="0" w:space="0" w:color="auto"/>
        <w:left w:val="none" w:sz="0" w:space="0" w:color="auto"/>
        <w:bottom w:val="none" w:sz="0" w:space="0" w:color="auto"/>
        <w:right w:val="none" w:sz="0" w:space="0" w:color="auto"/>
      </w:divBdr>
    </w:div>
    <w:div w:id="1710761216">
      <w:bodyDiv w:val="1"/>
      <w:marLeft w:val="0"/>
      <w:marRight w:val="0"/>
      <w:marTop w:val="0"/>
      <w:marBottom w:val="0"/>
      <w:divBdr>
        <w:top w:val="none" w:sz="0" w:space="0" w:color="auto"/>
        <w:left w:val="none" w:sz="0" w:space="0" w:color="auto"/>
        <w:bottom w:val="none" w:sz="0" w:space="0" w:color="auto"/>
        <w:right w:val="none" w:sz="0" w:space="0" w:color="auto"/>
      </w:divBdr>
    </w:div>
    <w:div w:id="1713111778">
      <w:bodyDiv w:val="1"/>
      <w:marLeft w:val="0"/>
      <w:marRight w:val="0"/>
      <w:marTop w:val="0"/>
      <w:marBottom w:val="0"/>
      <w:divBdr>
        <w:top w:val="none" w:sz="0" w:space="0" w:color="auto"/>
        <w:left w:val="none" w:sz="0" w:space="0" w:color="auto"/>
        <w:bottom w:val="none" w:sz="0" w:space="0" w:color="auto"/>
        <w:right w:val="none" w:sz="0" w:space="0" w:color="auto"/>
      </w:divBdr>
    </w:div>
    <w:div w:id="1734884855">
      <w:bodyDiv w:val="1"/>
      <w:marLeft w:val="0"/>
      <w:marRight w:val="0"/>
      <w:marTop w:val="0"/>
      <w:marBottom w:val="0"/>
      <w:divBdr>
        <w:top w:val="none" w:sz="0" w:space="0" w:color="auto"/>
        <w:left w:val="none" w:sz="0" w:space="0" w:color="auto"/>
        <w:bottom w:val="none" w:sz="0" w:space="0" w:color="auto"/>
        <w:right w:val="none" w:sz="0" w:space="0" w:color="auto"/>
      </w:divBdr>
    </w:div>
    <w:div w:id="1748262323">
      <w:bodyDiv w:val="1"/>
      <w:marLeft w:val="0"/>
      <w:marRight w:val="0"/>
      <w:marTop w:val="0"/>
      <w:marBottom w:val="0"/>
      <w:divBdr>
        <w:top w:val="none" w:sz="0" w:space="0" w:color="auto"/>
        <w:left w:val="none" w:sz="0" w:space="0" w:color="auto"/>
        <w:bottom w:val="none" w:sz="0" w:space="0" w:color="auto"/>
        <w:right w:val="none" w:sz="0" w:space="0" w:color="auto"/>
      </w:divBdr>
    </w:div>
    <w:div w:id="1769303852">
      <w:bodyDiv w:val="1"/>
      <w:marLeft w:val="0"/>
      <w:marRight w:val="0"/>
      <w:marTop w:val="0"/>
      <w:marBottom w:val="0"/>
      <w:divBdr>
        <w:top w:val="none" w:sz="0" w:space="0" w:color="auto"/>
        <w:left w:val="none" w:sz="0" w:space="0" w:color="auto"/>
        <w:bottom w:val="none" w:sz="0" w:space="0" w:color="auto"/>
        <w:right w:val="none" w:sz="0" w:space="0" w:color="auto"/>
      </w:divBdr>
    </w:div>
    <w:div w:id="1799029189">
      <w:bodyDiv w:val="1"/>
      <w:marLeft w:val="0"/>
      <w:marRight w:val="0"/>
      <w:marTop w:val="0"/>
      <w:marBottom w:val="0"/>
      <w:divBdr>
        <w:top w:val="none" w:sz="0" w:space="0" w:color="auto"/>
        <w:left w:val="none" w:sz="0" w:space="0" w:color="auto"/>
        <w:bottom w:val="none" w:sz="0" w:space="0" w:color="auto"/>
        <w:right w:val="none" w:sz="0" w:space="0" w:color="auto"/>
      </w:divBdr>
    </w:div>
    <w:div w:id="1799375437">
      <w:bodyDiv w:val="1"/>
      <w:marLeft w:val="0"/>
      <w:marRight w:val="0"/>
      <w:marTop w:val="0"/>
      <w:marBottom w:val="0"/>
      <w:divBdr>
        <w:top w:val="none" w:sz="0" w:space="0" w:color="auto"/>
        <w:left w:val="none" w:sz="0" w:space="0" w:color="auto"/>
        <w:bottom w:val="none" w:sz="0" w:space="0" w:color="auto"/>
        <w:right w:val="none" w:sz="0" w:space="0" w:color="auto"/>
      </w:divBdr>
    </w:div>
    <w:div w:id="1801223770">
      <w:bodyDiv w:val="1"/>
      <w:marLeft w:val="0"/>
      <w:marRight w:val="0"/>
      <w:marTop w:val="0"/>
      <w:marBottom w:val="0"/>
      <w:divBdr>
        <w:top w:val="none" w:sz="0" w:space="0" w:color="auto"/>
        <w:left w:val="none" w:sz="0" w:space="0" w:color="auto"/>
        <w:bottom w:val="none" w:sz="0" w:space="0" w:color="auto"/>
        <w:right w:val="none" w:sz="0" w:space="0" w:color="auto"/>
      </w:divBdr>
    </w:div>
    <w:div w:id="1827865666">
      <w:bodyDiv w:val="1"/>
      <w:marLeft w:val="0"/>
      <w:marRight w:val="0"/>
      <w:marTop w:val="0"/>
      <w:marBottom w:val="0"/>
      <w:divBdr>
        <w:top w:val="none" w:sz="0" w:space="0" w:color="auto"/>
        <w:left w:val="none" w:sz="0" w:space="0" w:color="auto"/>
        <w:bottom w:val="none" w:sz="0" w:space="0" w:color="auto"/>
        <w:right w:val="none" w:sz="0" w:space="0" w:color="auto"/>
      </w:divBdr>
    </w:div>
    <w:div w:id="1833180000">
      <w:bodyDiv w:val="1"/>
      <w:marLeft w:val="0"/>
      <w:marRight w:val="0"/>
      <w:marTop w:val="0"/>
      <w:marBottom w:val="0"/>
      <w:divBdr>
        <w:top w:val="none" w:sz="0" w:space="0" w:color="auto"/>
        <w:left w:val="none" w:sz="0" w:space="0" w:color="auto"/>
        <w:bottom w:val="none" w:sz="0" w:space="0" w:color="auto"/>
        <w:right w:val="none" w:sz="0" w:space="0" w:color="auto"/>
      </w:divBdr>
    </w:div>
    <w:div w:id="1854373342">
      <w:bodyDiv w:val="1"/>
      <w:marLeft w:val="0"/>
      <w:marRight w:val="0"/>
      <w:marTop w:val="0"/>
      <w:marBottom w:val="0"/>
      <w:divBdr>
        <w:top w:val="none" w:sz="0" w:space="0" w:color="auto"/>
        <w:left w:val="none" w:sz="0" w:space="0" w:color="auto"/>
        <w:bottom w:val="none" w:sz="0" w:space="0" w:color="auto"/>
        <w:right w:val="none" w:sz="0" w:space="0" w:color="auto"/>
      </w:divBdr>
    </w:div>
    <w:div w:id="1857647349">
      <w:bodyDiv w:val="1"/>
      <w:marLeft w:val="0"/>
      <w:marRight w:val="0"/>
      <w:marTop w:val="0"/>
      <w:marBottom w:val="0"/>
      <w:divBdr>
        <w:top w:val="none" w:sz="0" w:space="0" w:color="auto"/>
        <w:left w:val="none" w:sz="0" w:space="0" w:color="auto"/>
        <w:bottom w:val="none" w:sz="0" w:space="0" w:color="auto"/>
        <w:right w:val="none" w:sz="0" w:space="0" w:color="auto"/>
      </w:divBdr>
    </w:div>
    <w:div w:id="1858809610">
      <w:bodyDiv w:val="1"/>
      <w:marLeft w:val="0"/>
      <w:marRight w:val="0"/>
      <w:marTop w:val="0"/>
      <w:marBottom w:val="0"/>
      <w:divBdr>
        <w:top w:val="none" w:sz="0" w:space="0" w:color="auto"/>
        <w:left w:val="none" w:sz="0" w:space="0" w:color="auto"/>
        <w:bottom w:val="none" w:sz="0" w:space="0" w:color="auto"/>
        <w:right w:val="none" w:sz="0" w:space="0" w:color="auto"/>
      </w:divBdr>
    </w:div>
    <w:div w:id="1876700368">
      <w:bodyDiv w:val="1"/>
      <w:marLeft w:val="0"/>
      <w:marRight w:val="0"/>
      <w:marTop w:val="0"/>
      <w:marBottom w:val="0"/>
      <w:divBdr>
        <w:top w:val="none" w:sz="0" w:space="0" w:color="auto"/>
        <w:left w:val="none" w:sz="0" w:space="0" w:color="auto"/>
        <w:bottom w:val="none" w:sz="0" w:space="0" w:color="auto"/>
        <w:right w:val="none" w:sz="0" w:space="0" w:color="auto"/>
      </w:divBdr>
    </w:div>
    <w:div w:id="1882863268">
      <w:bodyDiv w:val="1"/>
      <w:marLeft w:val="0"/>
      <w:marRight w:val="0"/>
      <w:marTop w:val="0"/>
      <w:marBottom w:val="0"/>
      <w:divBdr>
        <w:top w:val="none" w:sz="0" w:space="0" w:color="auto"/>
        <w:left w:val="none" w:sz="0" w:space="0" w:color="auto"/>
        <w:bottom w:val="none" w:sz="0" w:space="0" w:color="auto"/>
        <w:right w:val="none" w:sz="0" w:space="0" w:color="auto"/>
      </w:divBdr>
    </w:div>
    <w:div w:id="1884750267">
      <w:bodyDiv w:val="1"/>
      <w:marLeft w:val="0"/>
      <w:marRight w:val="0"/>
      <w:marTop w:val="0"/>
      <w:marBottom w:val="0"/>
      <w:divBdr>
        <w:top w:val="none" w:sz="0" w:space="0" w:color="auto"/>
        <w:left w:val="none" w:sz="0" w:space="0" w:color="auto"/>
        <w:bottom w:val="none" w:sz="0" w:space="0" w:color="auto"/>
        <w:right w:val="none" w:sz="0" w:space="0" w:color="auto"/>
      </w:divBdr>
    </w:div>
    <w:div w:id="1888565204">
      <w:bodyDiv w:val="1"/>
      <w:marLeft w:val="0"/>
      <w:marRight w:val="0"/>
      <w:marTop w:val="0"/>
      <w:marBottom w:val="0"/>
      <w:divBdr>
        <w:top w:val="none" w:sz="0" w:space="0" w:color="auto"/>
        <w:left w:val="none" w:sz="0" w:space="0" w:color="auto"/>
        <w:bottom w:val="none" w:sz="0" w:space="0" w:color="auto"/>
        <w:right w:val="none" w:sz="0" w:space="0" w:color="auto"/>
      </w:divBdr>
    </w:div>
    <w:div w:id="1895776025">
      <w:bodyDiv w:val="1"/>
      <w:marLeft w:val="0"/>
      <w:marRight w:val="0"/>
      <w:marTop w:val="0"/>
      <w:marBottom w:val="0"/>
      <w:divBdr>
        <w:top w:val="none" w:sz="0" w:space="0" w:color="auto"/>
        <w:left w:val="none" w:sz="0" w:space="0" w:color="auto"/>
        <w:bottom w:val="none" w:sz="0" w:space="0" w:color="auto"/>
        <w:right w:val="none" w:sz="0" w:space="0" w:color="auto"/>
      </w:divBdr>
    </w:div>
    <w:div w:id="1912615016">
      <w:bodyDiv w:val="1"/>
      <w:marLeft w:val="0"/>
      <w:marRight w:val="0"/>
      <w:marTop w:val="0"/>
      <w:marBottom w:val="0"/>
      <w:divBdr>
        <w:top w:val="none" w:sz="0" w:space="0" w:color="auto"/>
        <w:left w:val="none" w:sz="0" w:space="0" w:color="auto"/>
        <w:bottom w:val="none" w:sz="0" w:space="0" w:color="auto"/>
        <w:right w:val="none" w:sz="0" w:space="0" w:color="auto"/>
      </w:divBdr>
    </w:div>
    <w:div w:id="1935046616">
      <w:bodyDiv w:val="1"/>
      <w:marLeft w:val="0"/>
      <w:marRight w:val="0"/>
      <w:marTop w:val="0"/>
      <w:marBottom w:val="0"/>
      <w:divBdr>
        <w:top w:val="none" w:sz="0" w:space="0" w:color="auto"/>
        <w:left w:val="none" w:sz="0" w:space="0" w:color="auto"/>
        <w:bottom w:val="none" w:sz="0" w:space="0" w:color="auto"/>
        <w:right w:val="none" w:sz="0" w:space="0" w:color="auto"/>
      </w:divBdr>
    </w:div>
    <w:div w:id="1936747884">
      <w:bodyDiv w:val="1"/>
      <w:marLeft w:val="0"/>
      <w:marRight w:val="0"/>
      <w:marTop w:val="0"/>
      <w:marBottom w:val="0"/>
      <w:divBdr>
        <w:top w:val="none" w:sz="0" w:space="0" w:color="auto"/>
        <w:left w:val="none" w:sz="0" w:space="0" w:color="auto"/>
        <w:bottom w:val="none" w:sz="0" w:space="0" w:color="auto"/>
        <w:right w:val="none" w:sz="0" w:space="0" w:color="auto"/>
      </w:divBdr>
    </w:div>
    <w:div w:id="1946380974">
      <w:bodyDiv w:val="1"/>
      <w:marLeft w:val="0"/>
      <w:marRight w:val="0"/>
      <w:marTop w:val="0"/>
      <w:marBottom w:val="0"/>
      <w:divBdr>
        <w:top w:val="none" w:sz="0" w:space="0" w:color="auto"/>
        <w:left w:val="none" w:sz="0" w:space="0" w:color="auto"/>
        <w:bottom w:val="none" w:sz="0" w:space="0" w:color="auto"/>
        <w:right w:val="none" w:sz="0" w:space="0" w:color="auto"/>
      </w:divBdr>
    </w:div>
    <w:div w:id="1955792363">
      <w:bodyDiv w:val="1"/>
      <w:marLeft w:val="0"/>
      <w:marRight w:val="0"/>
      <w:marTop w:val="0"/>
      <w:marBottom w:val="0"/>
      <w:divBdr>
        <w:top w:val="none" w:sz="0" w:space="0" w:color="auto"/>
        <w:left w:val="none" w:sz="0" w:space="0" w:color="auto"/>
        <w:bottom w:val="none" w:sz="0" w:space="0" w:color="auto"/>
        <w:right w:val="none" w:sz="0" w:space="0" w:color="auto"/>
      </w:divBdr>
    </w:div>
    <w:div w:id="1956398077">
      <w:bodyDiv w:val="1"/>
      <w:marLeft w:val="0"/>
      <w:marRight w:val="0"/>
      <w:marTop w:val="0"/>
      <w:marBottom w:val="0"/>
      <w:divBdr>
        <w:top w:val="none" w:sz="0" w:space="0" w:color="auto"/>
        <w:left w:val="none" w:sz="0" w:space="0" w:color="auto"/>
        <w:bottom w:val="none" w:sz="0" w:space="0" w:color="auto"/>
        <w:right w:val="none" w:sz="0" w:space="0" w:color="auto"/>
      </w:divBdr>
    </w:div>
    <w:div w:id="1961767627">
      <w:bodyDiv w:val="1"/>
      <w:marLeft w:val="0"/>
      <w:marRight w:val="0"/>
      <w:marTop w:val="0"/>
      <w:marBottom w:val="0"/>
      <w:divBdr>
        <w:top w:val="none" w:sz="0" w:space="0" w:color="auto"/>
        <w:left w:val="none" w:sz="0" w:space="0" w:color="auto"/>
        <w:bottom w:val="none" w:sz="0" w:space="0" w:color="auto"/>
        <w:right w:val="none" w:sz="0" w:space="0" w:color="auto"/>
      </w:divBdr>
    </w:div>
    <w:div w:id="2011176698">
      <w:bodyDiv w:val="1"/>
      <w:marLeft w:val="0"/>
      <w:marRight w:val="0"/>
      <w:marTop w:val="0"/>
      <w:marBottom w:val="0"/>
      <w:divBdr>
        <w:top w:val="none" w:sz="0" w:space="0" w:color="auto"/>
        <w:left w:val="none" w:sz="0" w:space="0" w:color="auto"/>
        <w:bottom w:val="none" w:sz="0" w:space="0" w:color="auto"/>
        <w:right w:val="none" w:sz="0" w:space="0" w:color="auto"/>
      </w:divBdr>
    </w:div>
    <w:div w:id="2039546692">
      <w:bodyDiv w:val="1"/>
      <w:marLeft w:val="0"/>
      <w:marRight w:val="0"/>
      <w:marTop w:val="0"/>
      <w:marBottom w:val="0"/>
      <w:divBdr>
        <w:top w:val="none" w:sz="0" w:space="0" w:color="auto"/>
        <w:left w:val="none" w:sz="0" w:space="0" w:color="auto"/>
        <w:bottom w:val="none" w:sz="0" w:space="0" w:color="auto"/>
        <w:right w:val="none" w:sz="0" w:space="0" w:color="auto"/>
      </w:divBdr>
    </w:div>
    <w:div w:id="2101364013">
      <w:bodyDiv w:val="1"/>
      <w:marLeft w:val="0"/>
      <w:marRight w:val="0"/>
      <w:marTop w:val="0"/>
      <w:marBottom w:val="0"/>
      <w:divBdr>
        <w:top w:val="none" w:sz="0" w:space="0" w:color="auto"/>
        <w:left w:val="none" w:sz="0" w:space="0" w:color="auto"/>
        <w:bottom w:val="none" w:sz="0" w:space="0" w:color="auto"/>
        <w:right w:val="none" w:sz="0" w:space="0" w:color="auto"/>
      </w:divBdr>
    </w:div>
    <w:div w:id="21015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atrestrust.org.uk/smallgrants" TargetMode="External"/><Relationship Id="rId21" Type="http://schemas.openxmlformats.org/officeDocument/2006/relationships/hyperlink" Target="https://forevermanchester.com/" TargetMode="External"/><Relationship Id="rId42" Type="http://schemas.openxmlformats.org/officeDocument/2006/relationships/image" Target="media/image14.png"/><Relationship Id="rId47" Type="http://schemas.openxmlformats.org/officeDocument/2006/relationships/hyperlink" Target="mailto:admin@candgtrust.org.uk" TargetMode="External"/><Relationship Id="rId63" Type="http://schemas.openxmlformats.org/officeDocument/2006/relationships/image" Target="media/image23.png"/><Relationship Id="rId68" Type="http://schemas.openxmlformats.org/officeDocument/2006/relationships/image" Target="media/image25.png"/><Relationship Id="rId84" Type="http://schemas.openxmlformats.org/officeDocument/2006/relationships/hyperlink" Target="mailto:AnneMarie.Marshall@salfordcvs.co.uk" TargetMode="External"/><Relationship Id="rId16" Type="http://schemas.openxmlformats.org/officeDocument/2006/relationships/hyperlink" Target="mailto:office@gmlo.org" TargetMode="External"/><Relationship Id="rId11" Type="http://schemas.openxmlformats.org/officeDocument/2006/relationships/hyperlink" Target="https://www.boltoncvs.org.uk/funding/boltons-fund-2/" TargetMode="External"/><Relationship Id="rId32" Type="http://schemas.openxmlformats.org/officeDocument/2006/relationships/hyperlink" Target="https://henrysmith.foundation/grants/holiday-grants/" TargetMode="External"/><Relationship Id="rId37" Type="http://schemas.openxmlformats.org/officeDocument/2006/relationships/hyperlink" Target="https://theaccessgroupfoundation.com/apply/" TargetMode="External"/><Relationship Id="rId53" Type="http://schemas.openxmlformats.org/officeDocument/2006/relationships/image" Target="media/image18.png"/><Relationship Id="rId58" Type="http://schemas.openxmlformats.org/officeDocument/2006/relationships/hyperlink" Target="https://www.fim-trust.org/" TargetMode="External"/><Relationship Id="rId74" Type="http://schemas.openxmlformats.org/officeDocument/2006/relationships/image" Target="media/image28.png"/><Relationship Id="rId79" Type="http://schemas.openxmlformats.org/officeDocument/2006/relationships/hyperlink" Target="http://www.boltoncvs.org.uk" TargetMode="External"/><Relationship Id="rId5" Type="http://schemas.openxmlformats.org/officeDocument/2006/relationships/webSettings" Target="webSettings.xml"/><Relationship Id="rId19" Type="http://schemas.openxmlformats.org/officeDocument/2006/relationships/hyperlink" Target="https://www.duchyoflancaster.co.uk/about-the-duchy/duties-of-the-duchy/benevolent-fund/" TargetMode="External"/><Relationship Id="rId14" Type="http://schemas.openxmlformats.org/officeDocument/2006/relationships/hyperlink" Target="mailto:lieutenancy@lancashire.gov.uk"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yperlink" Target="https://www.warburtons.co.uk/goodstuff/financial-giving/" TargetMode="External"/><Relationship Id="rId35" Type="http://schemas.openxmlformats.org/officeDocument/2006/relationships/image" Target="media/image11.png"/><Relationship Id="rId43" Type="http://schemas.openxmlformats.org/officeDocument/2006/relationships/hyperlink" Target="https://www.internationaltreefoundation.org/" TargetMode="External"/><Relationship Id="rId48" Type="http://schemas.openxmlformats.org/officeDocument/2006/relationships/hyperlink" Target="https://www.candgtrust.org.uk/apply" TargetMode="External"/><Relationship Id="rId56" Type="http://schemas.openxmlformats.org/officeDocument/2006/relationships/hyperlink" Target="https://www.motabilityfoundation.org.uk/organisation-grants/better-access-to-active-travel-experiences-and-equipment/" TargetMode="External"/><Relationship Id="rId64" Type="http://schemas.openxmlformats.org/officeDocument/2006/relationships/hyperlink" Target="https://www.swirecharitabletrust.org.uk/" TargetMode="External"/><Relationship Id="rId69" Type="http://schemas.openxmlformats.org/officeDocument/2006/relationships/hyperlink" Target="https://www.robertmcalpinefoundation.org/" TargetMode="External"/><Relationship Id="rId77" Type="http://schemas.openxmlformats.org/officeDocument/2006/relationships/hyperlink" Target="mailto:info@10GM.org.uk" TargetMode="External"/><Relationship Id="rId8" Type="http://schemas.openxmlformats.org/officeDocument/2006/relationships/image" Target="media/image1.png"/><Relationship Id="rId51" Type="http://schemas.openxmlformats.org/officeDocument/2006/relationships/hyperlink" Target="mailto:bandq@neighbourly.com" TargetMode="External"/><Relationship Id="rId72" Type="http://schemas.openxmlformats.org/officeDocument/2006/relationships/image" Target="media/image27.png"/><Relationship Id="rId80" Type="http://schemas.openxmlformats.org/officeDocument/2006/relationships/image" Target="media/image30.jpeg"/><Relationship Id="rId85" Type="http://schemas.openxmlformats.org/officeDocument/2006/relationships/hyperlink" Target="http://www.salfordcvs.co.u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lieutenancy@lancashire.gov.uk" TargetMode="External"/><Relationship Id="rId25" Type="http://schemas.openxmlformats.org/officeDocument/2006/relationships/image" Target="media/image6.png"/><Relationship Id="rId33" Type="http://schemas.openxmlformats.org/officeDocument/2006/relationships/image" Target="media/image10.jpeg"/><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media/image21.png"/><Relationship Id="rId67" Type="http://schemas.openxmlformats.org/officeDocument/2006/relationships/hyperlink" Target="https://manchesterguardiansociety.org.uk/" TargetMode="External"/><Relationship Id="rId20" Type="http://schemas.openxmlformats.org/officeDocument/2006/relationships/image" Target="media/image4.png"/><Relationship Id="rId41" Type="http://schemas.openxmlformats.org/officeDocument/2006/relationships/hyperlink" Target="https://treecouncil.org.uk/grants-and-guidance/our-grants/" TargetMode="External"/><Relationship Id="rId54" Type="http://schemas.openxmlformats.org/officeDocument/2006/relationships/hyperlink" Target="https://www.bailythomas.org.uk/grants/general-programme/general-guidelines" TargetMode="External"/><Relationship Id="rId62" Type="http://schemas.openxmlformats.org/officeDocument/2006/relationships/hyperlink" Target="https://www.heritagefund.org.uk/funding/strategic-initiatives" TargetMode="External"/><Relationship Id="rId70" Type="http://schemas.openxmlformats.org/officeDocument/2006/relationships/image" Target="media/image26.png"/><Relationship Id="rId75" Type="http://schemas.openxmlformats.org/officeDocument/2006/relationships/hyperlink" Target="https://www.andyfanshawe.org/" TargetMode="External"/><Relationship Id="rId83" Type="http://schemas.openxmlformats.org/officeDocument/2006/relationships/image" Target="media/image31.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sl.clerk@lieutenancy.info" TargetMode="External"/><Relationship Id="rId23" Type="http://schemas.openxmlformats.org/officeDocument/2006/relationships/hyperlink" Target="mailto:info@scopsartstrust.org.uk" TargetMode="External"/><Relationship Id="rId28" Type="http://schemas.openxmlformats.org/officeDocument/2006/relationships/hyperlink" Target="https://www.golsoncott.org.uk/" TargetMode="External"/><Relationship Id="rId36" Type="http://schemas.openxmlformats.org/officeDocument/2006/relationships/hyperlink" Target="mailto:office@theaccessgroupfoundation.com" TargetMode="External"/><Relationship Id="rId49" Type="http://schemas.openxmlformats.org/officeDocument/2006/relationships/hyperlink" Target="https://www.tnlcommunityfund.org.uk/funding/programmes/climate-action-fund-our-shared-future" TargetMode="External"/><Relationship Id="rId57" Type="http://schemas.openxmlformats.org/officeDocument/2006/relationships/image" Target="media/image20.png"/><Relationship Id="rId10" Type="http://schemas.openxmlformats.org/officeDocument/2006/relationships/image" Target="media/image2.png"/><Relationship Id="rId31" Type="http://schemas.openxmlformats.org/officeDocument/2006/relationships/image" Target="media/image9.png"/><Relationship Id="rId44" Type="http://schemas.openxmlformats.org/officeDocument/2006/relationships/image" Target="media/image15.png"/><Relationship Id="rId52" Type="http://schemas.openxmlformats.org/officeDocument/2006/relationships/hyperlink" Target="https://bqfoundation.org.uk/apply-for-a-grant/" TargetMode="External"/><Relationship Id="rId60" Type="http://schemas.openxmlformats.org/officeDocument/2006/relationships/hyperlink" Target="https://www.nationalarchives.gov.uk/community-hub/seed-corn-grant/" TargetMode="External"/><Relationship Id="rId65" Type="http://schemas.openxmlformats.org/officeDocument/2006/relationships/image" Target="media/image24.png"/><Relationship Id="rId73" Type="http://schemas.openxmlformats.org/officeDocument/2006/relationships/hyperlink" Target="https://www.ecb.co.uk/play/club-support/club-funding/county-grant-fund" TargetMode="External"/><Relationship Id="rId78" Type="http://schemas.openxmlformats.org/officeDocument/2006/relationships/hyperlink" Target="mailto:funding@boltoncvs.org.uk" TargetMode="External"/><Relationship Id="rId81" Type="http://schemas.openxmlformats.org/officeDocument/2006/relationships/hyperlink" Target="mailto:info@mcrcommunitycentral.org"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yfundingcentral.co.uk/" TargetMode="External"/><Relationship Id="rId13" Type="http://schemas.openxmlformats.org/officeDocument/2006/relationships/hyperlink" Target="mailto:accountant@gmlo.org" TargetMode="External"/><Relationship Id="rId18" Type="http://schemas.openxmlformats.org/officeDocument/2006/relationships/hyperlink" Target="mailto:msl.clerk@lieutenancy.info" TargetMode="External"/><Relationship Id="rId39" Type="http://schemas.openxmlformats.org/officeDocument/2006/relationships/hyperlink" Target="https://www.tnlcommunityfund.org.uk/funding/programmes/national-lottery-awards-for-all-england-environment" TargetMode="External"/><Relationship Id="rId34" Type="http://schemas.openxmlformats.org/officeDocument/2006/relationships/hyperlink" Target="https://www.benefacttrust.co.uk/grants/community-impact-grants/" TargetMode="External"/><Relationship Id="rId50" Type="http://schemas.openxmlformats.org/officeDocument/2006/relationships/image" Target="media/image17.png"/><Relationship Id="rId55" Type="http://schemas.openxmlformats.org/officeDocument/2006/relationships/image" Target="media/image19.png"/><Relationship Id="rId76" Type="http://schemas.openxmlformats.org/officeDocument/2006/relationships/image" Target="media/image29.png"/><Relationship Id="rId7" Type="http://schemas.openxmlformats.org/officeDocument/2006/relationships/endnotes" Target="endnotes.xml"/><Relationship Id="rId71" Type="http://schemas.openxmlformats.org/officeDocument/2006/relationships/hyperlink" Target="https://cash-4-clubs.com/"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hyperlink" Target="https://www.scopsartstrust.org.uk/" TargetMode="External"/><Relationship Id="rId40" Type="http://schemas.openxmlformats.org/officeDocument/2006/relationships/image" Target="media/image13.png"/><Relationship Id="rId45" Type="http://schemas.openxmlformats.org/officeDocument/2006/relationships/hyperlink" Target="https://www.heritagefund.org.uk/funding/strategic-initiatives" TargetMode="External"/><Relationship Id="rId66" Type="http://schemas.openxmlformats.org/officeDocument/2006/relationships/hyperlink" Target="https://www.bhcfoundation.org.uk/" TargetMode="External"/><Relationship Id="rId87" Type="http://schemas.openxmlformats.org/officeDocument/2006/relationships/fontTable" Target="fontTable.xml"/><Relationship Id="rId61" Type="http://schemas.openxmlformats.org/officeDocument/2006/relationships/image" Target="media/image22.jpeg"/><Relationship Id="rId82" Type="http://schemas.openxmlformats.org/officeDocument/2006/relationships/hyperlink" Target="http://www.manchestercommunity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14E6-2A76-41D7-84CB-FBF41A15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5812</Words>
  <Characters>33131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Kikelomo Folashade</dc:creator>
  <cp:keywords/>
  <dc:description/>
  <cp:lastModifiedBy>Kikelomo Folashade</cp:lastModifiedBy>
  <cp:revision>2</cp:revision>
  <cp:lastPrinted>2025-05-29T15:06:00Z</cp:lastPrinted>
  <dcterms:created xsi:type="dcterms:W3CDTF">2025-10-01T10:39:00Z</dcterms:created>
  <dcterms:modified xsi:type="dcterms:W3CDTF">2025-10-01T10:39:00Z</dcterms:modified>
</cp:coreProperties>
</file>