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C408"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3A23175"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0504B70" w14:textId="651E08A1" w:rsidR="00E07007" w:rsidRDefault="00E07007" w:rsidP="00E07007">
      <w:pPr>
        <w:spacing w:line="360" w:lineRule="auto"/>
        <w:contextualSpacing/>
        <w:jc w:val="center"/>
        <w:rPr>
          <w:rFonts w:ascii="Arial" w:hAnsi="Arial" w:cs="Arial"/>
          <w:b/>
          <w:color w:val="008000"/>
          <w:szCs w:val="72"/>
          <w:lang w:eastAsia="en-US"/>
        </w:rPr>
      </w:pPr>
    </w:p>
    <w:p w14:paraId="036B0426" w14:textId="77777777" w:rsidR="00E07007" w:rsidRPr="00616E55" w:rsidRDefault="00E07007" w:rsidP="003757EC">
      <w:pPr>
        <w:spacing w:line="360" w:lineRule="auto"/>
        <w:contextualSpacing/>
        <w:jc w:val="center"/>
        <w:rPr>
          <w:rFonts w:ascii="Arial" w:hAnsi="Arial" w:cs="Arial"/>
          <w:b/>
          <w:color w:val="008000"/>
          <w:sz w:val="72"/>
          <w:szCs w:val="72"/>
          <w:lang w:eastAsia="en-US"/>
        </w:rPr>
      </w:pPr>
      <w:r w:rsidRPr="00616E55">
        <w:rPr>
          <w:rFonts w:ascii="Arial" w:hAnsi="Arial" w:cs="Arial"/>
          <w:b/>
          <w:color w:val="008000"/>
          <w:sz w:val="72"/>
          <w:szCs w:val="72"/>
          <w:lang w:eastAsia="en-US"/>
        </w:rPr>
        <w:t>Funding Bulletin</w:t>
      </w:r>
    </w:p>
    <w:p w14:paraId="3B8ACDF8" w14:textId="64367827" w:rsidR="00E07007" w:rsidRPr="00616E55" w:rsidRDefault="00A054D9" w:rsidP="00E07007">
      <w:pPr>
        <w:spacing w:line="360" w:lineRule="auto"/>
        <w:contextualSpacing/>
        <w:jc w:val="center"/>
        <w:rPr>
          <w:rFonts w:ascii="Arial" w:hAnsi="Arial" w:cs="Arial"/>
          <w:b/>
          <w:color w:val="7030A0"/>
          <w:sz w:val="48"/>
          <w:szCs w:val="48"/>
          <w:lang w:eastAsia="en-US"/>
        </w:rPr>
      </w:pPr>
      <w:r>
        <w:rPr>
          <w:rFonts w:ascii="Arial" w:hAnsi="Arial" w:cs="Arial"/>
          <w:b/>
          <w:color w:val="7030A0"/>
          <w:sz w:val="48"/>
          <w:szCs w:val="48"/>
          <w:lang w:eastAsia="en-US"/>
        </w:rPr>
        <w:t>September</w:t>
      </w:r>
      <w:r w:rsidR="00E07007" w:rsidRPr="00616E55">
        <w:rPr>
          <w:rFonts w:ascii="Arial" w:hAnsi="Arial" w:cs="Arial"/>
          <w:b/>
          <w:color w:val="7030A0"/>
          <w:sz w:val="48"/>
          <w:szCs w:val="48"/>
          <w:lang w:eastAsia="en-US"/>
        </w:rPr>
        <w:t xml:space="preserve"> 2025</w:t>
      </w:r>
    </w:p>
    <w:p w14:paraId="570C645B"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Information for the bulletin is compiled from a number of sources including Grantfinder, and direct from funders themselves. It showcases just a few of the hundreds of funding opportunities available for local community, voluntary and faith organisations. </w:t>
      </w:r>
    </w:p>
    <w:p w14:paraId="1172D8EB" w14:textId="77777777" w:rsidR="00E07007" w:rsidRPr="00616E55" w:rsidRDefault="00E07007" w:rsidP="00E07007">
      <w:pPr>
        <w:spacing w:line="360" w:lineRule="auto"/>
        <w:contextualSpacing/>
        <w:rPr>
          <w:rFonts w:ascii="Arial" w:hAnsi="Arial" w:cs="Arial"/>
          <w:b/>
          <w:lang w:eastAsia="en-US"/>
        </w:rPr>
      </w:pPr>
    </w:p>
    <w:p w14:paraId="7DF86B63"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Assistance and support is available with putting together your quality funding bid. Please find the details below of who to contact in your area and get in touch to see how we can work with you to help you achieve a successful application.</w:t>
      </w:r>
    </w:p>
    <w:p w14:paraId="3E3CA1C3" w14:textId="77777777" w:rsidR="00E07007" w:rsidRPr="00616E55" w:rsidRDefault="00E07007" w:rsidP="00E07007">
      <w:pPr>
        <w:spacing w:line="360" w:lineRule="auto"/>
        <w:contextualSpacing/>
        <w:rPr>
          <w:rFonts w:ascii="Arial" w:hAnsi="Arial" w:cs="Arial"/>
          <w:b/>
          <w:lang w:eastAsia="en-US"/>
        </w:rPr>
      </w:pPr>
    </w:p>
    <w:p w14:paraId="371685CA"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Contact details for support and further information can be found on the final page. </w:t>
      </w:r>
    </w:p>
    <w:p w14:paraId="761768F3"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r w:rsidRPr="00616E55">
        <w:rPr>
          <w:rFonts w:ascii="Arial" w:hAnsi="Arial" w:cs="Arial"/>
          <w:b/>
          <w:lang w:eastAsia="en-US"/>
        </w:rPr>
        <w:t>Please also let us know if you are successful in securing funding as a result of spotting an opportunity in our bulletin!</w:t>
      </w:r>
      <w:r w:rsidRPr="00616E55">
        <w:rPr>
          <w:rFonts w:ascii="Arial" w:hAnsi="Arial" w:cs="Arial"/>
          <w:b/>
          <w:noProof/>
          <w:lang w:eastAsia="en-US"/>
        </w:rPr>
        <w:t xml:space="preserve"> </w:t>
      </w:r>
    </w:p>
    <w:p w14:paraId="7B2238EC"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p>
    <w:p w14:paraId="6AEE9F4E" w14:textId="77777777" w:rsidR="00E07007" w:rsidRPr="00616E55" w:rsidRDefault="00E07007" w:rsidP="00E07007">
      <w:pPr>
        <w:spacing w:line="360" w:lineRule="auto"/>
        <w:rPr>
          <w:rFonts w:ascii="Arial" w:hAnsi="Arial" w:cs="Arial"/>
          <w:b/>
          <w:bCs/>
          <w:lang w:eastAsia="en-US"/>
        </w:rPr>
      </w:pPr>
      <w:r w:rsidRPr="00616E55">
        <w:rPr>
          <w:rFonts w:ascii="Arial" w:hAnsi="Arial" w:cs="Arial"/>
          <w:noProof/>
        </w:rPr>
        <w:drawing>
          <wp:anchor distT="0" distB="0" distL="114300" distR="114300" simplePos="0" relativeHeight="251658243" behindDoc="0" locked="0" layoutInCell="1" allowOverlap="1" wp14:anchorId="2A0CF5D1" wp14:editId="7FB0B87E">
            <wp:simplePos x="0" y="0"/>
            <wp:positionH relativeFrom="column">
              <wp:posOffset>2516677</wp:posOffset>
            </wp:positionH>
            <wp:positionV relativeFrom="paragraph">
              <wp:posOffset>198120</wp:posOffset>
            </wp:positionV>
            <wp:extent cx="3695700" cy="526711"/>
            <wp:effectExtent l="0" t="0" r="0" b="6985"/>
            <wp:wrapSquare wrapText="bothSides"/>
            <wp:docPr id="23" name="Picture 2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5F6270FD" w14:textId="77777777" w:rsidR="00E07007" w:rsidRPr="00616E55" w:rsidRDefault="00E07007" w:rsidP="00E07007">
      <w:pPr>
        <w:spacing w:line="360" w:lineRule="auto"/>
        <w:rPr>
          <w:rFonts w:ascii="Arial" w:hAnsi="Arial" w:cs="Arial"/>
          <w:lang w:eastAsia="en-US"/>
        </w:rPr>
      </w:pPr>
      <w:r w:rsidRPr="00616E55">
        <w:rPr>
          <w:rFonts w:ascii="Arial" w:hAnsi="Arial" w:cs="Arial"/>
          <w:b/>
          <w:lang w:eastAsia="en-US"/>
        </w:rPr>
        <w:t>Funding search engine</w:t>
      </w:r>
      <w:r w:rsidRPr="00616E55">
        <w:rPr>
          <w:rFonts w:ascii="Arial" w:hAnsi="Arial" w:cs="Arial"/>
          <w:lang w:eastAsia="en-US"/>
        </w:rPr>
        <w:t xml:space="preserve"> </w:t>
      </w:r>
    </w:p>
    <w:p w14:paraId="5E958B46" w14:textId="77777777" w:rsidR="00E07007" w:rsidRPr="00616E55" w:rsidRDefault="00E07007" w:rsidP="00E07007">
      <w:pPr>
        <w:spacing w:line="360" w:lineRule="auto"/>
        <w:rPr>
          <w:rFonts w:ascii="Arial" w:hAnsi="Arial" w:cs="Arial"/>
          <w:lang w:eastAsia="en-US"/>
        </w:rPr>
      </w:pPr>
      <w:r w:rsidRPr="00616E55">
        <w:rPr>
          <w:rFonts w:ascii="Arial" w:hAnsi="Arial" w:cs="Arial"/>
          <w:lang w:eastAsia="en-US"/>
        </w:rPr>
        <w:t xml:space="preserve">If you are looking for a funding search engine to help you find funds which may be suitable for your project ideas, we recommend </w:t>
      </w:r>
      <w:hyperlink r:id="rId12" w:history="1">
        <w:r w:rsidRPr="00616E55">
          <w:rPr>
            <w:rStyle w:val="Hyperlink"/>
            <w:rFonts w:ascii="Arial" w:hAnsi="Arial" w:cs="Arial"/>
            <w:lang w:eastAsia="en-US"/>
          </w:rPr>
          <w:t>My Funding Central</w:t>
        </w:r>
      </w:hyperlink>
      <w:r w:rsidRPr="00616E55">
        <w:rPr>
          <w:rFonts w:ascii="Arial" w:hAnsi="Arial" w:cs="Arial"/>
          <w:lang w:eastAsia="en-US"/>
        </w:rPr>
        <w:t xml:space="preserve"> which is a free service for organisations with an income of less than £30,000. For organisations with a higher income, annual subscription starts from only £50.</w:t>
      </w:r>
    </w:p>
    <w:p w14:paraId="4C667E4F" w14:textId="09C6281E" w:rsidR="002711EC" w:rsidRPr="0042697C" w:rsidRDefault="002711EC" w:rsidP="0042697C">
      <w:pPr>
        <w:pBdr>
          <w:bottom w:val="single" w:sz="6" w:space="1" w:color="auto"/>
        </w:pBdr>
        <w:spacing w:line="360" w:lineRule="auto"/>
        <w:contextualSpacing/>
        <w:rPr>
          <w:rStyle w:val="Hyperlink"/>
          <w:rFonts w:ascii="Arial" w:hAnsi="Arial" w:cs="Arial"/>
          <w:noProof/>
          <w:lang w:val="en-US" w:eastAsia="en-US"/>
        </w:rPr>
      </w:pPr>
    </w:p>
    <w:p w14:paraId="4C0D7097" w14:textId="77777777" w:rsidR="002711EC" w:rsidRPr="0042697C" w:rsidRDefault="002711EC" w:rsidP="0042697C">
      <w:pPr>
        <w:pStyle w:val="Heading1"/>
        <w:spacing w:before="0" w:after="0" w:line="360" w:lineRule="auto"/>
        <w:jc w:val="center"/>
        <w:rPr>
          <w:rFonts w:ascii="Arial" w:hAnsi="Arial" w:cs="Arial"/>
        </w:rPr>
      </w:pPr>
    </w:p>
    <w:p w14:paraId="7202B1FA" w14:textId="4B832592" w:rsidR="003757EC" w:rsidRDefault="003757EC">
      <w:pPr>
        <w:spacing w:after="160" w:line="278" w:lineRule="auto"/>
        <w:rPr>
          <w:rFonts w:ascii="Arial" w:eastAsia="Arial" w:hAnsi="Arial" w:cs="Arial"/>
          <w:b/>
          <w:bCs/>
          <w:color w:val="008000"/>
          <w:sz w:val="36"/>
          <w:szCs w:val="36"/>
          <w:lang w:val="en-US" w:eastAsia="en-US" w:bidi="en-US"/>
        </w:rPr>
      </w:pPr>
      <w:bookmarkStart w:id="0" w:name="_Toc191639831"/>
      <w:bookmarkStart w:id="1" w:name="_Toc192774271"/>
      <w:r>
        <w:rPr>
          <w:b/>
          <w:bCs/>
          <w:color w:val="008000"/>
          <w:sz w:val="36"/>
          <w:szCs w:val="36"/>
        </w:rPr>
        <w:br w:type="page"/>
      </w:r>
    </w:p>
    <w:p w14:paraId="01452716" w14:textId="77777777" w:rsidR="00E07007" w:rsidRDefault="00E07007" w:rsidP="0042697C">
      <w:pPr>
        <w:pStyle w:val="BodyText"/>
        <w:spacing w:line="360" w:lineRule="auto"/>
        <w:jc w:val="center"/>
        <w:rPr>
          <w:b/>
          <w:bCs/>
          <w:color w:val="008000"/>
          <w:sz w:val="36"/>
          <w:szCs w:val="36"/>
        </w:rPr>
      </w:pPr>
    </w:p>
    <w:p w14:paraId="3AA5326A" w14:textId="715F59BE" w:rsidR="002711EC" w:rsidRPr="0042697C" w:rsidRDefault="002711EC" w:rsidP="0042697C">
      <w:pPr>
        <w:pStyle w:val="BodyText"/>
        <w:spacing w:line="360" w:lineRule="auto"/>
        <w:jc w:val="center"/>
        <w:rPr>
          <w:b/>
          <w:bCs/>
          <w:color w:val="008000"/>
          <w:sz w:val="36"/>
          <w:szCs w:val="36"/>
        </w:rPr>
      </w:pPr>
      <w:r w:rsidRPr="0042697C">
        <w:rPr>
          <w:b/>
          <w:bCs/>
          <w:color w:val="008000"/>
          <w:sz w:val="36"/>
          <w:szCs w:val="36"/>
        </w:rPr>
        <w:t>CONTENTS</w:t>
      </w:r>
      <w:bookmarkEnd w:id="0"/>
      <w:bookmarkEnd w:id="1"/>
    </w:p>
    <w:p w14:paraId="6E8BD303" w14:textId="77777777" w:rsidR="002711EC" w:rsidRPr="0042697C" w:rsidRDefault="002711EC" w:rsidP="0042697C">
      <w:pPr>
        <w:tabs>
          <w:tab w:val="left" w:pos="4188"/>
          <w:tab w:val="center" w:pos="4873"/>
        </w:tabs>
        <w:spacing w:line="360" w:lineRule="auto"/>
        <w:contextualSpacing/>
        <w:rPr>
          <w:rFonts w:ascii="Arial" w:hAnsi="Arial" w:cs="Arial"/>
        </w:rPr>
      </w:pPr>
    </w:p>
    <w:sdt>
      <w:sdtPr>
        <w:rPr>
          <w:rFonts w:ascii="Arial" w:eastAsia="Calibri" w:hAnsi="Arial" w:cs="Arial"/>
          <w:color w:val="auto"/>
          <w:sz w:val="24"/>
          <w:szCs w:val="24"/>
        </w:rPr>
        <w:id w:val="-1810244769"/>
        <w:docPartObj>
          <w:docPartGallery w:val="Table of Contents"/>
          <w:docPartUnique/>
        </w:docPartObj>
      </w:sdtPr>
      <w:sdtEndPr>
        <w:rPr>
          <w:b/>
          <w:bCs/>
        </w:rPr>
      </w:sdtEndPr>
      <w:sdtContent>
        <w:p w14:paraId="052B1760" w14:textId="77777777" w:rsidR="002711EC" w:rsidRPr="0042697C" w:rsidRDefault="002711EC" w:rsidP="0042697C">
          <w:pPr>
            <w:pStyle w:val="TOCHeading"/>
            <w:spacing w:before="0" w:line="360" w:lineRule="auto"/>
            <w:rPr>
              <w:rFonts w:ascii="Arial" w:hAnsi="Arial" w:cs="Arial"/>
            </w:rPr>
          </w:pPr>
        </w:p>
        <w:p w14:paraId="426757A3" w14:textId="2EDD89B7" w:rsidR="00774242" w:rsidRPr="00D61C55" w:rsidRDefault="002711EC">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r w:rsidRPr="0042697C">
            <w:rPr>
              <w:rFonts w:ascii="Arial" w:hAnsi="Arial" w:cs="Arial"/>
              <w:b/>
              <w:color w:val="008000"/>
              <w:sz w:val="28"/>
              <w:szCs w:val="28"/>
            </w:rPr>
            <w:fldChar w:fldCharType="begin"/>
          </w:r>
          <w:r w:rsidRPr="0042697C">
            <w:rPr>
              <w:rFonts w:ascii="Arial" w:hAnsi="Arial" w:cs="Arial"/>
              <w:b/>
              <w:color w:val="008000"/>
              <w:sz w:val="28"/>
              <w:szCs w:val="28"/>
            </w:rPr>
            <w:instrText xml:space="preserve"> TOC \o "1-3" \h \z \u </w:instrText>
          </w:r>
          <w:r w:rsidRPr="0042697C">
            <w:rPr>
              <w:rFonts w:ascii="Arial" w:hAnsi="Arial" w:cs="Arial"/>
              <w:b/>
              <w:color w:val="008000"/>
              <w:sz w:val="28"/>
              <w:szCs w:val="28"/>
            </w:rPr>
            <w:fldChar w:fldCharType="separate"/>
          </w:r>
          <w:hyperlink w:anchor="_Toc205278328" w:history="1">
            <w:r w:rsidR="00774242" w:rsidRPr="00D61C55">
              <w:rPr>
                <w:rStyle w:val="Hyperlink"/>
                <w:rFonts w:ascii="Arial" w:eastAsia="Arial" w:hAnsi="Arial" w:cs="Arial"/>
                <w:b/>
                <w:bCs/>
                <w:noProof/>
                <w:color w:val="3A7C22" w:themeColor="accent6" w:themeShade="BF"/>
                <w:sz w:val="28"/>
                <w:szCs w:val="28"/>
                <w:lang w:bidi="en-US"/>
              </w:rPr>
              <w:t>LOCAL</w:t>
            </w:r>
            <w:r w:rsidR="00774242" w:rsidRPr="00D61C55">
              <w:rPr>
                <w:rFonts w:ascii="Arial" w:hAnsi="Arial" w:cs="Arial"/>
                <w:b/>
                <w:bCs/>
                <w:noProof/>
                <w:webHidden/>
                <w:color w:val="3A7C22" w:themeColor="accent6" w:themeShade="BF"/>
                <w:sz w:val="28"/>
                <w:szCs w:val="28"/>
              </w:rPr>
              <w:tab/>
            </w:r>
            <w:r w:rsidR="00774242" w:rsidRPr="00D61C55">
              <w:rPr>
                <w:rFonts w:ascii="Arial" w:hAnsi="Arial" w:cs="Arial"/>
                <w:b/>
                <w:bCs/>
                <w:noProof/>
                <w:webHidden/>
                <w:color w:val="3A7C22" w:themeColor="accent6" w:themeShade="BF"/>
                <w:sz w:val="28"/>
                <w:szCs w:val="28"/>
              </w:rPr>
              <w:fldChar w:fldCharType="begin"/>
            </w:r>
            <w:r w:rsidR="00774242" w:rsidRPr="00D61C55">
              <w:rPr>
                <w:rFonts w:ascii="Arial" w:hAnsi="Arial" w:cs="Arial"/>
                <w:b/>
                <w:bCs/>
                <w:noProof/>
                <w:webHidden/>
                <w:color w:val="3A7C22" w:themeColor="accent6" w:themeShade="BF"/>
                <w:sz w:val="28"/>
                <w:szCs w:val="28"/>
              </w:rPr>
              <w:instrText xml:space="preserve"> PAGEREF _Toc205278328 \h </w:instrText>
            </w:r>
            <w:r w:rsidR="00774242" w:rsidRPr="00D61C55">
              <w:rPr>
                <w:rFonts w:ascii="Arial" w:hAnsi="Arial" w:cs="Arial"/>
                <w:b/>
                <w:bCs/>
                <w:noProof/>
                <w:webHidden/>
                <w:color w:val="3A7C22" w:themeColor="accent6" w:themeShade="BF"/>
                <w:sz w:val="28"/>
                <w:szCs w:val="28"/>
              </w:rPr>
            </w:r>
            <w:r w:rsidR="00774242"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3</w:t>
            </w:r>
            <w:r w:rsidR="00774242" w:rsidRPr="00D61C55">
              <w:rPr>
                <w:rFonts w:ascii="Arial" w:hAnsi="Arial" w:cs="Arial"/>
                <w:b/>
                <w:bCs/>
                <w:noProof/>
                <w:webHidden/>
                <w:color w:val="3A7C22" w:themeColor="accent6" w:themeShade="BF"/>
                <w:sz w:val="28"/>
                <w:szCs w:val="28"/>
              </w:rPr>
              <w:fldChar w:fldCharType="end"/>
            </w:r>
          </w:hyperlink>
        </w:p>
        <w:p w14:paraId="1199E953" w14:textId="57108F85"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29" w:history="1">
            <w:r w:rsidRPr="00D61C55">
              <w:rPr>
                <w:rStyle w:val="Hyperlink"/>
                <w:rFonts w:ascii="Arial" w:hAnsi="Arial" w:cs="Arial"/>
                <w:b/>
                <w:bCs/>
                <w:noProof/>
                <w:color w:val="3A7C22" w:themeColor="accent6" w:themeShade="BF"/>
                <w:sz w:val="28"/>
                <w:szCs w:val="28"/>
              </w:rPr>
              <w:t>ENVIRONMENT</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_Toc205278329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17</w:t>
            </w:r>
            <w:r w:rsidRPr="00D61C55">
              <w:rPr>
                <w:rFonts w:ascii="Arial" w:hAnsi="Arial" w:cs="Arial"/>
                <w:b/>
                <w:bCs/>
                <w:noProof/>
                <w:webHidden/>
                <w:color w:val="3A7C22" w:themeColor="accent6" w:themeShade="BF"/>
                <w:sz w:val="28"/>
                <w:szCs w:val="28"/>
              </w:rPr>
              <w:fldChar w:fldCharType="end"/>
            </w:r>
          </w:hyperlink>
        </w:p>
        <w:p w14:paraId="5898D836" w14:textId="626E016D"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0" w:history="1">
            <w:r w:rsidRPr="00D61C55">
              <w:rPr>
                <w:rStyle w:val="Hyperlink"/>
                <w:rFonts w:ascii="Arial" w:hAnsi="Arial" w:cs="Arial"/>
                <w:b/>
                <w:bCs/>
                <w:noProof/>
                <w:color w:val="3A7C22" w:themeColor="accent6" w:themeShade="BF"/>
                <w:sz w:val="28"/>
                <w:szCs w:val="28"/>
              </w:rPr>
              <w:t>FAITH</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_Toc205278330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20</w:t>
            </w:r>
            <w:r w:rsidRPr="00D61C55">
              <w:rPr>
                <w:rFonts w:ascii="Arial" w:hAnsi="Arial" w:cs="Arial"/>
                <w:b/>
                <w:bCs/>
                <w:noProof/>
                <w:webHidden/>
                <w:color w:val="3A7C22" w:themeColor="accent6" w:themeShade="BF"/>
                <w:sz w:val="28"/>
                <w:szCs w:val="28"/>
              </w:rPr>
              <w:fldChar w:fldCharType="end"/>
            </w:r>
          </w:hyperlink>
        </w:p>
        <w:p w14:paraId="7AAB7F42" w14:textId="57339228"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1" w:history="1">
            <w:r w:rsidRPr="00D61C55">
              <w:rPr>
                <w:rStyle w:val="Hyperlink"/>
                <w:rFonts w:ascii="Arial" w:hAnsi="Arial" w:cs="Arial"/>
                <w:b/>
                <w:bCs/>
                <w:noProof/>
                <w:color w:val="3A7C22" w:themeColor="accent6" w:themeShade="BF"/>
                <w:sz w:val="28"/>
                <w:szCs w:val="28"/>
              </w:rPr>
              <w:t>GENERAL</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_Toc205278331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23</w:t>
            </w:r>
            <w:r w:rsidRPr="00D61C55">
              <w:rPr>
                <w:rFonts w:ascii="Arial" w:hAnsi="Arial" w:cs="Arial"/>
                <w:b/>
                <w:bCs/>
                <w:noProof/>
                <w:webHidden/>
                <w:color w:val="3A7C22" w:themeColor="accent6" w:themeShade="BF"/>
                <w:sz w:val="28"/>
                <w:szCs w:val="28"/>
              </w:rPr>
              <w:fldChar w:fldCharType="end"/>
            </w:r>
          </w:hyperlink>
        </w:p>
        <w:p w14:paraId="203DF98B" w14:textId="51050B37"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2" w:history="1">
            <w:r w:rsidRPr="00D61C55">
              <w:rPr>
                <w:rStyle w:val="Hyperlink"/>
                <w:rFonts w:ascii="Arial" w:hAnsi="Arial" w:cs="Arial"/>
                <w:b/>
                <w:bCs/>
                <w:noProof/>
                <w:color w:val="3A7C22" w:themeColor="accent6" w:themeShade="BF"/>
                <w:sz w:val="28"/>
                <w:szCs w:val="28"/>
              </w:rPr>
              <w:t>HEALTH &amp; WELLBEING</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_Toc205278332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26</w:t>
            </w:r>
            <w:r w:rsidRPr="00D61C55">
              <w:rPr>
                <w:rFonts w:ascii="Arial" w:hAnsi="Arial" w:cs="Arial"/>
                <w:b/>
                <w:bCs/>
                <w:noProof/>
                <w:webHidden/>
                <w:color w:val="3A7C22" w:themeColor="accent6" w:themeShade="BF"/>
                <w:sz w:val="28"/>
                <w:szCs w:val="28"/>
              </w:rPr>
              <w:fldChar w:fldCharType="end"/>
            </w:r>
          </w:hyperlink>
        </w:p>
        <w:p w14:paraId="049B1900" w14:textId="67ED3DBD"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3" w:history="1">
            <w:r w:rsidRPr="00D61C55">
              <w:rPr>
                <w:rStyle w:val="Hyperlink"/>
                <w:rFonts w:ascii="Arial" w:hAnsi="Arial" w:cs="Arial"/>
                <w:b/>
                <w:bCs/>
                <w:noProof/>
                <w:color w:val="3A7C22" w:themeColor="accent6" w:themeShade="BF"/>
                <w:sz w:val="28"/>
                <w:szCs w:val="28"/>
              </w:rPr>
              <w:t>HERITAGE</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_Toc205278333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29</w:t>
            </w:r>
            <w:r w:rsidRPr="00D61C55">
              <w:rPr>
                <w:rFonts w:ascii="Arial" w:hAnsi="Arial" w:cs="Arial"/>
                <w:b/>
                <w:bCs/>
                <w:noProof/>
                <w:webHidden/>
                <w:color w:val="3A7C22" w:themeColor="accent6" w:themeShade="BF"/>
                <w:sz w:val="28"/>
                <w:szCs w:val="28"/>
              </w:rPr>
              <w:fldChar w:fldCharType="end"/>
            </w:r>
          </w:hyperlink>
        </w:p>
        <w:p w14:paraId="4D1ABDC3" w14:textId="7C25947B"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4" w:history="1">
            <w:r w:rsidRPr="00D61C55">
              <w:rPr>
                <w:rStyle w:val="Hyperlink"/>
                <w:rFonts w:ascii="Arial" w:hAnsi="Arial" w:cs="Arial"/>
                <w:b/>
                <w:bCs/>
                <w:noProof/>
                <w:color w:val="3A7C22" w:themeColor="accent6" w:themeShade="BF"/>
                <w:sz w:val="28"/>
                <w:szCs w:val="28"/>
              </w:rPr>
              <w:t>OLDER PEOPLE</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_Toc205278334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32</w:t>
            </w:r>
            <w:r w:rsidRPr="00D61C55">
              <w:rPr>
                <w:rFonts w:ascii="Arial" w:hAnsi="Arial" w:cs="Arial"/>
                <w:b/>
                <w:bCs/>
                <w:noProof/>
                <w:webHidden/>
                <w:color w:val="3A7C22" w:themeColor="accent6" w:themeShade="BF"/>
                <w:sz w:val="28"/>
                <w:szCs w:val="28"/>
              </w:rPr>
              <w:fldChar w:fldCharType="end"/>
            </w:r>
          </w:hyperlink>
        </w:p>
        <w:p w14:paraId="15EEB47D" w14:textId="0E08AFBA" w:rsidR="00774242" w:rsidRPr="00D61C55" w:rsidRDefault="00774242">
          <w:pPr>
            <w:pStyle w:val="TOC1"/>
            <w:tabs>
              <w:tab w:val="right" w:leader="dot" w:pos="9736"/>
            </w:tabs>
            <w:rPr>
              <w:rFonts w:ascii="Arial" w:eastAsiaTheme="minorEastAsia" w:hAnsi="Arial" w:cs="Arial"/>
              <w:b/>
              <w:bCs/>
              <w:noProof/>
              <w:color w:val="3A7C22" w:themeColor="accent6" w:themeShade="BF"/>
              <w:kern w:val="2"/>
              <w:sz w:val="28"/>
              <w:szCs w:val="28"/>
              <w14:ligatures w14:val="standardContextual"/>
            </w:rPr>
          </w:pPr>
          <w:hyperlink w:anchor="_Toc205278335" w:history="1">
            <w:r w:rsidRPr="00D61C55">
              <w:rPr>
                <w:rStyle w:val="Hyperlink"/>
                <w:rFonts w:ascii="Arial" w:hAnsi="Arial" w:cs="Arial"/>
                <w:b/>
                <w:bCs/>
                <w:noProof/>
                <w:color w:val="3A7C22" w:themeColor="accent6" w:themeShade="BF"/>
                <w:sz w:val="28"/>
                <w:szCs w:val="28"/>
              </w:rPr>
              <w:t>SPORT &amp; RECREATION</w:t>
            </w:r>
            <w:r w:rsidRPr="00D61C55">
              <w:rPr>
                <w:rFonts w:ascii="Arial" w:hAnsi="Arial" w:cs="Arial"/>
                <w:b/>
                <w:bCs/>
                <w:noProof/>
                <w:webHidden/>
                <w:color w:val="3A7C22" w:themeColor="accent6" w:themeShade="BF"/>
                <w:sz w:val="28"/>
                <w:szCs w:val="28"/>
              </w:rPr>
              <w:tab/>
            </w:r>
            <w:r w:rsidRPr="00D61C55">
              <w:rPr>
                <w:rFonts w:ascii="Arial" w:hAnsi="Arial" w:cs="Arial"/>
                <w:b/>
                <w:bCs/>
                <w:noProof/>
                <w:webHidden/>
                <w:color w:val="3A7C22" w:themeColor="accent6" w:themeShade="BF"/>
                <w:sz w:val="28"/>
                <w:szCs w:val="28"/>
              </w:rPr>
              <w:fldChar w:fldCharType="begin"/>
            </w:r>
            <w:r w:rsidRPr="00D61C55">
              <w:rPr>
                <w:rFonts w:ascii="Arial" w:hAnsi="Arial" w:cs="Arial"/>
                <w:b/>
                <w:bCs/>
                <w:noProof/>
                <w:webHidden/>
                <w:color w:val="3A7C22" w:themeColor="accent6" w:themeShade="BF"/>
                <w:sz w:val="28"/>
                <w:szCs w:val="28"/>
              </w:rPr>
              <w:instrText xml:space="preserve"> PAGEREF _Toc205278335 \h </w:instrText>
            </w:r>
            <w:r w:rsidRPr="00D61C55">
              <w:rPr>
                <w:rFonts w:ascii="Arial" w:hAnsi="Arial" w:cs="Arial"/>
                <w:b/>
                <w:bCs/>
                <w:noProof/>
                <w:webHidden/>
                <w:color w:val="3A7C22" w:themeColor="accent6" w:themeShade="BF"/>
                <w:sz w:val="28"/>
                <w:szCs w:val="28"/>
              </w:rPr>
            </w:r>
            <w:r w:rsidRPr="00D61C55">
              <w:rPr>
                <w:rFonts w:ascii="Arial" w:hAnsi="Arial" w:cs="Arial"/>
                <w:b/>
                <w:bCs/>
                <w:noProof/>
                <w:webHidden/>
                <w:color w:val="3A7C22" w:themeColor="accent6" w:themeShade="BF"/>
                <w:sz w:val="28"/>
                <w:szCs w:val="28"/>
              </w:rPr>
              <w:fldChar w:fldCharType="separate"/>
            </w:r>
            <w:r w:rsidR="008F16A6">
              <w:rPr>
                <w:rFonts w:ascii="Arial" w:hAnsi="Arial" w:cs="Arial"/>
                <w:b/>
                <w:bCs/>
                <w:noProof/>
                <w:webHidden/>
                <w:color w:val="3A7C22" w:themeColor="accent6" w:themeShade="BF"/>
                <w:sz w:val="28"/>
                <w:szCs w:val="28"/>
              </w:rPr>
              <w:t>35</w:t>
            </w:r>
            <w:r w:rsidRPr="00D61C55">
              <w:rPr>
                <w:rFonts w:ascii="Arial" w:hAnsi="Arial" w:cs="Arial"/>
                <w:b/>
                <w:bCs/>
                <w:noProof/>
                <w:webHidden/>
                <w:color w:val="3A7C22" w:themeColor="accent6" w:themeShade="BF"/>
                <w:sz w:val="28"/>
                <w:szCs w:val="28"/>
              </w:rPr>
              <w:fldChar w:fldCharType="end"/>
            </w:r>
          </w:hyperlink>
        </w:p>
        <w:p w14:paraId="319DE0EF" w14:textId="018EE04D" w:rsidR="002711EC" w:rsidRPr="0042697C" w:rsidRDefault="002711EC" w:rsidP="0042697C">
          <w:pPr>
            <w:spacing w:line="360" w:lineRule="auto"/>
            <w:rPr>
              <w:rFonts w:ascii="Arial" w:hAnsi="Arial" w:cs="Arial"/>
            </w:rPr>
          </w:pPr>
          <w:r w:rsidRPr="0042697C">
            <w:rPr>
              <w:rFonts w:ascii="Arial" w:hAnsi="Arial" w:cs="Arial"/>
              <w:b/>
              <w:bCs/>
              <w:color w:val="008000"/>
              <w:sz w:val="28"/>
              <w:szCs w:val="28"/>
            </w:rPr>
            <w:fldChar w:fldCharType="end"/>
          </w:r>
        </w:p>
      </w:sdtContent>
    </w:sdt>
    <w:p w14:paraId="10CAF65C" w14:textId="77777777" w:rsidR="002711EC" w:rsidRPr="0042697C" w:rsidRDefault="002711EC" w:rsidP="0042697C">
      <w:pPr>
        <w:pStyle w:val="TOC1"/>
        <w:tabs>
          <w:tab w:val="right" w:leader="dot" w:pos="9736"/>
        </w:tabs>
        <w:spacing w:after="0" w:line="360" w:lineRule="auto"/>
        <w:rPr>
          <w:rFonts w:ascii="Arial" w:eastAsiaTheme="minorEastAsia" w:hAnsi="Arial" w:cs="Arial"/>
          <w:b/>
          <w:noProof/>
          <w:color w:val="008000"/>
          <w:sz w:val="32"/>
          <w:szCs w:val="32"/>
        </w:rPr>
      </w:pPr>
      <w:r w:rsidRPr="0042697C">
        <w:rPr>
          <w:rFonts w:ascii="Arial" w:eastAsia="Arial" w:hAnsi="Arial" w:cs="Arial"/>
          <w:b/>
          <w:bCs/>
          <w:color w:val="008000"/>
          <w:sz w:val="32"/>
          <w:szCs w:val="32"/>
          <w:lang w:val="en-US" w:eastAsia="en-US" w:bidi="en-US"/>
        </w:rPr>
        <w:fldChar w:fldCharType="begin"/>
      </w:r>
      <w:r w:rsidRPr="0042697C">
        <w:rPr>
          <w:rFonts w:ascii="Arial" w:eastAsia="Arial" w:hAnsi="Arial" w:cs="Arial"/>
          <w:b/>
          <w:bCs/>
          <w:color w:val="008000"/>
          <w:sz w:val="32"/>
          <w:szCs w:val="32"/>
          <w:lang w:val="en-US" w:eastAsia="en-US" w:bidi="en-US"/>
        </w:rPr>
        <w:instrText xml:space="preserve"> TOC \o "1-3" \h \z \u </w:instrText>
      </w:r>
      <w:r w:rsidRPr="0042697C">
        <w:rPr>
          <w:rFonts w:ascii="Arial" w:eastAsia="Arial" w:hAnsi="Arial" w:cs="Arial"/>
          <w:b/>
          <w:bCs/>
          <w:color w:val="008000"/>
          <w:sz w:val="32"/>
          <w:szCs w:val="32"/>
          <w:lang w:val="en-US" w:eastAsia="en-US" w:bidi="en-US"/>
        </w:rPr>
        <w:fldChar w:fldCharType="separate"/>
      </w:r>
    </w:p>
    <w:p w14:paraId="5559F07A" w14:textId="77777777" w:rsidR="002711EC" w:rsidRPr="0042697C" w:rsidRDefault="002711EC" w:rsidP="0042697C">
      <w:pPr>
        <w:spacing w:line="360" w:lineRule="auto"/>
        <w:contextualSpacing/>
        <w:rPr>
          <w:rFonts w:ascii="Arial" w:eastAsia="Arial" w:hAnsi="Arial" w:cs="Arial"/>
          <w:b/>
          <w:bCs/>
          <w:color w:val="008000"/>
          <w:sz w:val="32"/>
          <w:szCs w:val="32"/>
          <w:lang w:val="en-US" w:eastAsia="en-US" w:bidi="en-US"/>
        </w:rPr>
      </w:pPr>
      <w:r w:rsidRPr="0042697C">
        <w:rPr>
          <w:rFonts w:ascii="Arial" w:eastAsia="Arial" w:hAnsi="Arial" w:cs="Arial"/>
          <w:b/>
          <w:bCs/>
          <w:color w:val="008000"/>
          <w:sz w:val="32"/>
          <w:szCs w:val="32"/>
          <w:lang w:val="en-US" w:eastAsia="en-US" w:bidi="en-US"/>
        </w:rPr>
        <w:fldChar w:fldCharType="end"/>
      </w:r>
    </w:p>
    <w:p w14:paraId="766B55FA" w14:textId="77777777" w:rsidR="002711EC" w:rsidRPr="0042697C" w:rsidRDefault="002711EC" w:rsidP="0042697C">
      <w:pPr>
        <w:spacing w:line="360" w:lineRule="auto"/>
        <w:contextualSpacing/>
        <w:rPr>
          <w:rStyle w:val="Hyperlink"/>
          <w:rFonts w:ascii="Arial" w:hAnsi="Arial" w:cs="Arial"/>
          <w:noProof/>
          <w:color w:val="008000"/>
          <w:lang w:eastAsia="en-US"/>
        </w:rPr>
      </w:pPr>
    </w:p>
    <w:p w14:paraId="0ECE59F9" w14:textId="77777777" w:rsidR="002711EC" w:rsidRPr="004A75F7" w:rsidRDefault="002711EC" w:rsidP="004A75F7">
      <w:pPr>
        <w:pStyle w:val="Heading1"/>
        <w:rPr>
          <w:rFonts w:ascii="Arial" w:hAnsi="Arial" w:cs="Arial"/>
          <w:b/>
          <w:bCs/>
          <w:noProof/>
          <w:color w:val="0000FF"/>
          <w:sz w:val="36"/>
          <w:szCs w:val="36"/>
          <w:u w:val="single"/>
          <w:lang w:val="en-US" w:eastAsia="en-US"/>
        </w:rPr>
      </w:pPr>
      <w:bookmarkStart w:id="2" w:name="_Bolton"/>
      <w:bookmarkStart w:id="3" w:name="_COVID-19"/>
      <w:bookmarkStart w:id="4" w:name="_LOCAL"/>
      <w:bookmarkStart w:id="5" w:name="_Toc185514824"/>
      <w:bookmarkStart w:id="6" w:name="_Toc192774272"/>
      <w:bookmarkEnd w:id="2"/>
      <w:bookmarkEnd w:id="3"/>
      <w:bookmarkEnd w:id="4"/>
      <w:r w:rsidRPr="0042697C">
        <w:rPr>
          <w:rStyle w:val="Hyperlink"/>
          <w:rFonts w:ascii="Arial" w:hAnsi="Arial" w:cs="Arial"/>
          <w:noProof/>
          <w:lang w:val="en-US" w:eastAsia="en-US"/>
        </w:rPr>
        <w:br w:type="page"/>
      </w:r>
      <w:bookmarkStart w:id="7" w:name="_Toc205278328"/>
      <w:r w:rsidRPr="001D6094">
        <w:rPr>
          <w:rFonts w:ascii="Arial" w:eastAsia="Arial" w:hAnsi="Arial" w:cs="Arial"/>
          <w:b/>
          <w:bCs/>
          <w:color w:val="3A7C22" w:themeColor="accent6" w:themeShade="BF"/>
          <w:sz w:val="36"/>
          <w:szCs w:val="36"/>
          <w:lang w:bidi="en-US"/>
        </w:rPr>
        <w:lastRenderedPageBreak/>
        <w:t>LOCAL</w:t>
      </w:r>
      <w:bookmarkEnd w:id="5"/>
      <w:bookmarkEnd w:id="6"/>
      <w:bookmarkEnd w:id="7"/>
    </w:p>
    <w:tbl>
      <w:tblPr>
        <w:tblStyle w:val="TableGrid31"/>
        <w:tblW w:w="0" w:type="auto"/>
        <w:tblLayout w:type="fixed"/>
        <w:tblLook w:val="04A0" w:firstRow="1" w:lastRow="0" w:firstColumn="1" w:lastColumn="0" w:noHBand="0" w:noVBand="1"/>
      </w:tblPr>
      <w:tblGrid>
        <w:gridCol w:w="2972"/>
        <w:gridCol w:w="2375"/>
        <w:gridCol w:w="864"/>
        <w:gridCol w:w="1234"/>
        <w:gridCol w:w="2291"/>
      </w:tblGrid>
      <w:tr w:rsidR="0042697C" w:rsidRPr="0042697C" w14:paraId="2266E9DA" w14:textId="77777777" w:rsidTr="00DA5820">
        <w:trPr>
          <w:trHeight w:val="2340"/>
        </w:trPr>
        <w:tc>
          <w:tcPr>
            <w:tcW w:w="7445" w:type="dxa"/>
            <w:gridSpan w:val="4"/>
            <w:vAlign w:val="center"/>
          </w:tcPr>
          <w:p w14:paraId="1841FDBF" w14:textId="59CAD4AD" w:rsidR="0042697C" w:rsidRPr="0042697C" w:rsidRDefault="004464F7" w:rsidP="0042697C">
            <w:pPr>
              <w:keepNext/>
              <w:keepLines/>
              <w:spacing w:line="360" w:lineRule="auto"/>
              <w:rPr>
                <w:rFonts w:ascii="Arial" w:eastAsia="Times New Roman" w:hAnsi="Arial" w:cs="Arial"/>
                <w:bCs/>
                <w:noProof/>
                <w:color w:val="7030A0"/>
              </w:rPr>
            </w:pPr>
            <w:r w:rsidRPr="004464F7">
              <w:rPr>
                <w:rFonts w:ascii="Arial" w:eastAsia="Times New Roman" w:hAnsi="Arial" w:cs="Arial"/>
                <w:b/>
                <w:bCs/>
                <w:color w:val="7030A0"/>
                <w:sz w:val="28"/>
              </w:rPr>
              <w:t>The Bury Fund – Let’s Make A Difference Grants</w:t>
            </w:r>
          </w:p>
        </w:tc>
        <w:tc>
          <w:tcPr>
            <w:tcW w:w="2291" w:type="dxa"/>
            <w:vAlign w:val="center"/>
          </w:tcPr>
          <w:p w14:paraId="031E88CE" w14:textId="77777777" w:rsidR="0042697C" w:rsidRDefault="0042697C" w:rsidP="0042697C">
            <w:pPr>
              <w:spacing w:line="360" w:lineRule="auto"/>
              <w:jc w:val="center"/>
              <w:rPr>
                <w:rFonts w:ascii="Arial" w:hAnsi="Arial" w:cs="Arial"/>
                <w:noProof/>
              </w:rPr>
            </w:pPr>
          </w:p>
          <w:p w14:paraId="36B03ED3" w14:textId="5E09C974" w:rsidR="00E07007" w:rsidRPr="006B2121" w:rsidRDefault="00E572AA" w:rsidP="006B2121">
            <w:pPr>
              <w:spacing w:line="360" w:lineRule="auto"/>
              <w:jc w:val="center"/>
              <w:rPr>
                <w:rFonts w:ascii="Arial" w:hAnsi="Arial" w:cs="Arial"/>
                <w:noProof/>
              </w:rPr>
            </w:pPr>
            <w:r w:rsidRPr="00E572AA">
              <w:rPr>
                <w:rFonts w:ascii="Arial" w:hAnsi="Arial" w:cs="Arial"/>
                <w:noProof/>
              </w:rPr>
              <w:drawing>
                <wp:inline distT="0" distB="0" distL="0" distR="0" wp14:anchorId="1F553D8D" wp14:editId="6C8AE80A">
                  <wp:extent cx="988562" cy="1158240"/>
                  <wp:effectExtent l="0" t="0" r="2540" b="3810"/>
                  <wp:docPr id="72984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583" name=""/>
                          <pic:cNvPicPr/>
                        </pic:nvPicPr>
                        <pic:blipFill>
                          <a:blip r:embed="rId13"/>
                          <a:stretch>
                            <a:fillRect/>
                          </a:stretch>
                        </pic:blipFill>
                        <pic:spPr>
                          <a:xfrm>
                            <a:off x="0" y="0"/>
                            <a:ext cx="990278" cy="1160250"/>
                          </a:xfrm>
                          <a:prstGeom prst="rect">
                            <a:avLst/>
                          </a:prstGeom>
                        </pic:spPr>
                      </pic:pic>
                    </a:graphicData>
                  </a:graphic>
                </wp:inline>
              </w:drawing>
            </w:r>
          </w:p>
        </w:tc>
      </w:tr>
      <w:tr w:rsidR="0042697C" w:rsidRPr="0042697C" w14:paraId="1D02F75A" w14:textId="77777777" w:rsidTr="00DA5820">
        <w:tc>
          <w:tcPr>
            <w:tcW w:w="2972" w:type="dxa"/>
          </w:tcPr>
          <w:p w14:paraId="61260D09" w14:textId="77777777" w:rsidR="0042697C" w:rsidRPr="0042697C" w:rsidRDefault="0042697C" w:rsidP="0042697C">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4"/>
          </w:tcPr>
          <w:p w14:paraId="37579F20" w14:textId="77777777" w:rsidR="00F16DC1" w:rsidRPr="00F16DC1" w:rsidRDefault="00F16DC1" w:rsidP="00F16DC1">
            <w:pPr>
              <w:spacing w:line="360" w:lineRule="auto"/>
              <w:rPr>
                <w:rFonts w:ascii="Arial" w:eastAsia="Times New Roman" w:hAnsi="Arial" w:cs="Arial"/>
                <w:sz w:val="24"/>
                <w:szCs w:val="24"/>
              </w:rPr>
            </w:pPr>
            <w:r w:rsidRPr="00F16DC1">
              <w:rPr>
                <w:rFonts w:ascii="Arial" w:eastAsia="Times New Roman" w:hAnsi="Arial" w:cs="Arial"/>
                <w:sz w:val="24"/>
                <w:szCs w:val="24"/>
              </w:rPr>
              <w:t>A key principle of the boroughs Let’s Do It strategy is working together and building on the strengths of our local communities to improve the lives of residents. The strategy includes five key outcomes</w:t>
            </w:r>
          </w:p>
          <w:p w14:paraId="3780544F" w14:textId="77777777" w:rsidR="00F16DC1" w:rsidRPr="00F16DC1" w:rsidRDefault="00F16DC1" w:rsidP="00944D18">
            <w:pPr>
              <w:numPr>
                <w:ilvl w:val="0"/>
                <w:numId w:val="11"/>
              </w:numPr>
              <w:spacing w:line="360" w:lineRule="auto"/>
              <w:rPr>
                <w:rFonts w:ascii="Arial" w:eastAsia="Times New Roman" w:hAnsi="Arial" w:cs="Arial"/>
                <w:sz w:val="24"/>
                <w:szCs w:val="24"/>
              </w:rPr>
            </w:pPr>
            <w:r w:rsidRPr="00F16DC1">
              <w:rPr>
                <w:rFonts w:ascii="Arial" w:eastAsia="Times New Roman" w:hAnsi="Arial" w:cs="Arial"/>
                <w:sz w:val="24"/>
                <w:szCs w:val="24"/>
              </w:rPr>
              <w:t>People in Bury have better lives</w:t>
            </w:r>
          </w:p>
          <w:p w14:paraId="512F31B1" w14:textId="77777777" w:rsidR="00F16DC1" w:rsidRPr="00F16DC1" w:rsidRDefault="00F16DC1" w:rsidP="00944D18">
            <w:pPr>
              <w:numPr>
                <w:ilvl w:val="0"/>
                <w:numId w:val="11"/>
              </w:numPr>
              <w:spacing w:line="360" w:lineRule="auto"/>
              <w:rPr>
                <w:rFonts w:ascii="Arial" w:eastAsia="Times New Roman" w:hAnsi="Arial" w:cs="Arial"/>
                <w:sz w:val="24"/>
                <w:szCs w:val="24"/>
              </w:rPr>
            </w:pPr>
            <w:r w:rsidRPr="00F16DC1">
              <w:rPr>
                <w:rFonts w:ascii="Arial" w:eastAsia="Times New Roman" w:hAnsi="Arial" w:cs="Arial"/>
                <w:sz w:val="24"/>
                <w:szCs w:val="24"/>
              </w:rPr>
              <w:t>Our children and young people have the best start in life</w:t>
            </w:r>
          </w:p>
          <w:p w14:paraId="1A9228B9" w14:textId="77777777" w:rsidR="00F16DC1" w:rsidRPr="00F16DC1" w:rsidRDefault="00F16DC1" w:rsidP="00944D18">
            <w:pPr>
              <w:numPr>
                <w:ilvl w:val="0"/>
                <w:numId w:val="11"/>
              </w:numPr>
              <w:spacing w:line="360" w:lineRule="auto"/>
              <w:rPr>
                <w:rFonts w:ascii="Arial" w:eastAsia="Times New Roman" w:hAnsi="Arial" w:cs="Arial"/>
                <w:sz w:val="24"/>
                <w:szCs w:val="24"/>
              </w:rPr>
            </w:pPr>
            <w:r w:rsidRPr="00F16DC1">
              <w:rPr>
                <w:rFonts w:ascii="Arial" w:eastAsia="Times New Roman" w:hAnsi="Arial" w:cs="Arial"/>
                <w:sz w:val="24"/>
                <w:szCs w:val="24"/>
              </w:rPr>
              <w:t>Our adults reach their potential for skills and work</w:t>
            </w:r>
          </w:p>
          <w:p w14:paraId="7430F761" w14:textId="77777777" w:rsidR="00F16DC1" w:rsidRPr="00F16DC1" w:rsidRDefault="00F16DC1" w:rsidP="00944D18">
            <w:pPr>
              <w:numPr>
                <w:ilvl w:val="0"/>
                <w:numId w:val="11"/>
              </w:numPr>
              <w:spacing w:line="360" w:lineRule="auto"/>
              <w:rPr>
                <w:rFonts w:ascii="Arial" w:eastAsia="Times New Roman" w:hAnsi="Arial" w:cs="Arial"/>
                <w:sz w:val="24"/>
                <w:szCs w:val="24"/>
              </w:rPr>
            </w:pPr>
            <w:r w:rsidRPr="00F16DC1">
              <w:rPr>
                <w:rFonts w:ascii="Arial" w:eastAsia="Times New Roman" w:hAnsi="Arial" w:cs="Arial"/>
                <w:sz w:val="24"/>
                <w:szCs w:val="24"/>
              </w:rPr>
              <w:t>We progress our fight against climate change</w:t>
            </w:r>
          </w:p>
          <w:p w14:paraId="3D16568B" w14:textId="24F8BADE" w:rsidR="0042697C" w:rsidRPr="00211DAD" w:rsidRDefault="00F16DC1" w:rsidP="00944D18">
            <w:pPr>
              <w:numPr>
                <w:ilvl w:val="0"/>
                <w:numId w:val="11"/>
              </w:numPr>
              <w:spacing w:line="360" w:lineRule="auto"/>
              <w:rPr>
                <w:rFonts w:ascii="Arial" w:eastAsia="Times New Roman" w:hAnsi="Arial" w:cs="Arial"/>
                <w:sz w:val="24"/>
                <w:szCs w:val="24"/>
              </w:rPr>
            </w:pPr>
            <w:r w:rsidRPr="00F16DC1">
              <w:rPr>
                <w:rFonts w:ascii="Arial" w:eastAsia="Times New Roman" w:hAnsi="Arial" w:cs="Arial"/>
                <w:sz w:val="24"/>
                <w:szCs w:val="24"/>
              </w:rPr>
              <w:t>Our people have the full opportunity to take part in life in Bury by being digitally included</w:t>
            </w:r>
          </w:p>
        </w:tc>
      </w:tr>
      <w:tr w:rsidR="0042697C" w:rsidRPr="0042697C" w14:paraId="67931716" w14:textId="77777777" w:rsidTr="00DA5820">
        <w:tc>
          <w:tcPr>
            <w:tcW w:w="2972" w:type="dxa"/>
          </w:tcPr>
          <w:p w14:paraId="15D7FDE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4"/>
          </w:tcPr>
          <w:p w14:paraId="480BF66B" w14:textId="64BB862D" w:rsidR="00FF5662"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Applicants must be constituted as a voluntary, community or social enterprise (VCSE) organisation. You must also: </w:t>
            </w:r>
          </w:p>
          <w:p w14:paraId="2CF82604" w14:textId="77777777" w:rsidR="00FF5662"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 Be based in Bury OR have a proven strong track record of delivery in Bury </w:t>
            </w:r>
          </w:p>
          <w:p w14:paraId="49D138DA" w14:textId="77777777" w:rsidR="00FF5662"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 Have an annual turnover of less than £250,000 </w:t>
            </w:r>
          </w:p>
          <w:p w14:paraId="6E65C5C9" w14:textId="77777777" w:rsidR="00FF5662"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 Have an organisational Bank Account with 2 signatories who are not related to each other OR have a supporting organisation that can provide a holding account </w:t>
            </w:r>
          </w:p>
          <w:p w14:paraId="2A9E58DF" w14:textId="77777777" w:rsidR="00FF5662"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 Be fully up to date with grant reporting to Bury VCFA </w:t>
            </w:r>
          </w:p>
          <w:p w14:paraId="1A346854" w14:textId="48D33AE9" w:rsidR="0042697C" w:rsidRPr="00211DAD" w:rsidRDefault="00FF5662" w:rsidP="0042697C">
            <w:pPr>
              <w:spacing w:line="360" w:lineRule="auto"/>
              <w:rPr>
                <w:rFonts w:ascii="Arial" w:hAnsi="Arial" w:cs="Arial"/>
                <w:sz w:val="24"/>
                <w:szCs w:val="24"/>
              </w:rPr>
            </w:pPr>
            <w:r w:rsidRPr="00211DAD">
              <w:rPr>
                <w:rFonts w:ascii="Arial" w:hAnsi="Arial" w:cs="Arial"/>
                <w:sz w:val="24"/>
                <w:szCs w:val="24"/>
              </w:rPr>
              <w:t xml:space="preserve">• Have the relevant safeguarding policies in place </w:t>
            </w:r>
          </w:p>
        </w:tc>
      </w:tr>
      <w:tr w:rsidR="0042697C" w:rsidRPr="0042697C" w14:paraId="5EBA5359" w14:textId="77777777" w:rsidTr="00DA5820">
        <w:tc>
          <w:tcPr>
            <w:tcW w:w="2972" w:type="dxa"/>
          </w:tcPr>
          <w:p w14:paraId="10E98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4"/>
          </w:tcPr>
          <w:p w14:paraId="69CC53DE" w14:textId="717A3D7B" w:rsidR="0042697C" w:rsidRPr="00211DAD" w:rsidRDefault="00F16DC1" w:rsidP="0042697C">
            <w:pPr>
              <w:spacing w:line="360" w:lineRule="auto"/>
              <w:rPr>
                <w:rFonts w:ascii="Arial" w:eastAsia="Times New Roman" w:hAnsi="Arial" w:cs="Arial"/>
                <w:sz w:val="24"/>
                <w:szCs w:val="24"/>
              </w:rPr>
            </w:pPr>
            <w:r w:rsidRPr="00211DAD">
              <w:rPr>
                <w:rFonts w:ascii="Arial" w:eastAsia="Times New Roman" w:hAnsi="Arial" w:cs="Arial"/>
                <w:sz w:val="24"/>
                <w:szCs w:val="24"/>
              </w:rPr>
              <w:t>Up to £1,000</w:t>
            </w:r>
          </w:p>
        </w:tc>
      </w:tr>
      <w:tr w:rsidR="0042697C" w:rsidRPr="0042697C" w14:paraId="3A47348E" w14:textId="77777777" w:rsidTr="00DA5820">
        <w:tc>
          <w:tcPr>
            <w:tcW w:w="2972" w:type="dxa"/>
          </w:tcPr>
          <w:p w14:paraId="2D1C6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4"/>
          </w:tcPr>
          <w:p w14:paraId="3587EACB" w14:textId="4F5AC3F2" w:rsidR="0042697C" w:rsidRPr="00211DAD" w:rsidRDefault="00F16DC1" w:rsidP="0042697C">
            <w:pPr>
              <w:spacing w:line="360" w:lineRule="auto"/>
              <w:rPr>
                <w:rFonts w:ascii="Arial" w:eastAsia="Times New Roman" w:hAnsi="Arial" w:cs="Arial"/>
                <w:sz w:val="24"/>
                <w:szCs w:val="24"/>
              </w:rPr>
            </w:pPr>
            <w:r w:rsidRPr="00211DAD">
              <w:rPr>
                <w:rFonts w:ascii="Arial" w:eastAsia="Times New Roman" w:hAnsi="Arial" w:cs="Arial"/>
                <w:sz w:val="24"/>
                <w:szCs w:val="24"/>
              </w:rPr>
              <w:t>There is an application form which can be downloaded from the website.</w:t>
            </w:r>
          </w:p>
        </w:tc>
      </w:tr>
      <w:tr w:rsidR="0042697C" w:rsidRPr="0042697C" w14:paraId="6C693E06" w14:textId="77777777" w:rsidTr="00DA5820">
        <w:tc>
          <w:tcPr>
            <w:tcW w:w="2972" w:type="dxa"/>
          </w:tcPr>
          <w:p w14:paraId="58B7F803" w14:textId="77777777" w:rsidR="0042697C" w:rsidRPr="0042697C" w:rsidRDefault="0042697C" w:rsidP="0042697C">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4"/>
          </w:tcPr>
          <w:p w14:paraId="24B26F6C" w14:textId="39DDD799" w:rsidR="0042697C" w:rsidRPr="00211DAD" w:rsidRDefault="00F16DC1" w:rsidP="0042697C">
            <w:pPr>
              <w:spacing w:line="360" w:lineRule="auto"/>
              <w:rPr>
                <w:rFonts w:ascii="Arial" w:eastAsia="Times New Roman" w:hAnsi="Arial" w:cs="Arial"/>
                <w:sz w:val="24"/>
                <w:szCs w:val="24"/>
              </w:rPr>
            </w:pPr>
            <w:r w:rsidRPr="00211DAD">
              <w:rPr>
                <w:rFonts w:ascii="Arial" w:eastAsia="Times New Roman" w:hAnsi="Arial" w:cs="Arial"/>
                <w:sz w:val="24"/>
                <w:szCs w:val="24"/>
              </w:rPr>
              <w:t>17</w:t>
            </w:r>
            <w:r w:rsidRPr="00211DAD">
              <w:rPr>
                <w:rFonts w:ascii="Arial" w:eastAsia="Times New Roman" w:hAnsi="Arial" w:cs="Arial"/>
                <w:sz w:val="24"/>
                <w:szCs w:val="24"/>
                <w:vertAlign w:val="superscript"/>
              </w:rPr>
              <w:t>th</w:t>
            </w:r>
            <w:r w:rsidRPr="00211DAD">
              <w:rPr>
                <w:rFonts w:ascii="Arial" w:eastAsia="Times New Roman" w:hAnsi="Arial" w:cs="Arial"/>
                <w:sz w:val="24"/>
                <w:szCs w:val="24"/>
              </w:rPr>
              <w:t xml:space="preserve"> September 2025</w:t>
            </w:r>
          </w:p>
        </w:tc>
      </w:tr>
      <w:tr w:rsidR="0042697C" w:rsidRPr="0042697C" w14:paraId="66992E22" w14:textId="77777777" w:rsidTr="00DA5820">
        <w:tc>
          <w:tcPr>
            <w:tcW w:w="2972" w:type="dxa"/>
          </w:tcPr>
          <w:p w14:paraId="1C7D6A70"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4"/>
          </w:tcPr>
          <w:p w14:paraId="614D1E88" w14:textId="4EA52B0F" w:rsidR="0042697C" w:rsidRPr="00211DAD" w:rsidRDefault="008B651B" w:rsidP="0042697C">
            <w:pPr>
              <w:spacing w:line="360" w:lineRule="auto"/>
              <w:rPr>
                <w:rFonts w:ascii="Arial" w:eastAsia="Times New Roman" w:hAnsi="Arial" w:cs="Arial"/>
                <w:sz w:val="24"/>
                <w:szCs w:val="24"/>
              </w:rPr>
            </w:pPr>
            <w:hyperlink r:id="rId14" w:history="1">
              <w:r w:rsidRPr="00211DAD">
                <w:rPr>
                  <w:rStyle w:val="Hyperlink"/>
                  <w:rFonts w:ascii="Arial" w:eastAsia="Times New Roman" w:hAnsi="Arial" w:cs="Arial"/>
                  <w:sz w:val="24"/>
                  <w:szCs w:val="24"/>
                </w:rPr>
                <w:t>grants@buryvcfa.org.uk</w:t>
              </w:r>
            </w:hyperlink>
          </w:p>
        </w:tc>
      </w:tr>
      <w:tr w:rsidR="0042697C" w:rsidRPr="0042697C" w14:paraId="0B56FCB6" w14:textId="77777777" w:rsidTr="00DA5820">
        <w:tc>
          <w:tcPr>
            <w:tcW w:w="2972" w:type="dxa"/>
          </w:tcPr>
          <w:p w14:paraId="1D8BA951"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4"/>
          </w:tcPr>
          <w:p w14:paraId="11EB4F89" w14:textId="7B342CC2" w:rsidR="008B651B" w:rsidRPr="00211DAD" w:rsidRDefault="008B651B" w:rsidP="0042697C">
            <w:pPr>
              <w:spacing w:line="360" w:lineRule="auto"/>
              <w:rPr>
                <w:rFonts w:ascii="Arial" w:eastAsia="Times New Roman" w:hAnsi="Arial" w:cs="Arial"/>
                <w:sz w:val="24"/>
                <w:szCs w:val="24"/>
              </w:rPr>
            </w:pPr>
            <w:hyperlink r:id="rId15" w:history="1">
              <w:r w:rsidRPr="00211DAD">
                <w:rPr>
                  <w:rStyle w:val="Hyperlink"/>
                  <w:rFonts w:ascii="Arial" w:eastAsia="Times New Roman" w:hAnsi="Arial" w:cs="Arial"/>
                  <w:sz w:val="24"/>
                  <w:szCs w:val="24"/>
                </w:rPr>
                <w:t>https://www.buryvcfa.org.uk/grants/</w:t>
              </w:r>
            </w:hyperlink>
          </w:p>
        </w:tc>
      </w:tr>
      <w:tr w:rsidR="00E07007" w:rsidRPr="0042697C" w14:paraId="6A94D10D" w14:textId="77777777" w:rsidTr="00DA5820">
        <w:trPr>
          <w:trHeight w:val="1550"/>
        </w:trPr>
        <w:tc>
          <w:tcPr>
            <w:tcW w:w="7445" w:type="dxa"/>
            <w:gridSpan w:val="4"/>
            <w:vAlign w:val="center"/>
          </w:tcPr>
          <w:p w14:paraId="606C1B02" w14:textId="7BB3CA5D" w:rsidR="00E07007" w:rsidRPr="00742358" w:rsidRDefault="003B1260" w:rsidP="005039D6">
            <w:pPr>
              <w:keepNext/>
              <w:keepLines/>
              <w:spacing w:line="360" w:lineRule="auto"/>
              <w:rPr>
                <w:rFonts w:ascii="Arial" w:eastAsia="Times New Roman" w:hAnsi="Arial" w:cs="Arial"/>
                <w:b/>
                <w:noProof/>
                <w:color w:val="7030A0"/>
                <w:sz w:val="28"/>
                <w:szCs w:val="28"/>
              </w:rPr>
            </w:pPr>
            <w:r w:rsidRPr="003B1260">
              <w:rPr>
                <w:rFonts w:ascii="Arial" w:eastAsia="Times New Roman" w:hAnsi="Arial" w:cs="Arial"/>
                <w:b/>
                <w:noProof/>
                <w:color w:val="7030A0"/>
                <w:sz w:val="28"/>
                <w:szCs w:val="28"/>
              </w:rPr>
              <w:lastRenderedPageBreak/>
              <w:t xml:space="preserve">Manchester Pride – </w:t>
            </w:r>
            <w:r w:rsidR="00E224A6">
              <w:rPr>
                <w:rFonts w:ascii="Arial" w:eastAsia="Times New Roman" w:hAnsi="Arial" w:cs="Arial"/>
                <w:b/>
                <w:noProof/>
                <w:color w:val="7030A0"/>
                <w:sz w:val="28"/>
                <w:szCs w:val="28"/>
              </w:rPr>
              <w:t xml:space="preserve">Community and Superbia </w:t>
            </w:r>
            <w:r w:rsidRPr="003B1260">
              <w:rPr>
                <w:rFonts w:ascii="Arial" w:eastAsia="Times New Roman" w:hAnsi="Arial" w:cs="Arial"/>
                <w:b/>
                <w:noProof/>
                <w:color w:val="7030A0"/>
                <w:sz w:val="28"/>
                <w:szCs w:val="28"/>
              </w:rPr>
              <w:t>Grants Programme</w:t>
            </w:r>
          </w:p>
        </w:tc>
        <w:tc>
          <w:tcPr>
            <w:tcW w:w="2291" w:type="dxa"/>
            <w:vAlign w:val="center"/>
          </w:tcPr>
          <w:p w14:paraId="2E54F62B" w14:textId="13DC504A" w:rsidR="00E07007" w:rsidRDefault="001F6A07" w:rsidP="005039D6">
            <w:pPr>
              <w:spacing w:line="360" w:lineRule="auto"/>
              <w:jc w:val="center"/>
              <w:rPr>
                <w:rFonts w:ascii="Arial" w:hAnsi="Arial" w:cs="Arial"/>
                <w:noProof/>
              </w:rPr>
            </w:pPr>
            <w:r w:rsidRPr="001F6A07">
              <w:rPr>
                <w:rFonts w:ascii="Arial" w:hAnsi="Arial" w:cs="Arial"/>
                <w:noProof/>
              </w:rPr>
              <w:drawing>
                <wp:anchor distT="0" distB="0" distL="114300" distR="114300" simplePos="0" relativeHeight="251663363" behindDoc="0" locked="0" layoutInCell="1" allowOverlap="1" wp14:anchorId="0600E681" wp14:editId="5A7AC675">
                  <wp:simplePos x="0" y="0"/>
                  <wp:positionH relativeFrom="column">
                    <wp:posOffset>163195</wp:posOffset>
                  </wp:positionH>
                  <wp:positionV relativeFrom="paragraph">
                    <wp:posOffset>175895</wp:posOffset>
                  </wp:positionV>
                  <wp:extent cx="1061720" cy="822960"/>
                  <wp:effectExtent l="0" t="0" r="5080" b="0"/>
                  <wp:wrapThrough wrapText="bothSides">
                    <wp:wrapPolygon edited="0">
                      <wp:start x="0" y="0"/>
                      <wp:lineTo x="0" y="21000"/>
                      <wp:lineTo x="21316" y="21000"/>
                      <wp:lineTo x="21316" y="0"/>
                      <wp:lineTo x="0" y="0"/>
                    </wp:wrapPolygon>
                  </wp:wrapThrough>
                  <wp:docPr id="172923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38905" name=""/>
                          <pic:cNvPicPr/>
                        </pic:nvPicPr>
                        <pic:blipFill>
                          <a:blip r:embed="rId16">
                            <a:extLst>
                              <a:ext uri="{28A0092B-C50C-407E-A947-70E740481C1C}">
                                <a14:useLocalDpi xmlns:a14="http://schemas.microsoft.com/office/drawing/2010/main" val="0"/>
                              </a:ext>
                            </a:extLst>
                          </a:blip>
                          <a:stretch>
                            <a:fillRect/>
                          </a:stretch>
                        </pic:blipFill>
                        <pic:spPr>
                          <a:xfrm>
                            <a:off x="0" y="0"/>
                            <a:ext cx="1061720" cy="822960"/>
                          </a:xfrm>
                          <a:prstGeom prst="rect">
                            <a:avLst/>
                          </a:prstGeom>
                        </pic:spPr>
                      </pic:pic>
                    </a:graphicData>
                  </a:graphic>
                  <wp14:sizeRelH relativeFrom="page">
                    <wp14:pctWidth>0</wp14:pctWidth>
                  </wp14:sizeRelH>
                  <wp14:sizeRelV relativeFrom="page">
                    <wp14:pctHeight>0</wp14:pctHeight>
                  </wp14:sizeRelV>
                </wp:anchor>
              </w:drawing>
            </w:r>
          </w:p>
          <w:p w14:paraId="6E37B7D8" w14:textId="153FE8ED" w:rsidR="00E07007" w:rsidRPr="006B2121" w:rsidRDefault="00E07007" w:rsidP="006B2121">
            <w:pPr>
              <w:spacing w:line="360" w:lineRule="auto"/>
              <w:jc w:val="center"/>
              <w:rPr>
                <w:rFonts w:ascii="Arial" w:hAnsi="Arial" w:cs="Arial"/>
                <w:noProof/>
              </w:rPr>
            </w:pPr>
          </w:p>
        </w:tc>
      </w:tr>
      <w:tr w:rsidR="00E07007" w:rsidRPr="0042697C" w14:paraId="329FD4A4" w14:textId="77777777" w:rsidTr="00DA5820">
        <w:tc>
          <w:tcPr>
            <w:tcW w:w="2972" w:type="dxa"/>
          </w:tcPr>
          <w:p w14:paraId="6A24DC07" w14:textId="77777777" w:rsidR="00E07007" w:rsidRPr="0042697C" w:rsidRDefault="00E07007" w:rsidP="005039D6">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4"/>
          </w:tcPr>
          <w:p w14:paraId="03A3C1AD" w14:textId="77777777" w:rsidR="00792EAA" w:rsidRPr="00742358" w:rsidRDefault="00223364" w:rsidP="00223364">
            <w:pPr>
              <w:spacing w:line="360" w:lineRule="auto"/>
              <w:rPr>
                <w:rFonts w:ascii="Arial" w:eastAsia="Times New Roman" w:hAnsi="Arial" w:cs="Arial"/>
                <w:sz w:val="24"/>
                <w:szCs w:val="24"/>
              </w:rPr>
            </w:pPr>
            <w:r w:rsidRPr="00742358">
              <w:rPr>
                <w:rFonts w:ascii="Arial" w:eastAsia="Times New Roman" w:hAnsi="Arial" w:cs="Arial"/>
                <w:sz w:val="24"/>
                <w:szCs w:val="24"/>
              </w:rPr>
              <w:t>The Manchester Pride Community Fund, provides ample opportunity for the community to apply for funding and play their part in helping to shape a future where every LGBTQ+ voice is heard and celebrated.</w:t>
            </w:r>
          </w:p>
          <w:p w14:paraId="60272AF7" w14:textId="77777777" w:rsidR="00115C25" w:rsidRPr="00742358" w:rsidRDefault="00115C25" w:rsidP="00115C25">
            <w:pPr>
              <w:spacing w:line="360" w:lineRule="auto"/>
              <w:rPr>
                <w:rFonts w:ascii="Arial" w:eastAsia="Times New Roman" w:hAnsi="Arial" w:cs="Arial"/>
                <w:sz w:val="24"/>
                <w:szCs w:val="24"/>
              </w:rPr>
            </w:pPr>
            <w:r w:rsidRPr="00742358">
              <w:rPr>
                <w:rFonts w:ascii="Arial" w:eastAsia="Times New Roman" w:hAnsi="Arial" w:cs="Arial"/>
                <w:b/>
                <w:bCs/>
                <w:sz w:val="24"/>
                <w:szCs w:val="24"/>
              </w:rPr>
              <w:t>Prioritised issues</w:t>
            </w:r>
          </w:p>
          <w:p w14:paraId="59A83F1D" w14:textId="77777777" w:rsidR="00115C25" w:rsidRPr="00742358" w:rsidRDefault="00115C25" w:rsidP="00944D18">
            <w:pPr>
              <w:numPr>
                <w:ilvl w:val="0"/>
                <w:numId w:val="13"/>
              </w:numPr>
              <w:spacing w:line="360" w:lineRule="auto"/>
              <w:rPr>
                <w:rFonts w:ascii="Arial" w:eastAsia="Times New Roman" w:hAnsi="Arial" w:cs="Arial"/>
                <w:sz w:val="24"/>
                <w:szCs w:val="24"/>
              </w:rPr>
            </w:pPr>
            <w:r w:rsidRPr="00742358">
              <w:rPr>
                <w:rFonts w:ascii="Arial" w:eastAsia="Times New Roman" w:hAnsi="Arial" w:cs="Arial"/>
                <w:sz w:val="24"/>
                <w:szCs w:val="24"/>
              </w:rPr>
              <w:t>Mental Health </w:t>
            </w:r>
          </w:p>
          <w:p w14:paraId="268A1F44" w14:textId="77777777" w:rsidR="00115C25" w:rsidRPr="00742358" w:rsidRDefault="00115C25" w:rsidP="00944D18">
            <w:pPr>
              <w:numPr>
                <w:ilvl w:val="0"/>
                <w:numId w:val="13"/>
              </w:numPr>
              <w:spacing w:line="360" w:lineRule="auto"/>
              <w:rPr>
                <w:rFonts w:ascii="Arial" w:eastAsia="Times New Roman" w:hAnsi="Arial" w:cs="Arial"/>
                <w:sz w:val="24"/>
                <w:szCs w:val="24"/>
              </w:rPr>
            </w:pPr>
            <w:r w:rsidRPr="00742358">
              <w:rPr>
                <w:rFonts w:ascii="Arial" w:eastAsia="Times New Roman" w:hAnsi="Arial" w:cs="Arial"/>
                <w:sz w:val="24"/>
                <w:szCs w:val="24"/>
              </w:rPr>
              <w:t>Wellbeing </w:t>
            </w:r>
          </w:p>
          <w:p w14:paraId="1BDE447A" w14:textId="77777777" w:rsidR="00115C25" w:rsidRPr="00742358" w:rsidRDefault="00115C25" w:rsidP="00944D18">
            <w:pPr>
              <w:numPr>
                <w:ilvl w:val="0"/>
                <w:numId w:val="13"/>
              </w:numPr>
              <w:spacing w:line="360" w:lineRule="auto"/>
              <w:rPr>
                <w:rFonts w:ascii="Arial" w:eastAsia="Times New Roman" w:hAnsi="Arial" w:cs="Arial"/>
                <w:sz w:val="24"/>
                <w:szCs w:val="24"/>
              </w:rPr>
            </w:pPr>
            <w:r w:rsidRPr="00742358">
              <w:rPr>
                <w:rFonts w:ascii="Arial" w:eastAsia="Times New Roman" w:hAnsi="Arial" w:cs="Arial"/>
                <w:sz w:val="24"/>
                <w:szCs w:val="24"/>
              </w:rPr>
              <w:t>Sexual Health </w:t>
            </w:r>
          </w:p>
          <w:p w14:paraId="38F5CED1" w14:textId="77777777" w:rsidR="00115C25" w:rsidRPr="00742358" w:rsidRDefault="00115C25" w:rsidP="00944D18">
            <w:pPr>
              <w:numPr>
                <w:ilvl w:val="0"/>
                <w:numId w:val="13"/>
              </w:numPr>
              <w:spacing w:line="360" w:lineRule="auto"/>
              <w:rPr>
                <w:rFonts w:ascii="Arial" w:eastAsia="Times New Roman" w:hAnsi="Arial" w:cs="Arial"/>
                <w:sz w:val="24"/>
                <w:szCs w:val="24"/>
              </w:rPr>
            </w:pPr>
            <w:r w:rsidRPr="00742358">
              <w:rPr>
                <w:rFonts w:ascii="Arial" w:eastAsia="Times New Roman" w:hAnsi="Arial" w:cs="Arial"/>
                <w:sz w:val="24"/>
                <w:szCs w:val="24"/>
              </w:rPr>
              <w:t>Addiction and Substance Misuse </w:t>
            </w:r>
          </w:p>
          <w:p w14:paraId="490C013D" w14:textId="77777777" w:rsidR="00115C25" w:rsidRPr="00742358" w:rsidRDefault="00115C25" w:rsidP="00944D18">
            <w:pPr>
              <w:numPr>
                <w:ilvl w:val="0"/>
                <w:numId w:val="13"/>
              </w:numPr>
              <w:spacing w:line="360" w:lineRule="auto"/>
              <w:rPr>
                <w:rFonts w:ascii="Arial" w:eastAsia="Times New Roman" w:hAnsi="Arial" w:cs="Arial"/>
                <w:sz w:val="24"/>
                <w:szCs w:val="24"/>
              </w:rPr>
            </w:pPr>
            <w:r w:rsidRPr="00742358">
              <w:rPr>
                <w:rFonts w:ascii="Arial" w:eastAsia="Times New Roman" w:hAnsi="Arial" w:cs="Arial"/>
                <w:sz w:val="24"/>
                <w:szCs w:val="24"/>
              </w:rPr>
              <w:t>HIV Stigma </w:t>
            </w:r>
          </w:p>
          <w:p w14:paraId="6C986EC7" w14:textId="7BC7F2C0" w:rsidR="00115C25" w:rsidRPr="00742358" w:rsidRDefault="00115C25" w:rsidP="00115C25">
            <w:pPr>
              <w:spacing w:line="360" w:lineRule="auto"/>
              <w:rPr>
                <w:rFonts w:ascii="Arial" w:eastAsia="Times New Roman" w:hAnsi="Arial" w:cs="Arial"/>
                <w:sz w:val="24"/>
                <w:szCs w:val="24"/>
              </w:rPr>
            </w:pPr>
            <w:r w:rsidRPr="00742358">
              <w:rPr>
                <w:rFonts w:ascii="Arial" w:eastAsia="Times New Roman" w:hAnsi="Arial" w:cs="Arial"/>
                <w:b/>
                <w:bCs/>
                <w:sz w:val="24"/>
                <w:szCs w:val="24"/>
              </w:rPr>
              <w:t>Prioritised communities </w:t>
            </w:r>
          </w:p>
          <w:p w14:paraId="2EDEBE88" w14:textId="77777777" w:rsidR="00115C25" w:rsidRPr="00742358" w:rsidRDefault="00115C25" w:rsidP="00944D18">
            <w:pPr>
              <w:numPr>
                <w:ilvl w:val="0"/>
                <w:numId w:val="14"/>
              </w:numPr>
              <w:spacing w:line="360" w:lineRule="auto"/>
              <w:rPr>
                <w:rFonts w:ascii="Arial" w:eastAsia="Times New Roman" w:hAnsi="Arial" w:cs="Arial"/>
                <w:sz w:val="24"/>
                <w:szCs w:val="24"/>
              </w:rPr>
            </w:pPr>
            <w:r w:rsidRPr="00742358">
              <w:rPr>
                <w:rFonts w:ascii="Arial" w:eastAsia="Times New Roman" w:hAnsi="Arial" w:cs="Arial"/>
                <w:sz w:val="24"/>
                <w:szCs w:val="24"/>
              </w:rPr>
              <w:t>Disabled LGBTQ+ people</w:t>
            </w:r>
          </w:p>
          <w:p w14:paraId="32403329" w14:textId="77777777" w:rsidR="00115C25" w:rsidRPr="00742358" w:rsidRDefault="00115C25" w:rsidP="00944D18">
            <w:pPr>
              <w:numPr>
                <w:ilvl w:val="0"/>
                <w:numId w:val="14"/>
              </w:numPr>
              <w:spacing w:line="360" w:lineRule="auto"/>
              <w:rPr>
                <w:rFonts w:ascii="Arial" w:eastAsia="Times New Roman" w:hAnsi="Arial" w:cs="Arial"/>
                <w:sz w:val="24"/>
                <w:szCs w:val="24"/>
              </w:rPr>
            </w:pPr>
            <w:r w:rsidRPr="00742358">
              <w:rPr>
                <w:rFonts w:ascii="Arial" w:eastAsia="Times New Roman" w:hAnsi="Arial" w:cs="Arial"/>
                <w:sz w:val="24"/>
                <w:szCs w:val="24"/>
              </w:rPr>
              <w:t>Queer, Trans and Intersex People of Colour (QTIPoC)</w:t>
            </w:r>
          </w:p>
          <w:p w14:paraId="63F777DF" w14:textId="77777777" w:rsidR="00115C25" w:rsidRPr="00742358" w:rsidRDefault="00115C25" w:rsidP="00944D18">
            <w:pPr>
              <w:numPr>
                <w:ilvl w:val="0"/>
                <w:numId w:val="14"/>
              </w:numPr>
              <w:spacing w:line="360" w:lineRule="auto"/>
              <w:rPr>
                <w:rFonts w:ascii="Arial" w:eastAsia="Times New Roman" w:hAnsi="Arial" w:cs="Arial"/>
                <w:sz w:val="24"/>
                <w:szCs w:val="24"/>
              </w:rPr>
            </w:pPr>
            <w:r w:rsidRPr="00742358">
              <w:rPr>
                <w:rFonts w:ascii="Arial" w:eastAsia="Times New Roman" w:hAnsi="Arial" w:cs="Arial"/>
                <w:sz w:val="24"/>
                <w:szCs w:val="24"/>
              </w:rPr>
              <w:t>Wider trans communities</w:t>
            </w:r>
          </w:p>
          <w:p w14:paraId="27BE86E5" w14:textId="40B89F2B" w:rsidR="00115C25" w:rsidRPr="00742358" w:rsidRDefault="00115C25" w:rsidP="00115C25">
            <w:pPr>
              <w:spacing w:line="360" w:lineRule="auto"/>
              <w:rPr>
                <w:rFonts w:ascii="Arial" w:eastAsia="Times New Roman" w:hAnsi="Arial" w:cs="Arial"/>
                <w:sz w:val="24"/>
                <w:szCs w:val="24"/>
              </w:rPr>
            </w:pPr>
            <w:r w:rsidRPr="00742358">
              <w:rPr>
                <w:rFonts w:ascii="Arial" w:eastAsia="Times New Roman" w:hAnsi="Arial" w:cs="Arial"/>
                <w:b/>
                <w:bCs/>
                <w:sz w:val="24"/>
                <w:szCs w:val="24"/>
              </w:rPr>
              <w:t>Prioritised organisation types</w:t>
            </w:r>
          </w:p>
          <w:p w14:paraId="5349D3B6" w14:textId="77777777" w:rsidR="00115C25" w:rsidRPr="00742358" w:rsidRDefault="00115C25" w:rsidP="00944D18">
            <w:pPr>
              <w:numPr>
                <w:ilvl w:val="0"/>
                <w:numId w:val="15"/>
              </w:numPr>
              <w:spacing w:line="360" w:lineRule="auto"/>
              <w:rPr>
                <w:rFonts w:ascii="Arial" w:eastAsia="Times New Roman" w:hAnsi="Arial" w:cs="Arial"/>
                <w:sz w:val="24"/>
                <w:szCs w:val="24"/>
              </w:rPr>
            </w:pPr>
            <w:r w:rsidRPr="00742358">
              <w:rPr>
                <w:rFonts w:ascii="Arial" w:eastAsia="Times New Roman" w:hAnsi="Arial" w:cs="Arial"/>
                <w:sz w:val="24"/>
                <w:szCs w:val="24"/>
              </w:rPr>
              <w:t>Grassroot community groups and networks</w:t>
            </w:r>
          </w:p>
          <w:p w14:paraId="524BC2C2" w14:textId="77777777" w:rsidR="00115C25" w:rsidRPr="00742358" w:rsidRDefault="00115C25" w:rsidP="00944D18">
            <w:pPr>
              <w:numPr>
                <w:ilvl w:val="0"/>
                <w:numId w:val="15"/>
              </w:numPr>
              <w:spacing w:line="360" w:lineRule="auto"/>
              <w:rPr>
                <w:rFonts w:ascii="Arial" w:eastAsia="Times New Roman" w:hAnsi="Arial" w:cs="Arial"/>
                <w:sz w:val="24"/>
                <w:szCs w:val="24"/>
              </w:rPr>
            </w:pPr>
            <w:r w:rsidRPr="00742358">
              <w:rPr>
                <w:rFonts w:ascii="Arial" w:eastAsia="Times New Roman" w:hAnsi="Arial" w:cs="Arial"/>
                <w:sz w:val="24"/>
                <w:szCs w:val="24"/>
              </w:rPr>
              <w:t>Local LGBTQ+ charities</w:t>
            </w:r>
          </w:p>
          <w:p w14:paraId="3F7B7DEB" w14:textId="77777777" w:rsidR="00115C25" w:rsidRPr="00742358" w:rsidRDefault="00115C25" w:rsidP="00944D18">
            <w:pPr>
              <w:numPr>
                <w:ilvl w:val="0"/>
                <w:numId w:val="15"/>
              </w:numPr>
              <w:spacing w:line="360" w:lineRule="auto"/>
              <w:rPr>
                <w:rFonts w:ascii="Arial" w:eastAsia="Times New Roman" w:hAnsi="Arial" w:cs="Arial"/>
                <w:sz w:val="24"/>
                <w:szCs w:val="24"/>
              </w:rPr>
            </w:pPr>
            <w:r w:rsidRPr="00742358">
              <w:rPr>
                <w:rFonts w:ascii="Arial" w:eastAsia="Times New Roman" w:hAnsi="Arial" w:cs="Arial"/>
                <w:sz w:val="24"/>
                <w:szCs w:val="24"/>
              </w:rPr>
              <w:t>Local HIV charities</w:t>
            </w:r>
          </w:p>
          <w:p w14:paraId="2319DF7F" w14:textId="50A0735E" w:rsidR="00223364" w:rsidRPr="00742358" w:rsidRDefault="00115C25" w:rsidP="00944D18">
            <w:pPr>
              <w:numPr>
                <w:ilvl w:val="0"/>
                <w:numId w:val="15"/>
              </w:numPr>
              <w:spacing w:line="360" w:lineRule="auto"/>
              <w:rPr>
                <w:rFonts w:ascii="Arial" w:eastAsia="Times New Roman" w:hAnsi="Arial" w:cs="Arial"/>
                <w:sz w:val="24"/>
                <w:szCs w:val="24"/>
              </w:rPr>
            </w:pPr>
            <w:r w:rsidRPr="00742358">
              <w:rPr>
                <w:rFonts w:ascii="Arial" w:eastAsia="Times New Roman" w:hAnsi="Arial" w:cs="Arial"/>
                <w:sz w:val="24"/>
                <w:szCs w:val="24"/>
              </w:rPr>
              <w:t>Small, independent LGBTQ+ organisations</w:t>
            </w:r>
          </w:p>
        </w:tc>
      </w:tr>
      <w:tr w:rsidR="00E07007" w:rsidRPr="0042697C" w14:paraId="6141B847" w14:textId="77777777" w:rsidTr="00DA5820">
        <w:tc>
          <w:tcPr>
            <w:tcW w:w="2972" w:type="dxa"/>
          </w:tcPr>
          <w:p w14:paraId="38AD78B0"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4"/>
          </w:tcPr>
          <w:p w14:paraId="254AFCDC" w14:textId="77777777" w:rsidR="00386273" w:rsidRPr="00742358" w:rsidRDefault="00386273" w:rsidP="00386273">
            <w:pPr>
              <w:spacing w:line="360" w:lineRule="auto"/>
              <w:rPr>
                <w:rFonts w:ascii="Arial" w:hAnsi="Arial" w:cs="Arial"/>
                <w:sz w:val="24"/>
                <w:szCs w:val="24"/>
              </w:rPr>
            </w:pPr>
            <w:r w:rsidRPr="00742358">
              <w:rPr>
                <w:rFonts w:ascii="Arial" w:hAnsi="Arial" w:cs="Arial"/>
                <w:sz w:val="24"/>
                <w:szCs w:val="24"/>
              </w:rPr>
              <w:t>Priority will be given to the following:</w:t>
            </w:r>
          </w:p>
          <w:p w14:paraId="48D35AEA" w14:textId="77777777" w:rsidR="00386273" w:rsidRPr="00742358" w:rsidRDefault="00386273" w:rsidP="00944D18">
            <w:pPr>
              <w:numPr>
                <w:ilvl w:val="0"/>
                <w:numId w:val="12"/>
              </w:numPr>
              <w:spacing w:line="360" w:lineRule="auto"/>
              <w:rPr>
                <w:rFonts w:ascii="Arial" w:hAnsi="Arial" w:cs="Arial"/>
                <w:sz w:val="24"/>
                <w:szCs w:val="24"/>
              </w:rPr>
            </w:pPr>
            <w:r w:rsidRPr="00742358">
              <w:rPr>
                <w:rFonts w:ascii="Arial" w:hAnsi="Arial" w:cs="Arial"/>
                <w:sz w:val="24"/>
                <w:szCs w:val="24"/>
              </w:rPr>
              <w:t>Grassroot community groups and networks</w:t>
            </w:r>
          </w:p>
          <w:p w14:paraId="6F53986C" w14:textId="77777777" w:rsidR="00386273" w:rsidRPr="00742358" w:rsidRDefault="00386273" w:rsidP="00944D18">
            <w:pPr>
              <w:numPr>
                <w:ilvl w:val="0"/>
                <w:numId w:val="12"/>
              </w:numPr>
              <w:spacing w:line="360" w:lineRule="auto"/>
              <w:rPr>
                <w:rFonts w:ascii="Arial" w:hAnsi="Arial" w:cs="Arial"/>
                <w:sz w:val="24"/>
                <w:szCs w:val="24"/>
              </w:rPr>
            </w:pPr>
            <w:r w:rsidRPr="00742358">
              <w:rPr>
                <w:rFonts w:ascii="Arial" w:hAnsi="Arial" w:cs="Arial"/>
                <w:sz w:val="24"/>
                <w:szCs w:val="24"/>
              </w:rPr>
              <w:t>Local LGBTQ+ charities</w:t>
            </w:r>
          </w:p>
          <w:p w14:paraId="750B6A22" w14:textId="77777777" w:rsidR="00386273" w:rsidRPr="00742358" w:rsidRDefault="00386273" w:rsidP="00944D18">
            <w:pPr>
              <w:numPr>
                <w:ilvl w:val="0"/>
                <w:numId w:val="12"/>
              </w:numPr>
              <w:spacing w:line="360" w:lineRule="auto"/>
              <w:rPr>
                <w:rFonts w:ascii="Arial" w:hAnsi="Arial" w:cs="Arial"/>
                <w:sz w:val="24"/>
                <w:szCs w:val="24"/>
              </w:rPr>
            </w:pPr>
            <w:r w:rsidRPr="00742358">
              <w:rPr>
                <w:rFonts w:ascii="Arial" w:hAnsi="Arial" w:cs="Arial"/>
                <w:sz w:val="24"/>
                <w:szCs w:val="24"/>
              </w:rPr>
              <w:t>Local HIV charities</w:t>
            </w:r>
          </w:p>
          <w:p w14:paraId="71FBBAFF" w14:textId="11008209" w:rsidR="00BC6810" w:rsidRPr="00742358" w:rsidRDefault="00386273" w:rsidP="00944D18">
            <w:pPr>
              <w:numPr>
                <w:ilvl w:val="0"/>
                <w:numId w:val="12"/>
              </w:numPr>
              <w:spacing w:line="360" w:lineRule="auto"/>
              <w:rPr>
                <w:rFonts w:ascii="Arial" w:hAnsi="Arial" w:cs="Arial"/>
                <w:sz w:val="24"/>
                <w:szCs w:val="24"/>
              </w:rPr>
            </w:pPr>
            <w:r w:rsidRPr="00742358">
              <w:rPr>
                <w:rFonts w:ascii="Arial" w:hAnsi="Arial" w:cs="Arial"/>
                <w:sz w:val="24"/>
                <w:szCs w:val="24"/>
              </w:rPr>
              <w:t>Small, independent LGBTQ+ organisations</w:t>
            </w:r>
          </w:p>
        </w:tc>
      </w:tr>
      <w:tr w:rsidR="00E07007" w:rsidRPr="0042697C" w14:paraId="423EB6C5" w14:textId="77777777" w:rsidTr="00DA5820">
        <w:tc>
          <w:tcPr>
            <w:tcW w:w="2972" w:type="dxa"/>
          </w:tcPr>
          <w:p w14:paraId="31476E82"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4"/>
          </w:tcPr>
          <w:p w14:paraId="1C674E97" w14:textId="31E526C2" w:rsidR="00E07007" w:rsidRPr="00742358" w:rsidRDefault="00E224A6" w:rsidP="005039D6">
            <w:pPr>
              <w:spacing w:line="360" w:lineRule="auto"/>
              <w:rPr>
                <w:rFonts w:ascii="Arial" w:eastAsia="Times New Roman" w:hAnsi="Arial" w:cs="Arial"/>
                <w:sz w:val="24"/>
                <w:szCs w:val="24"/>
              </w:rPr>
            </w:pPr>
            <w:r w:rsidRPr="00742358">
              <w:rPr>
                <w:rFonts w:ascii="Arial" w:eastAsia="Times New Roman" w:hAnsi="Arial" w:cs="Arial"/>
                <w:sz w:val="24"/>
                <w:szCs w:val="24"/>
              </w:rPr>
              <w:t>Up to £1,000</w:t>
            </w:r>
          </w:p>
        </w:tc>
      </w:tr>
      <w:tr w:rsidR="00E07007" w:rsidRPr="0042697C" w14:paraId="1A03F8FF" w14:textId="77777777" w:rsidTr="00DA5820">
        <w:tc>
          <w:tcPr>
            <w:tcW w:w="2972" w:type="dxa"/>
          </w:tcPr>
          <w:p w14:paraId="7AF67B14"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4"/>
          </w:tcPr>
          <w:p w14:paraId="5CDCB476" w14:textId="5DA1391D" w:rsidR="00E07007" w:rsidRPr="00742358" w:rsidRDefault="00796B25" w:rsidP="005039D6">
            <w:pPr>
              <w:spacing w:line="360" w:lineRule="auto"/>
              <w:rPr>
                <w:rFonts w:ascii="Arial" w:eastAsia="Times New Roman" w:hAnsi="Arial" w:cs="Arial"/>
                <w:sz w:val="24"/>
                <w:szCs w:val="24"/>
              </w:rPr>
            </w:pPr>
            <w:r w:rsidRPr="00742358">
              <w:rPr>
                <w:rFonts w:ascii="Arial" w:eastAsia="Times New Roman" w:hAnsi="Arial" w:cs="Arial"/>
                <w:sz w:val="24"/>
                <w:szCs w:val="24"/>
              </w:rPr>
              <w:t>There is an online application form</w:t>
            </w:r>
          </w:p>
        </w:tc>
      </w:tr>
      <w:tr w:rsidR="00E07007" w:rsidRPr="0042697C" w14:paraId="1B40A464" w14:textId="77777777" w:rsidTr="00DA5820">
        <w:tc>
          <w:tcPr>
            <w:tcW w:w="2972" w:type="dxa"/>
          </w:tcPr>
          <w:p w14:paraId="25741838" w14:textId="77777777" w:rsidR="00E07007" w:rsidRPr="0042697C" w:rsidRDefault="00E07007" w:rsidP="005039D6">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4"/>
          </w:tcPr>
          <w:p w14:paraId="71D1DE0E" w14:textId="6A15B4CE" w:rsidR="00E07007" w:rsidRPr="00742358" w:rsidRDefault="00386273" w:rsidP="005039D6">
            <w:pPr>
              <w:spacing w:line="360" w:lineRule="auto"/>
              <w:rPr>
                <w:rFonts w:ascii="Arial" w:eastAsia="Times New Roman" w:hAnsi="Arial" w:cs="Arial"/>
                <w:sz w:val="24"/>
                <w:szCs w:val="24"/>
              </w:rPr>
            </w:pPr>
            <w:r w:rsidRPr="00742358">
              <w:rPr>
                <w:rFonts w:ascii="Arial" w:eastAsia="Times New Roman" w:hAnsi="Arial" w:cs="Arial"/>
                <w:sz w:val="24"/>
                <w:szCs w:val="24"/>
              </w:rPr>
              <w:t>30 September 2025</w:t>
            </w:r>
          </w:p>
        </w:tc>
      </w:tr>
      <w:tr w:rsidR="00E07007" w:rsidRPr="0042697C" w14:paraId="75DC4F40" w14:textId="77777777" w:rsidTr="00DA5820">
        <w:tc>
          <w:tcPr>
            <w:tcW w:w="2972" w:type="dxa"/>
          </w:tcPr>
          <w:p w14:paraId="19EF59FC"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4"/>
          </w:tcPr>
          <w:p w14:paraId="0E5BE13B" w14:textId="57F973F4" w:rsidR="00E07007" w:rsidRPr="00742358" w:rsidRDefault="00223364" w:rsidP="005039D6">
            <w:pPr>
              <w:spacing w:line="360" w:lineRule="auto"/>
              <w:rPr>
                <w:rFonts w:ascii="Arial" w:eastAsia="Times New Roman" w:hAnsi="Arial" w:cs="Arial"/>
                <w:sz w:val="24"/>
                <w:szCs w:val="24"/>
              </w:rPr>
            </w:pPr>
            <w:hyperlink r:id="rId17" w:tooltip="This link may open a new window" w:history="1">
              <w:r w:rsidRPr="00742358">
                <w:rPr>
                  <w:rStyle w:val="Hyperlink"/>
                  <w:rFonts w:ascii="Arial" w:eastAsia="Times New Roman" w:hAnsi="Arial" w:cs="Arial"/>
                  <w:sz w:val="24"/>
                  <w:szCs w:val="24"/>
                </w:rPr>
                <w:t>info@manchesterpride.com</w:t>
              </w:r>
            </w:hyperlink>
          </w:p>
        </w:tc>
      </w:tr>
      <w:tr w:rsidR="00E07007" w:rsidRPr="0042697C" w14:paraId="2FEA5F06" w14:textId="77777777" w:rsidTr="00DA5820">
        <w:tc>
          <w:tcPr>
            <w:tcW w:w="2972" w:type="dxa"/>
          </w:tcPr>
          <w:p w14:paraId="1FD93AA5"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4"/>
          </w:tcPr>
          <w:p w14:paraId="6BAB9119" w14:textId="7AA9A63B" w:rsidR="00E07007" w:rsidRPr="00742358" w:rsidRDefault="00796B25" w:rsidP="005039D6">
            <w:pPr>
              <w:spacing w:line="360" w:lineRule="auto"/>
              <w:rPr>
                <w:rFonts w:ascii="Arial" w:eastAsia="Times New Roman" w:hAnsi="Arial" w:cs="Arial"/>
                <w:sz w:val="24"/>
                <w:szCs w:val="24"/>
              </w:rPr>
            </w:pPr>
            <w:hyperlink r:id="rId18" w:history="1">
              <w:r w:rsidRPr="00742358">
                <w:rPr>
                  <w:rStyle w:val="Hyperlink"/>
                  <w:rFonts w:ascii="Arial" w:eastAsia="Times New Roman" w:hAnsi="Arial" w:cs="Arial"/>
                  <w:sz w:val="24"/>
                  <w:szCs w:val="24"/>
                </w:rPr>
                <w:t>https://www.manchesterpride.com/grants</w:t>
              </w:r>
            </w:hyperlink>
          </w:p>
        </w:tc>
      </w:tr>
      <w:tr w:rsidR="008C0F7B" w:rsidRPr="006B2121" w14:paraId="0CD47C52" w14:textId="77777777" w:rsidTr="00DA5820">
        <w:trPr>
          <w:trHeight w:val="1410"/>
        </w:trPr>
        <w:tc>
          <w:tcPr>
            <w:tcW w:w="6211" w:type="dxa"/>
            <w:gridSpan w:val="3"/>
          </w:tcPr>
          <w:p w14:paraId="159DCBF7" w14:textId="77777777" w:rsidR="00DA5820" w:rsidRDefault="00DA5820" w:rsidP="008C0F7B">
            <w:pPr>
              <w:spacing w:line="360" w:lineRule="auto"/>
              <w:rPr>
                <w:rFonts w:ascii="Arial" w:hAnsi="Arial" w:cs="Arial"/>
                <w:b/>
                <w:bCs/>
                <w:noProof/>
                <w:color w:val="7030A0"/>
                <w:sz w:val="28"/>
                <w:szCs w:val="28"/>
              </w:rPr>
            </w:pPr>
            <w:bookmarkStart w:id="8" w:name="_Toc192774275"/>
          </w:p>
          <w:p w14:paraId="763DD607" w14:textId="5E3796B7" w:rsidR="008C0F7B" w:rsidRPr="008C0F7B" w:rsidRDefault="008C0F7B" w:rsidP="008C0F7B">
            <w:pPr>
              <w:spacing w:line="360" w:lineRule="auto"/>
              <w:rPr>
                <w:rFonts w:ascii="Arial" w:hAnsi="Arial" w:cs="Arial"/>
                <w:b/>
                <w:bCs/>
                <w:noProof/>
                <w:sz w:val="28"/>
                <w:szCs w:val="28"/>
              </w:rPr>
            </w:pPr>
            <w:r w:rsidRPr="008C0F7B">
              <w:rPr>
                <w:rFonts w:ascii="Arial" w:hAnsi="Arial" w:cs="Arial"/>
                <w:b/>
                <w:bCs/>
                <w:noProof/>
                <w:color w:val="7030A0"/>
                <w:sz w:val="28"/>
                <w:szCs w:val="28"/>
              </w:rPr>
              <w:t xml:space="preserve">National Lottery- Million Hours </w:t>
            </w:r>
            <w:r>
              <w:rPr>
                <w:rFonts w:ascii="Arial" w:hAnsi="Arial" w:cs="Arial"/>
                <w:b/>
                <w:bCs/>
                <w:noProof/>
                <w:color w:val="7030A0"/>
                <w:sz w:val="28"/>
                <w:szCs w:val="28"/>
              </w:rPr>
              <w:t>F</w:t>
            </w:r>
            <w:r w:rsidRPr="008C0F7B">
              <w:rPr>
                <w:rFonts w:ascii="Arial" w:hAnsi="Arial" w:cs="Arial"/>
                <w:b/>
                <w:bCs/>
                <w:noProof/>
                <w:color w:val="7030A0"/>
                <w:sz w:val="28"/>
                <w:szCs w:val="28"/>
              </w:rPr>
              <w:t>und</w:t>
            </w:r>
          </w:p>
        </w:tc>
        <w:tc>
          <w:tcPr>
            <w:tcW w:w="3525" w:type="dxa"/>
            <w:gridSpan w:val="2"/>
          </w:tcPr>
          <w:p w14:paraId="0CC8C259" w14:textId="775F4341" w:rsidR="008C0F7B" w:rsidRPr="006B2121" w:rsidRDefault="00AD241B" w:rsidP="00EE4322">
            <w:pPr>
              <w:spacing w:line="360" w:lineRule="auto"/>
              <w:jc w:val="center"/>
              <w:rPr>
                <w:rFonts w:ascii="Arial" w:hAnsi="Arial" w:cs="Arial"/>
                <w:noProof/>
              </w:rPr>
            </w:pPr>
            <w:r w:rsidRPr="00AD241B">
              <w:rPr>
                <w:rFonts w:ascii="Arial" w:hAnsi="Arial" w:cs="Arial"/>
                <w:noProof/>
              </w:rPr>
              <w:drawing>
                <wp:inline distT="0" distB="0" distL="0" distR="0" wp14:anchorId="1CA41E69" wp14:editId="78164F90">
                  <wp:extent cx="1957916" cy="857250"/>
                  <wp:effectExtent l="0" t="0" r="4445" b="0"/>
                  <wp:docPr id="1826455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55398" name=""/>
                          <pic:cNvPicPr/>
                        </pic:nvPicPr>
                        <pic:blipFill>
                          <a:blip r:embed="rId19"/>
                          <a:stretch>
                            <a:fillRect/>
                          </a:stretch>
                        </pic:blipFill>
                        <pic:spPr>
                          <a:xfrm>
                            <a:off x="0" y="0"/>
                            <a:ext cx="1959504" cy="857945"/>
                          </a:xfrm>
                          <a:prstGeom prst="rect">
                            <a:avLst/>
                          </a:prstGeom>
                        </pic:spPr>
                      </pic:pic>
                    </a:graphicData>
                  </a:graphic>
                </wp:inline>
              </w:drawing>
            </w:r>
          </w:p>
        </w:tc>
      </w:tr>
      <w:tr w:rsidR="008C0F7B" w:rsidRPr="001F6A07" w14:paraId="3A9B3B34" w14:textId="77777777" w:rsidTr="00DA5820">
        <w:tc>
          <w:tcPr>
            <w:tcW w:w="2972" w:type="dxa"/>
          </w:tcPr>
          <w:p w14:paraId="4EB1FACE" w14:textId="77777777" w:rsidR="008C0F7B" w:rsidRPr="0042697C" w:rsidRDefault="008C0F7B" w:rsidP="00EE4322">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4"/>
          </w:tcPr>
          <w:p w14:paraId="29847984" w14:textId="77777777" w:rsidR="008C0F7B" w:rsidRPr="00B94ECD" w:rsidRDefault="00A81206" w:rsidP="00A81206">
            <w:pPr>
              <w:spacing w:line="360" w:lineRule="auto"/>
              <w:rPr>
                <w:rFonts w:ascii="Arial" w:eastAsia="Times New Roman" w:hAnsi="Arial" w:cs="Arial"/>
                <w:sz w:val="24"/>
                <w:szCs w:val="24"/>
              </w:rPr>
            </w:pPr>
            <w:r w:rsidRPr="00B94ECD">
              <w:rPr>
                <w:rFonts w:ascii="Arial" w:eastAsia="Times New Roman" w:hAnsi="Arial" w:cs="Arial"/>
                <w:sz w:val="24"/>
                <w:szCs w:val="24"/>
              </w:rPr>
              <w:t>This funding is for organisations to give extra support to young people in areas with higher rates of anti-social behaviour. We’ll fund extra hours of youth work to give these young people more places to go and positive things to do.</w:t>
            </w:r>
          </w:p>
          <w:p w14:paraId="5355E5E7" w14:textId="231B4438" w:rsidR="00A81206" w:rsidRPr="00EA01EC" w:rsidRDefault="00DA5820" w:rsidP="00A81206">
            <w:pPr>
              <w:spacing w:line="360" w:lineRule="auto"/>
              <w:rPr>
                <w:rFonts w:ascii="Arial" w:eastAsia="Times New Roman" w:hAnsi="Arial" w:cs="Arial"/>
                <w:b/>
                <w:bCs/>
                <w:sz w:val="24"/>
                <w:szCs w:val="24"/>
              </w:rPr>
            </w:pPr>
            <w:r w:rsidRPr="00EA01EC">
              <w:rPr>
                <w:rFonts w:ascii="Arial" w:eastAsia="Times New Roman" w:hAnsi="Arial" w:cs="Arial"/>
                <w:b/>
                <w:bCs/>
                <w:sz w:val="24"/>
                <w:szCs w:val="24"/>
              </w:rPr>
              <w:t>T</w:t>
            </w:r>
            <w:r w:rsidR="00A81206" w:rsidRPr="00EA01EC">
              <w:rPr>
                <w:rFonts w:ascii="Arial" w:eastAsia="Times New Roman" w:hAnsi="Arial" w:cs="Arial"/>
                <w:b/>
                <w:bCs/>
                <w:sz w:val="24"/>
                <w:szCs w:val="24"/>
              </w:rPr>
              <w:t>o apply, your project must:</w:t>
            </w:r>
          </w:p>
          <w:p w14:paraId="2161B499" w14:textId="77777777"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benefit young people aged 10 to 18, or up to 25 if they have special educational needs or disabilities (SEND)</w:t>
            </w:r>
          </w:p>
          <w:p w14:paraId="3C5A17B7" w14:textId="77777777"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effectively engage with young people at risk of taking part in anti-social behaviour</w:t>
            </w:r>
          </w:p>
          <w:p w14:paraId="674CA1EB" w14:textId="77777777"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deliver more hours of youth work than you provide now</w:t>
            </w:r>
          </w:p>
          <w:p w14:paraId="01EC976E" w14:textId="77777777"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involve young people in deciding how you work</w:t>
            </w:r>
          </w:p>
          <w:p w14:paraId="6C7A0F61" w14:textId="77777777"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deliver youth work that is open to as wide a range of young people as possible (known as ‘open access’)</w:t>
            </w:r>
          </w:p>
          <w:p w14:paraId="5E31E140" w14:textId="6529FA2A" w:rsidR="00A81206" w:rsidRPr="00B94ECD" w:rsidRDefault="00A81206" w:rsidP="00944D18">
            <w:pPr>
              <w:numPr>
                <w:ilvl w:val="0"/>
                <w:numId w:val="26"/>
              </w:numPr>
              <w:spacing w:line="360" w:lineRule="auto"/>
              <w:rPr>
                <w:rFonts w:ascii="Arial" w:eastAsia="Times New Roman" w:hAnsi="Arial" w:cs="Arial"/>
                <w:sz w:val="24"/>
                <w:szCs w:val="24"/>
              </w:rPr>
            </w:pPr>
            <w:r w:rsidRPr="00B94ECD">
              <w:rPr>
                <w:rFonts w:ascii="Arial" w:eastAsia="Times New Roman" w:hAnsi="Arial" w:cs="Arial"/>
                <w:sz w:val="24"/>
                <w:szCs w:val="24"/>
              </w:rPr>
              <w:t>be run by trusted adults</w:t>
            </w:r>
          </w:p>
        </w:tc>
      </w:tr>
      <w:tr w:rsidR="008C0F7B" w:rsidRPr="001F6A07" w14:paraId="2F063F83" w14:textId="77777777" w:rsidTr="00DA5820">
        <w:tc>
          <w:tcPr>
            <w:tcW w:w="2972" w:type="dxa"/>
          </w:tcPr>
          <w:p w14:paraId="703B0365" w14:textId="77777777" w:rsidR="008C0F7B" w:rsidRPr="0042697C" w:rsidRDefault="008C0F7B" w:rsidP="00EE4322">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4"/>
          </w:tcPr>
          <w:p w14:paraId="0B978218" w14:textId="77777777" w:rsidR="009C0F54" w:rsidRPr="00B94ECD" w:rsidRDefault="009C0F54" w:rsidP="009C0F54">
            <w:pPr>
              <w:spacing w:line="360" w:lineRule="auto"/>
              <w:rPr>
                <w:rFonts w:ascii="Arial" w:hAnsi="Arial" w:cs="Arial"/>
                <w:sz w:val="24"/>
                <w:szCs w:val="24"/>
              </w:rPr>
            </w:pPr>
            <w:r w:rsidRPr="00B94ECD">
              <w:rPr>
                <w:rFonts w:ascii="Arial" w:hAnsi="Arial" w:cs="Arial"/>
                <w:sz w:val="24"/>
                <w:szCs w:val="24"/>
              </w:rPr>
              <w:t>You can apply if you are a:</w:t>
            </w:r>
          </w:p>
          <w:p w14:paraId="4E6699AD" w14:textId="77777777" w:rsidR="009C0F54" w:rsidRPr="00B94ECD"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not-for-profit company limited by guarantee</w:t>
            </w:r>
          </w:p>
          <w:p w14:paraId="51225C36" w14:textId="77777777" w:rsidR="009C0F54" w:rsidRPr="00B94ECD"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charitable incorporated organisation (CIO)</w:t>
            </w:r>
          </w:p>
          <w:p w14:paraId="2E385FB5" w14:textId="77777777" w:rsidR="009C0F54" w:rsidRPr="00B94ECD"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community interest company (CIC)</w:t>
            </w:r>
          </w:p>
          <w:p w14:paraId="43BC5F4C" w14:textId="77777777" w:rsidR="009C0F54" w:rsidRPr="00B94ECD"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registered co-operative or community benefit society</w:t>
            </w:r>
          </w:p>
          <w:p w14:paraId="2CA0B775" w14:textId="77777777" w:rsidR="009C0F54" w:rsidRPr="00B94ECD"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school</w:t>
            </w:r>
          </w:p>
          <w:p w14:paraId="50E1D902" w14:textId="77777777" w:rsidR="008C0F7B" w:rsidRDefault="009C0F54" w:rsidP="00944D18">
            <w:pPr>
              <w:numPr>
                <w:ilvl w:val="0"/>
                <w:numId w:val="25"/>
              </w:numPr>
              <w:spacing w:line="360" w:lineRule="auto"/>
              <w:rPr>
                <w:rFonts w:ascii="Arial" w:hAnsi="Arial" w:cs="Arial"/>
                <w:sz w:val="24"/>
                <w:szCs w:val="24"/>
              </w:rPr>
            </w:pPr>
            <w:r w:rsidRPr="00B94ECD">
              <w:rPr>
                <w:rFonts w:ascii="Arial" w:hAnsi="Arial" w:cs="Arial"/>
                <w:sz w:val="24"/>
                <w:szCs w:val="24"/>
              </w:rPr>
              <w:t xml:space="preserve">statutory body </w:t>
            </w:r>
          </w:p>
          <w:p w14:paraId="161B43D7" w14:textId="03F38D55" w:rsidR="007C2EFF" w:rsidRPr="007C2EFF" w:rsidRDefault="007C2EFF" w:rsidP="007C2EFF">
            <w:pPr>
              <w:spacing w:line="360" w:lineRule="auto"/>
              <w:rPr>
                <w:rFonts w:ascii="Arial" w:eastAsia="Times New Roman" w:hAnsi="Arial" w:cs="Arial"/>
                <w:sz w:val="24"/>
                <w:szCs w:val="24"/>
              </w:rPr>
            </w:pPr>
            <w:hyperlink r:id="rId20" w:history="1">
              <w:r w:rsidRPr="00B94ECD">
                <w:rPr>
                  <w:rStyle w:val="Hyperlink"/>
                  <w:rFonts w:ascii="Arial" w:eastAsia="Times New Roman" w:hAnsi="Arial" w:cs="Arial"/>
                  <w:b/>
                  <w:bCs/>
                  <w:sz w:val="24"/>
                  <w:szCs w:val="24"/>
                </w:rPr>
                <w:t>check the eligible ward areas for the Million Hours Fund (2025 to 2027)</w:t>
              </w:r>
            </w:hyperlink>
            <w:r w:rsidRPr="00B94ECD">
              <w:rPr>
                <w:rFonts w:ascii="Arial" w:eastAsia="Times New Roman" w:hAnsi="Arial" w:cs="Arial"/>
                <w:sz w:val="24"/>
                <w:szCs w:val="24"/>
              </w:rPr>
              <w:t>.</w:t>
            </w:r>
          </w:p>
        </w:tc>
      </w:tr>
      <w:tr w:rsidR="008C0F7B" w:rsidRPr="00B32478" w14:paraId="7AE71832" w14:textId="77777777" w:rsidTr="00DA5820">
        <w:tc>
          <w:tcPr>
            <w:tcW w:w="2972" w:type="dxa"/>
          </w:tcPr>
          <w:p w14:paraId="1DBF451B" w14:textId="77777777" w:rsidR="008C0F7B" w:rsidRPr="0042697C" w:rsidRDefault="008C0F7B" w:rsidP="00EE4322">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4"/>
          </w:tcPr>
          <w:p w14:paraId="4DCADF58" w14:textId="2FD2A435" w:rsidR="008C0F7B" w:rsidRPr="00B94ECD" w:rsidRDefault="00D500EB" w:rsidP="00EE4322">
            <w:pPr>
              <w:spacing w:line="360" w:lineRule="auto"/>
              <w:rPr>
                <w:rFonts w:ascii="Arial" w:eastAsia="Times New Roman" w:hAnsi="Arial" w:cs="Arial"/>
                <w:sz w:val="24"/>
                <w:szCs w:val="24"/>
              </w:rPr>
            </w:pPr>
            <w:r w:rsidRPr="00B94ECD">
              <w:rPr>
                <w:rFonts w:ascii="Arial" w:eastAsia="Times New Roman" w:hAnsi="Arial" w:cs="Arial"/>
                <w:sz w:val="24"/>
                <w:szCs w:val="24"/>
              </w:rPr>
              <w:t>£30,000 to £100,000</w:t>
            </w:r>
          </w:p>
        </w:tc>
      </w:tr>
      <w:tr w:rsidR="008C0F7B" w:rsidRPr="00B32478" w14:paraId="76A49234" w14:textId="77777777" w:rsidTr="00DA5820">
        <w:tc>
          <w:tcPr>
            <w:tcW w:w="2972" w:type="dxa"/>
          </w:tcPr>
          <w:p w14:paraId="0E981F38" w14:textId="77777777" w:rsidR="008C0F7B" w:rsidRPr="0042697C" w:rsidRDefault="008C0F7B" w:rsidP="00EE4322">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4"/>
          </w:tcPr>
          <w:p w14:paraId="7CF24DEE" w14:textId="0DB8CE23" w:rsidR="008C0F7B" w:rsidRPr="00B94ECD" w:rsidRDefault="00D500EB" w:rsidP="00EE4322">
            <w:pPr>
              <w:spacing w:line="360" w:lineRule="auto"/>
              <w:rPr>
                <w:rFonts w:ascii="Arial" w:eastAsia="Times New Roman" w:hAnsi="Arial" w:cs="Arial"/>
                <w:sz w:val="24"/>
                <w:szCs w:val="24"/>
              </w:rPr>
            </w:pPr>
            <w:r w:rsidRPr="00B94ECD">
              <w:rPr>
                <w:rFonts w:ascii="Arial" w:eastAsia="Times New Roman" w:hAnsi="Arial" w:cs="Arial"/>
                <w:sz w:val="24"/>
                <w:szCs w:val="24"/>
              </w:rPr>
              <w:t>There is an online application form</w:t>
            </w:r>
          </w:p>
        </w:tc>
      </w:tr>
      <w:tr w:rsidR="008C0F7B" w:rsidRPr="00B32478" w14:paraId="0079F255" w14:textId="77777777" w:rsidTr="00DA5820">
        <w:tc>
          <w:tcPr>
            <w:tcW w:w="2972" w:type="dxa"/>
          </w:tcPr>
          <w:p w14:paraId="2289C0B7" w14:textId="77777777" w:rsidR="008C0F7B" w:rsidRPr="0042697C" w:rsidRDefault="008C0F7B" w:rsidP="00EE4322">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4"/>
          </w:tcPr>
          <w:p w14:paraId="19B2EEA5" w14:textId="6CCCB875" w:rsidR="008C0F7B" w:rsidRPr="00B94ECD" w:rsidRDefault="00D500EB" w:rsidP="00EE4322">
            <w:pPr>
              <w:spacing w:line="360" w:lineRule="auto"/>
              <w:rPr>
                <w:rFonts w:ascii="Arial" w:eastAsia="Times New Roman" w:hAnsi="Arial" w:cs="Arial"/>
                <w:sz w:val="24"/>
                <w:szCs w:val="24"/>
              </w:rPr>
            </w:pPr>
            <w:r w:rsidRPr="00B94ECD">
              <w:rPr>
                <w:rFonts w:ascii="Arial" w:eastAsia="Times New Roman" w:hAnsi="Arial" w:cs="Arial"/>
                <w:sz w:val="24"/>
                <w:szCs w:val="24"/>
              </w:rPr>
              <w:t>midday, Wednesday 22 October 2025</w:t>
            </w:r>
          </w:p>
        </w:tc>
      </w:tr>
      <w:tr w:rsidR="008C0F7B" w:rsidRPr="00DE08AF" w14:paraId="17BDA882" w14:textId="77777777" w:rsidTr="00DA5820">
        <w:tc>
          <w:tcPr>
            <w:tcW w:w="2972" w:type="dxa"/>
          </w:tcPr>
          <w:p w14:paraId="615257CE" w14:textId="77777777" w:rsidR="008C0F7B" w:rsidRPr="0042697C" w:rsidRDefault="008C0F7B" w:rsidP="00EE4322">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4"/>
          </w:tcPr>
          <w:p w14:paraId="2EFF6B21" w14:textId="5BA5AF86" w:rsidR="008C0F7B" w:rsidRPr="00B94ECD" w:rsidRDefault="00352131" w:rsidP="00EE4322">
            <w:pPr>
              <w:spacing w:line="360" w:lineRule="auto"/>
              <w:rPr>
                <w:rFonts w:ascii="Arial" w:eastAsia="Times New Roman" w:hAnsi="Arial" w:cs="Arial"/>
                <w:sz w:val="24"/>
                <w:szCs w:val="24"/>
              </w:rPr>
            </w:pPr>
            <w:r w:rsidRPr="00B94ECD">
              <w:rPr>
                <w:rFonts w:ascii="Arial" w:eastAsia="Times New Roman" w:hAnsi="Arial" w:cs="Arial"/>
                <w:sz w:val="24"/>
                <w:szCs w:val="24"/>
              </w:rPr>
              <w:t>0345 410 2030</w:t>
            </w:r>
            <w:r w:rsidR="006A2B61" w:rsidRPr="00B94ECD">
              <w:rPr>
                <w:rFonts w:ascii="Arial" w:eastAsia="Times New Roman" w:hAnsi="Arial" w:cs="Arial"/>
                <w:sz w:val="24"/>
                <w:szCs w:val="24"/>
              </w:rPr>
              <w:t xml:space="preserve"> </w:t>
            </w:r>
            <w:hyperlink r:id="rId21" w:history="1">
              <w:r w:rsidR="006A2B61" w:rsidRPr="00B94ECD">
                <w:rPr>
                  <w:rStyle w:val="Hyperlink"/>
                  <w:rFonts w:ascii="Arial" w:eastAsia="Times New Roman" w:hAnsi="Arial" w:cs="Arial"/>
                  <w:sz w:val="24"/>
                  <w:szCs w:val="24"/>
                </w:rPr>
                <w:t>general.enquiries@tnlcommunityfund.org.uk</w:t>
              </w:r>
            </w:hyperlink>
          </w:p>
        </w:tc>
      </w:tr>
      <w:tr w:rsidR="008C0F7B" w:rsidRPr="00B32478" w14:paraId="50D57B74" w14:textId="77777777" w:rsidTr="00DA5820">
        <w:tc>
          <w:tcPr>
            <w:tcW w:w="2972" w:type="dxa"/>
          </w:tcPr>
          <w:p w14:paraId="61F63CB2" w14:textId="77777777" w:rsidR="008C0F7B" w:rsidRPr="0042697C" w:rsidRDefault="008C0F7B" w:rsidP="00EE4322">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4"/>
          </w:tcPr>
          <w:p w14:paraId="3E835EB8" w14:textId="3194A296" w:rsidR="00C709B8" w:rsidRPr="00B94ECD" w:rsidRDefault="00C709B8" w:rsidP="00EE4322">
            <w:pPr>
              <w:spacing w:line="360" w:lineRule="auto"/>
              <w:rPr>
                <w:rFonts w:ascii="Arial" w:eastAsia="Times New Roman" w:hAnsi="Arial" w:cs="Arial"/>
                <w:sz w:val="24"/>
                <w:szCs w:val="24"/>
              </w:rPr>
            </w:pPr>
            <w:hyperlink r:id="rId22" w:anchor="section-1" w:history="1">
              <w:r w:rsidRPr="00B94ECD">
                <w:rPr>
                  <w:rStyle w:val="Hyperlink"/>
                  <w:rFonts w:ascii="Arial" w:eastAsia="Times New Roman" w:hAnsi="Arial" w:cs="Arial"/>
                  <w:sz w:val="24"/>
                  <w:szCs w:val="24"/>
                </w:rPr>
                <w:t>https://www.tnlcommunityfund.org.uk/funding/programmes/million-hours#section-1</w:t>
              </w:r>
            </w:hyperlink>
          </w:p>
        </w:tc>
      </w:tr>
      <w:tr w:rsidR="009D0108" w:rsidRPr="006B2121" w14:paraId="2F1522A6" w14:textId="77777777" w:rsidTr="00DA5820">
        <w:trPr>
          <w:trHeight w:val="1410"/>
        </w:trPr>
        <w:tc>
          <w:tcPr>
            <w:tcW w:w="5347" w:type="dxa"/>
            <w:gridSpan w:val="2"/>
          </w:tcPr>
          <w:p w14:paraId="4B5BA57D" w14:textId="77777777" w:rsidR="00AD7E53" w:rsidRDefault="00AD7E53" w:rsidP="009D0108">
            <w:pPr>
              <w:spacing w:line="360" w:lineRule="auto"/>
              <w:rPr>
                <w:rFonts w:ascii="Arial" w:hAnsi="Arial" w:cs="Arial"/>
                <w:b/>
                <w:bCs/>
                <w:noProof/>
                <w:color w:val="7030A0"/>
                <w:sz w:val="28"/>
                <w:szCs w:val="28"/>
              </w:rPr>
            </w:pPr>
          </w:p>
          <w:p w14:paraId="377C5A2A" w14:textId="2BB28EAE" w:rsidR="00AD7E53" w:rsidRDefault="009D0108" w:rsidP="009D0108">
            <w:pPr>
              <w:spacing w:line="360" w:lineRule="auto"/>
              <w:rPr>
                <w:rFonts w:ascii="Arial" w:hAnsi="Arial" w:cs="Arial"/>
                <w:b/>
                <w:bCs/>
                <w:noProof/>
                <w:color w:val="7030A0"/>
                <w:sz w:val="28"/>
                <w:szCs w:val="28"/>
              </w:rPr>
            </w:pPr>
            <w:r>
              <w:rPr>
                <w:rFonts w:ascii="Arial" w:hAnsi="Arial" w:cs="Arial"/>
                <w:b/>
                <w:bCs/>
                <w:noProof/>
                <w:color w:val="7030A0"/>
                <w:sz w:val="28"/>
                <w:szCs w:val="28"/>
              </w:rPr>
              <w:t>Vernon Building Society- Community Stars Fund</w:t>
            </w:r>
          </w:p>
          <w:p w14:paraId="543DA401" w14:textId="166F08A3" w:rsidR="00AD7E53" w:rsidRPr="006B2121" w:rsidRDefault="00AD7E53" w:rsidP="009D0108">
            <w:pPr>
              <w:spacing w:line="360" w:lineRule="auto"/>
              <w:rPr>
                <w:rFonts w:ascii="Arial" w:hAnsi="Arial" w:cs="Arial"/>
                <w:noProof/>
              </w:rPr>
            </w:pPr>
          </w:p>
        </w:tc>
        <w:tc>
          <w:tcPr>
            <w:tcW w:w="4389" w:type="dxa"/>
            <w:gridSpan w:val="3"/>
          </w:tcPr>
          <w:p w14:paraId="77D7DBB8" w14:textId="670B77DB" w:rsidR="009D0108" w:rsidRPr="006B2121" w:rsidRDefault="00446E5D" w:rsidP="0057283A">
            <w:pPr>
              <w:spacing w:line="360" w:lineRule="auto"/>
              <w:jc w:val="center"/>
              <w:rPr>
                <w:rFonts w:ascii="Arial" w:hAnsi="Arial" w:cs="Arial"/>
                <w:noProof/>
              </w:rPr>
            </w:pPr>
            <w:r w:rsidRPr="00446E5D">
              <w:rPr>
                <w:rFonts w:ascii="Arial" w:hAnsi="Arial" w:cs="Arial"/>
                <w:noProof/>
              </w:rPr>
              <w:drawing>
                <wp:anchor distT="0" distB="0" distL="114300" distR="114300" simplePos="0" relativeHeight="251662339" behindDoc="0" locked="0" layoutInCell="1" allowOverlap="1" wp14:anchorId="3E02075E" wp14:editId="3A3665E2">
                  <wp:simplePos x="0" y="0"/>
                  <wp:positionH relativeFrom="column">
                    <wp:posOffset>198755</wp:posOffset>
                  </wp:positionH>
                  <wp:positionV relativeFrom="paragraph">
                    <wp:posOffset>189442</wp:posOffset>
                  </wp:positionV>
                  <wp:extent cx="2248214" cy="743054"/>
                  <wp:effectExtent l="0" t="0" r="0" b="0"/>
                  <wp:wrapSquare wrapText="bothSides"/>
                  <wp:docPr id="990912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12378" name=""/>
                          <pic:cNvPicPr/>
                        </pic:nvPicPr>
                        <pic:blipFill>
                          <a:blip r:embed="rId23">
                            <a:extLst>
                              <a:ext uri="{28A0092B-C50C-407E-A947-70E740481C1C}">
                                <a14:useLocalDpi xmlns:a14="http://schemas.microsoft.com/office/drawing/2010/main" val="0"/>
                              </a:ext>
                            </a:extLst>
                          </a:blip>
                          <a:stretch>
                            <a:fillRect/>
                          </a:stretch>
                        </pic:blipFill>
                        <pic:spPr>
                          <a:xfrm>
                            <a:off x="0" y="0"/>
                            <a:ext cx="2248214" cy="743054"/>
                          </a:xfrm>
                          <a:prstGeom prst="rect">
                            <a:avLst/>
                          </a:prstGeom>
                        </pic:spPr>
                      </pic:pic>
                    </a:graphicData>
                  </a:graphic>
                  <wp14:sizeRelH relativeFrom="page">
                    <wp14:pctWidth>0</wp14:pctWidth>
                  </wp14:sizeRelH>
                  <wp14:sizeRelV relativeFrom="page">
                    <wp14:pctHeight>0</wp14:pctHeight>
                  </wp14:sizeRelV>
                </wp:anchor>
              </w:drawing>
            </w:r>
          </w:p>
        </w:tc>
      </w:tr>
      <w:tr w:rsidR="009D0108" w:rsidRPr="00A81206" w14:paraId="3218077D" w14:textId="77777777" w:rsidTr="00DA5820">
        <w:tc>
          <w:tcPr>
            <w:tcW w:w="2972" w:type="dxa"/>
          </w:tcPr>
          <w:p w14:paraId="58DEF712" w14:textId="77777777" w:rsidR="009D0108" w:rsidRPr="0042697C" w:rsidRDefault="009D0108" w:rsidP="0057283A">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4"/>
          </w:tcPr>
          <w:p w14:paraId="3C623F17" w14:textId="68F943ED" w:rsidR="00EA0889" w:rsidRDefault="00EA0889" w:rsidP="00EA0889">
            <w:pPr>
              <w:spacing w:line="360" w:lineRule="auto"/>
              <w:rPr>
                <w:rFonts w:ascii="Arial" w:eastAsia="Times New Roman" w:hAnsi="Arial" w:cs="Arial"/>
                <w:sz w:val="24"/>
                <w:szCs w:val="24"/>
              </w:rPr>
            </w:pPr>
            <w:r w:rsidRPr="00EA01EC">
              <w:rPr>
                <w:rFonts w:ascii="Arial" w:eastAsia="Times New Roman" w:hAnsi="Arial" w:cs="Arial"/>
                <w:sz w:val="24"/>
                <w:szCs w:val="24"/>
              </w:rPr>
              <w:t>If you're a part of a not-for-profit organisation, group or charity within the Greater Manchester and Cheshire area, that benefits the local community</w:t>
            </w:r>
            <w:r w:rsidR="004357E7">
              <w:rPr>
                <w:rFonts w:ascii="Arial" w:eastAsia="Times New Roman" w:hAnsi="Arial" w:cs="Arial"/>
                <w:sz w:val="24"/>
                <w:szCs w:val="24"/>
              </w:rPr>
              <w:t xml:space="preserve"> then you can apply for the Community Stars Fund.</w:t>
            </w:r>
          </w:p>
          <w:p w14:paraId="24AC3E4B" w14:textId="77777777" w:rsidR="00EA01EC" w:rsidRPr="00EA01EC" w:rsidRDefault="00EA01EC" w:rsidP="00EA0889">
            <w:pPr>
              <w:spacing w:line="360" w:lineRule="auto"/>
              <w:rPr>
                <w:rFonts w:ascii="Arial" w:eastAsia="Times New Roman" w:hAnsi="Arial" w:cs="Arial"/>
                <w:sz w:val="24"/>
                <w:szCs w:val="24"/>
              </w:rPr>
            </w:pPr>
          </w:p>
          <w:p w14:paraId="27B6FD16" w14:textId="6C3F9D3F" w:rsidR="009D0108" w:rsidRPr="00EA01EC" w:rsidRDefault="009D0108" w:rsidP="004357E7">
            <w:pPr>
              <w:spacing w:line="360" w:lineRule="auto"/>
              <w:rPr>
                <w:rFonts w:ascii="Arial" w:eastAsia="Times New Roman" w:hAnsi="Arial" w:cs="Arial"/>
                <w:sz w:val="24"/>
                <w:szCs w:val="24"/>
              </w:rPr>
            </w:pPr>
          </w:p>
        </w:tc>
      </w:tr>
      <w:tr w:rsidR="009D0108" w:rsidRPr="009C0F54" w14:paraId="733B49E6" w14:textId="77777777" w:rsidTr="00DA5820">
        <w:tc>
          <w:tcPr>
            <w:tcW w:w="2972" w:type="dxa"/>
          </w:tcPr>
          <w:p w14:paraId="5EE41FB9" w14:textId="77777777" w:rsidR="009D0108" w:rsidRPr="0042697C" w:rsidRDefault="009D0108" w:rsidP="0057283A">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4"/>
          </w:tcPr>
          <w:p w14:paraId="40EE3EF7" w14:textId="77777777" w:rsidR="00C92CC9" w:rsidRPr="00EA01EC" w:rsidRDefault="00C92CC9" w:rsidP="00C92CC9">
            <w:pPr>
              <w:spacing w:line="360" w:lineRule="auto"/>
              <w:rPr>
                <w:rFonts w:ascii="Arial" w:hAnsi="Arial" w:cs="Arial"/>
                <w:sz w:val="24"/>
                <w:szCs w:val="24"/>
              </w:rPr>
            </w:pPr>
            <w:r w:rsidRPr="00EA01EC">
              <w:rPr>
                <w:rFonts w:ascii="Arial" w:hAnsi="Arial" w:cs="Arial"/>
                <w:sz w:val="24"/>
                <w:szCs w:val="24"/>
              </w:rPr>
              <w:t>Entries will only be accepted from organisations and groups based in, or for the benefit of, people in the following postcode areas: BL, CH, CW, M, OL, SK, WA or WN</w:t>
            </w:r>
          </w:p>
          <w:p w14:paraId="686E86EE" w14:textId="409E5EFE" w:rsidR="009D0108" w:rsidRPr="00EA01EC" w:rsidRDefault="009D0108" w:rsidP="00C92CC9">
            <w:pPr>
              <w:spacing w:line="360" w:lineRule="auto"/>
              <w:rPr>
                <w:rFonts w:ascii="Arial" w:hAnsi="Arial" w:cs="Arial"/>
                <w:sz w:val="24"/>
                <w:szCs w:val="24"/>
              </w:rPr>
            </w:pPr>
          </w:p>
        </w:tc>
      </w:tr>
      <w:tr w:rsidR="009D0108" w:rsidRPr="00B32478" w14:paraId="7601EED8" w14:textId="77777777" w:rsidTr="00DA5820">
        <w:tc>
          <w:tcPr>
            <w:tcW w:w="2972" w:type="dxa"/>
          </w:tcPr>
          <w:p w14:paraId="448EFCE8" w14:textId="77777777" w:rsidR="009D0108" w:rsidRPr="0042697C" w:rsidRDefault="009D0108" w:rsidP="0057283A">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4"/>
          </w:tcPr>
          <w:p w14:paraId="3C892FF7" w14:textId="5AED0F49" w:rsidR="009D0108" w:rsidRPr="00EA01EC" w:rsidRDefault="00F44605" w:rsidP="0057283A">
            <w:pPr>
              <w:spacing w:line="360" w:lineRule="auto"/>
              <w:rPr>
                <w:rFonts w:ascii="Arial" w:eastAsia="Times New Roman" w:hAnsi="Arial" w:cs="Arial"/>
                <w:sz w:val="24"/>
                <w:szCs w:val="24"/>
              </w:rPr>
            </w:pPr>
            <w:r w:rsidRPr="00EA01EC">
              <w:rPr>
                <w:rFonts w:ascii="Arial" w:eastAsia="Times New Roman" w:hAnsi="Arial" w:cs="Arial"/>
                <w:sz w:val="24"/>
                <w:szCs w:val="24"/>
              </w:rPr>
              <w:t>Up to £2,000</w:t>
            </w:r>
          </w:p>
        </w:tc>
      </w:tr>
      <w:tr w:rsidR="009D0108" w:rsidRPr="00B32478" w14:paraId="7CA6A9A8" w14:textId="77777777" w:rsidTr="00DA5820">
        <w:tc>
          <w:tcPr>
            <w:tcW w:w="2972" w:type="dxa"/>
          </w:tcPr>
          <w:p w14:paraId="4334C5AF" w14:textId="77777777" w:rsidR="009D0108" w:rsidRPr="0042697C" w:rsidRDefault="009D0108" w:rsidP="0057283A">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4"/>
          </w:tcPr>
          <w:p w14:paraId="5A90B618" w14:textId="72CCD4EA" w:rsidR="009D0108" w:rsidRPr="00EA01EC" w:rsidRDefault="00F44605" w:rsidP="0057283A">
            <w:pPr>
              <w:spacing w:line="360" w:lineRule="auto"/>
              <w:rPr>
                <w:rFonts w:ascii="Arial" w:eastAsia="Times New Roman" w:hAnsi="Arial" w:cs="Arial"/>
                <w:sz w:val="24"/>
                <w:szCs w:val="24"/>
              </w:rPr>
            </w:pPr>
            <w:r w:rsidRPr="00EA01EC">
              <w:rPr>
                <w:rFonts w:ascii="Arial" w:eastAsia="Times New Roman" w:hAnsi="Arial" w:cs="Arial"/>
                <w:sz w:val="24"/>
                <w:szCs w:val="24"/>
              </w:rPr>
              <w:t>There is an online application form.</w:t>
            </w:r>
          </w:p>
        </w:tc>
      </w:tr>
      <w:tr w:rsidR="009D0108" w:rsidRPr="00B32478" w14:paraId="111A9A32" w14:textId="77777777" w:rsidTr="00DA5820">
        <w:tc>
          <w:tcPr>
            <w:tcW w:w="2972" w:type="dxa"/>
          </w:tcPr>
          <w:p w14:paraId="20C7844D" w14:textId="77777777" w:rsidR="009D0108" w:rsidRPr="0042697C" w:rsidRDefault="009D0108" w:rsidP="0057283A">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4"/>
          </w:tcPr>
          <w:p w14:paraId="212B319A" w14:textId="796D43CF" w:rsidR="009D0108" w:rsidRPr="00EA01EC" w:rsidRDefault="00EA0889" w:rsidP="0057283A">
            <w:pPr>
              <w:spacing w:line="360" w:lineRule="auto"/>
              <w:rPr>
                <w:rFonts w:ascii="Arial" w:eastAsia="Times New Roman" w:hAnsi="Arial" w:cs="Arial"/>
                <w:sz w:val="24"/>
                <w:szCs w:val="24"/>
              </w:rPr>
            </w:pPr>
            <w:r w:rsidRPr="00EA01EC">
              <w:rPr>
                <w:rFonts w:ascii="Arial" w:eastAsia="Times New Roman" w:hAnsi="Arial" w:cs="Arial"/>
                <w:sz w:val="24"/>
                <w:szCs w:val="24"/>
              </w:rPr>
              <w:t>Applications can be submitted until 14th November 2025</w:t>
            </w:r>
          </w:p>
        </w:tc>
      </w:tr>
      <w:tr w:rsidR="009D0108" w:rsidRPr="008D0200" w14:paraId="529EA152" w14:textId="77777777" w:rsidTr="00DA5820">
        <w:tc>
          <w:tcPr>
            <w:tcW w:w="2972" w:type="dxa"/>
          </w:tcPr>
          <w:p w14:paraId="449A1AF3" w14:textId="77777777" w:rsidR="009D0108" w:rsidRPr="0042697C" w:rsidRDefault="009D0108" w:rsidP="0057283A">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4"/>
          </w:tcPr>
          <w:p w14:paraId="1F0D373B" w14:textId="1689CAA7" w:rsidR="009D0108" w:rsidRPr="00EA01EC" w:rsidRDefault="007461F3" w:rsidP="0057283A">
            <w:pPr>
              <w:spacing w:line="360" w:lineRule="auto"/>
              <w:rPr>
                <w:rFonts w:ascii="Arial" w:eastAsia="Times New Roman" w:hAnsi="Arial" w:cs="Arial"/>
                <w:sz w:val="24"/>
                <w:szCs w:val="24"/>
              </w:rPr>
            </w:pPr>
            <w:hyperlink r:id="rId24" w:history="1">
              <w:r w:rsidRPr="00EA01EC">
                <w:rPr>
                  <w:rStyle w:val="Hyperlink"/>
                  <w:rFonts w:ascii="Arial" w:eastAsia="Times New Roman" w:hAnsi="Arial" w:cs="Arial"/>
                  <w:sz w:val="24"/>
                  <w:szCs w:val="24"/>
                </w:rPr>
                <w:t>info@thevernon.co.uk</w:t>
              </w:r>
            </w:hyperlink>
          </w:p>
          <w:p w14:paraId="6708AB40" w14:textId="6F5ABD68" w:rsidR="007461F3" w:rsidRPr="00EA01EC" w:rsidRDefault="007461F3" w:rsidP="0057283A">
            <w:pPr>
              <w:spacing w:line="360" w:lineRule="auto"/>
              <w:rPr>
                <w:rFonts w:ascii="Arial" w:eastAsia="Times New Roman" w:hAnsi="Arial" w:cs="Arial"/>
                <w:sz w:val="24"/>
                <w:szCs w:val="24"/>
              </w:rPr>
            </w:pPr>
          </w:p>
        </w:tc>
      </w:tr>
      <w:tr w:rsidR="009D0108" w:rsidRPr="00B32478" w14:paraId="215D12B0" w14:textId="77777777" w:rsidTr="00DA5820">
        <w:tc>
          <w:tcPr>
            <w:tcW w:w="2972" w:type="dxa"/>
          </w:tcPr>
          <w:p w14:paraId="2A9FB649" w14:textId="77777777" w:rsidR="009D0108" w:rsidRPr="0042697C" w:rsidRDefault="009D0108" w:rsidP="0057283A">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4"/>
          </w:tcPr>
          <w:p w14:paraId="4B238CC5" w14:textId="2881A221" w:rsidR="009D0108" w:rsidRPr="00EA01EC" w:rsidRDefault="00C92CC9" w:rsidP="0057283A">
            <w:pPr>
              <w:spacing w:line="360" w:lineRule="auto"/>
              <w:rPr>
                <w:rFonts w:ascii="Arial" w:eastAsia="Times New Roman" w:hAnsi="Arial" w:cs="Arial"/>
                <w:sz w:val="24"/>
                <w:szCs w:val="24"/>
              </w:rPr>
            </w:pPr>
            <w:hyperlink r:id="rId25" w:history="1">
              <w:r w:rsidRPr="00EA01EC">
                <w:rPr>
                  <w:rStyle w:val="Hyperlink"/>
                  <w:rFonts w:ascii="Arial" w:eastAsia="Times New Roman" w:hAnsi="Arial" w:cs="Arial"/>
                  <w:sz w:val="24"/>
                  <w:szCs w:val="24"/>
                </w:rPr>
                <w:t>https://www.thevernon.co.uk/community-hub/community-stars/</w:t>
              </w:r>
            </w:hyperlink>
          </w:p>
          <w:p w14:paraId="4C20CCC9" w14:textId="352A5EA9" w:rsidR="00C92CC9" w:rsidRPr="00EA01EC" w:rsidRDefault="00C92CC9" w:rsidP="0057283A">
            <w:pPr>
              <w:spacing w:line="360" w:lineRule="auto"/>
              <w:rPr>
                <w:rFonts w:ascii="Arial" w:eastAsia="Times New Roman" w:hAnsi="Arial" w:cs="Arial"/>
                <w:sz w:val="24"/>
                <w:szCs w:val="24"/>
              </w:rPr>
            </w:pPr>
          </w:p>
        </w:tc>
      </w:tr>
    </w:tbl>
    <w:p w14:paraId="578EA0E0" w14:textId="77777777" w:rsidR="0028470B" w:rsidRDefault="0028470B" w:rsidP="0028470B">
      <w:pPr>
        <w:spacing w:after="160" w:line="278" w:lineRule="auto"/>
        <w:rPr>
          <w:b/>
          <w:color w:val="008000"/>
          <w:sz w:val="36"/>
        </w:rPr>
      </w:pPr>
    </w:p>
    <w:p w14:paraId="15C402A5" w14:textId="3EEEFB31" w:rsidR="0028470B" w:rsidRDefault="00CB2A4D" w:rsidP="0028470B">
      <w:pPr>
        <w:spacing w:after="160" w:line="278" w:lineRule="auto"/>
        <w:rPr>
          <w:b/>
          <w:color w:val="008000"/>
          <w:sz w:val="36"/>
        </w:rPr>
      </w:pPr>
      <w:r>
        <w:rPr>
          <w:b/>
          <w:color w:val="008000"/>
          <w:sz w:val="36"/>
        </w:rPr>
        <w:br w:type="page"/>
      </w:r>
    </w:p>
    <w:tbl>
      <w:tblPr>
        <w:tblStyle w:val="TableGrid31"/>
        <w:tblW w:w="0" w:type="auto"/>
        <w:tblLayout w:type="fixed"/>
        <w:tblLook w:val="04A0" w:firstRow="1" w:lastRow="0" w:firstColumn="1" w:lastColumn="0" w:noHBand="0" w:noVBand="1"/>
      </w:tblPr>
      <w:tblGrid>
        <w:gridCol w:w="2972"/>
        <w:gridCol w:w="2375"/>
        <w:gridCol w:w="4389"/>
      </w:tblGrid>
      <w:tr w:rsidR="00CB2A4D" w:rsidRPr="006B2121" w14:paraId="3A508D37" w14:textId="77777777" w:rsidTr="00211C2A">
        <w:trPr>
          <w:trHeight w:val="1410"/>
        </w:trPr>
        <w:tc>
          <w:tcPr>
            <w:tcW w:w="5347" w:type="dxa"/>
            <w:gridSpan w:val="2"/>
          </w:tcPr>
          <w:p w14:paraId="588901DA" w14:textId="77777777" w:rsidR="008756BD" w:rsidRDefault="008756BD" w:rsidP="00211C2A">
            <w:pPr>
              <w:spacing w:line="360" w:lineRule="auto"/>
              <w:rPr>
                <w:rFonts w:ascii="Arial" w:hAnsi="Arial" w:cs="Arial"/>
                <w:b/>
                <w:bCs/>
                <w:noProof/>
                <w:color w:val="7030A0"/>
                <w:sz w:val="28"/>
                <w:szCs w:val="28"/>
              </w:rPr>
            </w:pPr>
          </w:p>
          <w:p w14:paraId="16155339" w14:textId="77777777" w:rsidR="00CB2A4D" w:rsidRDefault="00C76B6E" w:rsidP="00211C2A">
            <w:pPr>
              <w:spacing w:line="360" w:lineRule="auto"/>
              <w:rPr>
                <w:rFonts w:ascii="Arial" w:hAnsi="Arial" w:cs="Arial"/>
                <w:b/>
                <w:bCs/>
                <w:noProof/>
                <w:color w:val="7030A0"/>
                <w:sz w:val="28"/>
                <w:szCs w:val="28"/>
              </w:rPr>
            </w:pPr>
            <w:r w:rsidRPr="00101265">
              <w:rPr>
                <w:rFonts w:ascii="Arial" w:hAnsi="Arial" w:cs="Arial"/>
                <w:b/>
                <w:bCs/>
                <w:noProof/>
                <w:color w:val="7030A0"/>
                <w:sz w:val="28"/>
                <w:szCs w:val="28"/>
              </w:rPr>
              <w:t>Greater Manchester Health &amp; Wellbeing 2026 Programme</w:t>
            </w:r>
          </w:p>
          <w:p w14:paraId="6288AABF" w14:textId="1B18E555" w:rsidR="008756BD" w:rsidRPr="00101265" w:rsidRDefault="008756BD" w:rsidP="00211C2A">
            <w:pPr>
              <w:spacing w:line="360" w:lineRule="auto"/>
              <w:rPr>
                <w:rFonts w:ascii="Arial" w:hAnsi="Arial" w:cs="Arial"/>
                <w:b/>
                <w:bCs/>
                <w:noProof/>
                <w:sz w:val="28"/>
                <w:szCs w:val="28"/>
              </w:rPr>
            </w:pPr>
          </w:p>
        </w:tc>
        <w:tc>
          <w:tcPr>
            <w:tcW w:w="4389" w:type="dxa"/>
          </w:tcPr>
          <w:p w14:paraId="300B3DD9" w14:textId="73C7D963" w:rsidR="00CB2A4D" w:rsidRPr="006B2121" w:rsidRDefault="002634EE" w:rsidP="00211C2A">
            <w:pPr>
              <w:spacing w:line="360" w:lineRule="auto"/>
              <w:jc w:val="center"/>
              <w:rPr>
                <w:rFonts w:ascii="Arial" w:hAnsi="Arial" w:cs="Arial"/>
                <w:noProof/>
              </w:rPr>
            </w:pPr>
            <w:r w:rsidRPr="002634EE">
              <w:rPr>
                <w:rFonts w:ascii="Arial" w:hAnsi="Arial" w:cs="Arial"/>
                <w:noProof/>
              </w:rPr>
              <w:drawing>
                <wp:anchor distT="0" distB="0" distL="114300" distR="114300" simplePos="0" relativeHeight="251659267" behindDoc="1" locked="0" layoutInCell="1" allowOverlap="1" wp14:anchorId="54EBAAF1" wp14:editId="0AF748F1">
                  <wp:simplePos x="0" y="0"/>
                  <wp:positionH relativeFrom="column">
                    <wp:posOffset>0</wp:posOffset>
                  </wp:positionH>
                  <wp:positionV relativeFrom="paragraph">
                    <wp:posOffset>371475</wp:posOffset>
                  </wp:positionV>
                  <wp:extent cx="2687701" cy="371628"/>
                  <wp:effectExtent l="0" t="0" r="0" b="9525"/>
                  <wp:wrapTight wrapText="bothSides">
                    <wp:wrapPolygon edited="0">
                      <wp:start x="0" y="0"/>
                      <wp:lineTo x="0" y="21046"/>
                      <wp:lineTo x="21437" y="21046"/>
                      <wp:lineTo x="21437" y="0"/>
                      <wp:lineTo x="0" y="0"/>
                    </wp:wrapPolygon>
                  </wp:wrapTight>
                  <wp:docPr id="217381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8155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87701" cy="371628"/>
                          </a:xfrm>
                          <a:prstGeom prst="rect">
                            <a:avLst/>
                          </a:prstGeom>
                        </pic:spPr>
                      </pic:pic>
                    </a:graphicData>
                  </a:graphic>
                  <wp14:sizeRelH relativeFrom="page">
                    <wp14:pctWidth>0</wp14:pctWidth>
                  </wp14:sizeRelH>
                  <wp14:sizeRelV relativeFrom="page">
                    <wp14:pctHeight>0</wp14:pctHeight>
                  </wp14:sizeRelV>
                </wp:anchor>
              </w:drawing>
            </w:r>
          </w:p>
        </w:tc>
      </w:tr>
      <w:tr w:rsidR="00CB2A4D" w:rsidRPr="00EA01EC" w14:paraId="4E033651" w14:textId="77777777" w:rsidTr="00211C2A">
        <w:tc>
          <w:tcPr>
            <w:tcW w:w="2972" w:type="dxa"/>
          </w:tcPr>
          <w:p w14:paraId="3F465996" w14:textId="77777777" w:rsidR="00CB2A4D" w:rsidRPr="0042697C" w:rsidRDefault="00CB2A4D" w:rsidP="00211C2A">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2"/>
          </w:tcPr>
          <w:p w14:paraId="328B3D00" w14:textId="77777777" w:rsidR="00CB2A4D" w:rsidRDefault="00C76B6E" w:rsidP="00211C2A">
            <w:pPr>
              <w:spacing w:line="360" w:lineRule="auto"/>
              <w:rPr>
                <w:rFonts w:ascii="Arial" w:eastAsia="Times New Roman" w:hAnsi="Arial" w:cs="Arial"/>
                <w:sz w:val="24"/>
                <w:szCs w:val="24"/>
              </w:rPr>
            </w:pPr>
            <w:r w:rsidRPr="00C76B6E">
              <w:rPr>
                <w:rFonts w:ascii="Arial" w:eastAsia="Times New Roman" w:hAnsi="Arial" w:cs="Arial"/>
                <w:sz w:val="24"/>
                <w:szCs w:val="24"/>
              </w:rPr>
              <w:t>The aim of this funding is to improve the health and wellbeing of unpaid carers from global majority ethnicities in GM.</w:t>
            </w:r>
          </w:p>
          <w:p w14:paraId="78A7876C" w14:textId="6193C417" w:rsidR="00600D3D" w:rsidRPr="00EA01EC" w:rsidRDefault="00600D3D" w:rsidP="00211C2A">
            <w:pPr>
              <w:spacing w:line="360" w:lineRule="auto"/>
              <w:rPr>
                <w:rFonts w:ascii="Arial" w:eastAsia="Times New Roman" w:hAnsi="Arial" w:cs="Arial"/>
                <w:sz w:val="24"/>
                <w:szCs w:val="24"/>
              </w:rPr>
            </w:pPr>
          </w:p>
        </w:tc>
      </w:tr>
      <w:tr w:rsidR="00CB2A4D" w:rsidRPr="00EA01EC" w14:paraId="36F18E95" w14:textId="77777777" w:rsidTr="00211C2A">
        <w:tc>
          <w:tcPr>
            <w:tcW w:w="2972" w:type="dxa"/>
          </w:tcPr>
          <w:p w14:paraId="6C479378" w14:textId="77777777" w:rsidR="00CB2A4D" w:rsidRPr="0042697C" w:rsidRDefault="00CB2A4D" w:rsidP="00211C2A">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2"/>
          </w:tcPr>
          <w:p w14:paraId="5E582ED9" w14:textId="388D12F9" w:rsidR="00CB2A4D" w:rsidRDefault="00721FF4" w:rsidP="00211C2A">
            <w:pPr>
              <w:spacing w:line="360" w:lineRule="auto"/>
              <w:rPr>
                <w:rFonts w:ascii="Arial" w:hAnsi="Arial" w:cs="Arial"/>
                <w:sz w:val="24"/>
                <w:szCs w:val="24"/>
              </w:rPr>
            </w:pPr>
            <w:r>
              <w:rPr>
                <w:rFonts w:ascii="Arial" w:hAnsi="Arial" w:cs="Arial"/>
                <w:sz w:val="24"/>
                <w:szCs w:val="24"/>
              </w:rPr>
              <w:t>VCSE organisations with the following:</w:t>
            </w:r>
          </w:p>
          <w:p w14:paraId="4FE30FB8" w14:textId="1CC20892" w:rsidR="00721FF4" w:rsidRDefault="00721FF4" w:rsidP="00211C2A">
            <w:pPr>
              <w:spacing w:line="360" w:lineRule="auto"/>
              <w:rPr>
                <w:rFonts w:ascii="Arial" w:hAnsi="Arial" w:cs="Arial"/>
                <w:sz w:val="24"/>
                <w:szCs w:val="24"/>
              </w:rPr>
            </w:pPr>
            <w:r w:rsidRPr="00721FF4">
              <w:rPr>
                <w:rFonts w:ascii="Arial" w:hAnsi="Arial" w:cs="Arial"/>
                <w:sz w:val="24"/>
                <w:szCs w:val="24"/>
              </w:rPr>
              <w:sym w:font="Symbol" w:char="F0B7"/>
            </w:r>
            <w:r w:rsidRPr="00721FF4">
              <w:rPr>
                <w:rFonts w:ascii="Arial" w:hAnsi="Arial" w:cs="Arial"/>
                <w:sz w:val="24"/>
                <w:szCs w:val="24"/>
              </w:rPr>
              <w:t xml:space="preserve"> </w:t>
            </w:r>
            <w:r w:rsidR="00AE3D9D">
              <w:rPr>
                <w:rFonts w:ascii="Arial" w:hAnsi="Arial" w:cs="Arial"/>
                <w:sz w:val="24"/>
                <w:szCs w:val="24"/>
              </w:rPr>
              <w:t>A</w:t>
            </w:r>
            <w:r w:rsidRPr="00721FF4">
              <w:rPr>
                <w:rFonts w:ascii="Arial" w:hAnsi="Arial" w:cs="Arial"/>
                <w:sz w:val="24"/>
                <w:szCs w:val="24"/>
              </w:rPr>
              <w:t xml:space="preserve">n income or turnover of between £50,000 and £250,000 in the last financial reporting period (see footnote 1 on page 3) </w:t>
            </w:r>
          </w:p>
          <w:p w14:paraId="057FEB04" w14:textId="68FC16AD" w:rsidR="00721FF4" w:rsidRDefault="00721FF4" w:rsidP="00211C2A">
            <w:pPr>
              <w:spacing w:line="360" w:lineRule="auto"/>
              <w:rPr>
                <w:rFonts w:ascii="Arial" w:hAnsi="Arial" w:cs="Arial"/>
                <w:sz w:val="24"/>
                <w:szCs w:val="24"/>
              </w:rPr>
            </w:pPr>
            <w:r w:rsidRPr="00721FF4">
              <w:rPr>
                <w:rFonts w:ascii="Arial" w:hAnsi="Arial" w:cs="Arial"/>
                <w:sz w:val="24"/>
                <w:szCs w:val="24"/>
              </w:rPr>
              <w:sym w:font="Symbol" w:char="F0B7"/>
            </w:r>
            <w:r w:rsidRPr="00721FF4">
              <w:rPr>
                <w:rFonts w:ascii="Arial" w:hAnsi="Arial" w:cs="Arial"/>
                <w:sz w:val="24"/>
                <w:szCs w:val="24"/>
              </w:rPr>
              <w:t xml:space="preserve"> </w:t>
            </w:r>
            <w:r w:rsidR="00AE3D9D">
              <w:rPr>
                <w:rFonts w:ascii="Arial" w:hAnsi="Arial" w:cs="Arial"/>
                <w:sz w:val="24"/>
                <w:szCs w:val="24"/>
              </w:rPr>
              <w:t>A</w:t>
            </w:r>
            <w:r w:rsidRPr="00721FF4">
              <w:rPr>
                <w:rFonts w:ascii="Arial" w:hAnsi="Arial" w:cs="Arial"/>
                <w:sz w:val="24"/>
                <w:szCs w:val="24"/>
              </w:rPr>
              <w:t xml:space="preserve"> constitution or governing document which sets out the rules of your group </w:t>
            </w:r>
          </w:p>
          <w:p w14:paraId="00F92717" w14:textId="338383C9" w:rsidR="00721FF4" w:rsidRDefault="00721FF4" w:rsidP="00211C2A">
            <w:pPr>
              <w:spacing w:line="360" w:lineRule="auto"/>
              <w:rPr>
                <w:rFonts w:ascii="Arial" w:hAnsi="Arial" w:cs="Arial"/>
                <w:sz w:val="24"/>
                <w:szCs w:val="24"/>
              </w:rPr>
            </w:pPr>
            <w:r w:rsidRPr="00721FF4">
              <w:rPr>
                <w:rFonts w:ascii="Arial" w:hAnsi="Arial" w:cs="Arial"/>
                <w:sz w:val="24"/>
                <w:szCs w:val="24"/>
              </w:rPr>
              <w:sym w:font="Symbol" w:char="F0B7"/>
            </w:r>
            <w:r w:rsidRPr="00721FF4">
              <w:rPr>
                <w:rFonts w:ascii="Arial" w:hAnsi="Arial" w:cs="Arial"/>
                <w:sz w:val="24"/>
                <w:szCs w:val="24"/>
              </w:rPr>
              <w:t xml:space="preserve"> </w:t>
            </w:r>
            <w:r w:rsidR="00AE3D9D">
              <w:rPr>
                <w:rFonts w:ascii="Arial" w:hAnsi="Arial" w:cs="Arial"/>
                <w:sz w:val="24"/>
                <w:szCs w:val="24"/>
              </w:rPr>
              <w:t>A</w:t>
            </w:r>
            <w:r w:rsidRPr="00721FF4">
              <w:rPr>
                <w:rFonts w:ascii="Arial" w:hAnsi="Arial" w:cs="Arial"/>
                <w:sz w:val="24"/>
                <w:szCs w:val="24"/>
              </w:rPr>
              <w:t xml:space="preserve"> minimum of three directors/trustees who are unrelated to each other </w:t>
            </w:r>
          </w:p>
          <w:p w14:paraId="65A6C6CD" w14:textId="1D9C0A40" w:rsidR="00721FF4" w:rsidRDefault="00721FF4" w:rsidP="00211C2A">
            <w:pPr>
              <w:spacing w:line="360" w:lineRule="auto"/>
              <w:rPr>
                <w:rFonts w:ascii="Arial" w:hAnsi="Arial" w:cs="Arial"/>
                <w:sz w:val="24"/>
                <w:szCs w:val="24"/>
              </w:rPr>
            </w:pPr>
            <w:r w:rsidRPr="00721FF4">
              <w:rPr>
                <w:rFonts w:ascii="Arial" w:hAnsi="Arial" w:cs="Arial"/>
                <w:sz w:val="24"/>
                <w:szCs w:val="24"/>
              </w:rPr>
              <w:sym w:font="Symbol" w:char="F0B7"/>
            </w:r>
            <w:r w:rsidRPr="00721FF4">
              <w:rPr>
                <w:rFonts w:ascii="Arial" w:hAnsi="Arial" w:cs="Arial"/>
                <w:sz w:val="24"/>
                <w:szCs w:val="24"/>
              </w:rPr>
              <w:t xml:space="preserve"> </w:t>
            </w:r>
            <w:r w:rsidR="00AE3D9D">
              <w:rPr>
                <w:rFonts w:ascii="Arial" w:hAnsi="Arial" w:cs="Arial"/>
                <w:sz w:val="24"/>
                <w:szCs w:val="24"/>
              </w:rPr>
              <w:t>I</w:t>
            </w:r>
            <w:r w:rsidRPr="00721FF4">
              <w:rPr>
                <w:rFonts w:ascii="Arial" w:hAnsi="Arial" w:cs="Arial"/>
                <w:sz w:val="24"/>
                <w:szCs w:val="24"/>
              </w:rPr>
              <w:t>ts own bank account (or links to a named charitable entity that has agreed to hold the funds on your behalf</w:t>
            </w:r>
          </w:p>
          <w:p w14:paraId="577F5E64" w14:textId="299C5352" w:rsidR="00AE3D9D" w:rsidRDefault="00AE3D9D" w:rsidP="00211C2A">
            <w:pPr>
              <w:spacing w:line="360" w:lineRule="auto"/>
              <w:rPr>
                <w:rFonts w:ascii="Arial" w:hAnsi="Arial" w:cs="Arial"/>
                <w:sz w:val="24"/>
                <w:szCs w:val="24"/>
              </w:rPr>
            </w:pPr>
            <w:r w:rsidRPr="00AE3D9D">
              <w:rPr>
                <w:rFonts w:ascii="Arial" w:hAnsi="Arial" w:cs="Arial"/>
                <w:sz w:val="24"/>
                <w:szCs w:val="24"/>
              </w:rPr>
              <w:sym w:font="Symbol" w:char="F0B7"/>
            </w:r>
            <w:r w:rsidRPr="00AE3D9D">
              <w:rPr>
                <w:rFonts w:ascii="Arial" w:hAnsi="Arial" w:cs="Arial"/>
                <w:sz w:val="24"/>
                <w:szCs w:val="24"/>
              </w:rPr>
              <w:t xml:space="preserve"> </w:t>
            </w:r>
            <w:r>
              <w:rPr>
                <w:rFonts w:ascii="Arial" w:hAnsi="Arial" w:cs="Arial"/>
                <w:sz w:val="24"/>
                <w:szCs w:val="24"/>
              </w:rPr>
              <w:t>A</w:t>
            </w:r>
            <w:r w:rsidRPr="00AE3D9D">
              <w:rPr>
                <w:rFonts w:ascii="Arial" w:hAnsi="Arial" w:cs="Arial"/>
                <w:sz w:val="24"/>
                <w:szCs w:val="24"/>
              </w:rPr>
              <w:t xml:space="preserve">t least 50% of your board, management committee or senior leadership represent the community that you serve through their personal (lived) or professional (learned) experience </w:t>
            </w:r>
          </w:p>
          <w:p w14:paraId="74B0DFE6" w14:textId="30B371B4" w:rsidR="00AE3D9D" w:rsidRDefault="00AE3D9D" w:rsidP="00211C2A">
            <w:pPr>
              <w:spacing w:line="360" w:lineRule="auto"/>
              <w:rPr>
                <w:rFonts w:ascii="Arial" w:hAnsi="Arial" w:cs="Arial"/>
                <w:sz w:val="24"/>
                <w:szCs w:val="24"/>
              </w:rPr>
            </w:pPr>
            <w:r w:rsidRPr="00AE3D9D">
              <w:rPr>
                <w:rFonts w:ascii="Arial" w:hAnsi="Arial" w:cs="Arial"/>
                <w:sz w:val="24"/>
                <w:szCs w:val="24"/>
              </w:rPr>
              <w:sym w:font="Symbol" w:char="F0B7"/>
            </w:r>
            <w:r w:rsidRPr="00AE3D9D">
              <w:rPr>
                <w:rFonts w:ascii="Arial" w:hAnsi="Arial" w:cs="Arial"/>
                <w:sz w:val="24"/>
                <w:szCs w:val="24"/>
              </w:rPr>
              <w:t xml:space="preserve"> </w:t>
            </w:r>
            <w:r>
              <w:rPr>
                <w:rFonts w:ascii="Arial" w:hAnsi="Arial" w:cs="Arial"/>
                <w:sz w:val="24"/>
                <w:szCs w:val="24"/>
              </w:rPr>
              <w:t>P</w:t>
            </w:r>
            <w:r w:rsidRPr="00AE3D9D">
              <w:rPr>
                <w:rFonts w:ascii="Arial" w:hAnsi="Arial" w:cs="Arial"/>
                <w:sz w:val="24"/>
                <w:szCs w:val="24"/>
              </w:rPr>
              <w:t xml:space="preserve">ublic, employers and product liability insurance cover </w:t>
            </w:r>
          </w:p>
          <w:p w14:paraId="66E6B914" w14:textId="67E54C77" w:rsidR="00AE3D9D" w:rsidRDefault="00AE3D9D" w:rsidP="00211C2A">
            <w:pPr>
              <w:spacing w:line="360" w:lineRule="auto"/>
              <w:rPr>
                <w:rFonts w:ascii="Arial" w:hAnsi="Arial" w:cs="Arial"/>
                <w:sz w:val="24"/>
                <w:szCs w:val="24"/>
              </w:rPr>
            </w:pPr>
            <w:r w:rsidRPr="00AE3D9D">
              <w:rPr>
                <w:rFonts w:ascii="Arial" w:hAnsi="Arial" w:cs="Arial"/>
                <w:sz w:val="24"/>
                <w:szCs w:val="24"/>
              </w:rPr>
              <w:sym w:font="Symbol" w:char="F0B7"/>
            </w:r>
            <w:r w:rsidRPr="00AE3D9D">
              <w:rPr>
                <w:rFonts w:ascii="Arial" w:hAnsi="Arial" w:cs="Arial"/>
                <w:sz w:val="24"/>
                <w:szCs w:val="24"/>
              </w:rPr>
              <w:t xml:space="preserve"> </w:t>
            </w:r>
            <w:r>
              <w:rPr>
                <w:rFonts w:ascii="Arial" w:hAnsi="Arial" w:cs="Arial"/>
                <w:sz w:val="24"/>
                <w:szCs w:val="24"/>
              </w:rPr>
              <w:t>K</w:t>
            </w:r>
            <w:r w:rsidRPr="00AE3D9D">
              <w:rPr>
                <w:rFonts w:ascii="Arial" w:hAnsi="Arial" w:cs="Arial"/>
                <w:sz w:val="24"/>
                <w:szCs w:val="24"/>
              </w:rPr>
              <w:t>ey policies relating to health &amp; safety, safeguarding, data protection and financial risk management</w:t>
            </w:r>
          </w:p>
          <w:p w14:paraId="16CFA4CA" w14:textId="58604C7E" w:rsidR="00721FF4" w:rsidRPr="00EA01EC" w:rsidRDefault="00721FF4" w:rsidP="00211C2A">
            <w:pPr>
              <w:spacing w:line="360" w:lineRule="auto"/>
              <w:rPr>
                <w:rFonts w:ascii="Arial" w:hAnsi="Arial" w:cs="Arial"/>
                <w:sz w:val="24"/>
                <w:szCs w:val="24"/>
              </w:rPr>
            </w:pPr>
          </w:p>
        </w:tc>
      </w:tr>
      <w:tr w:rsidR="00CB2A4D" w:rsidRPr="00EA01EC" w14:paraId="5420108F" w14:textId="77777777" w:rsidTr="00211C2A">
        <w:tc>
          <w:tcPr>
            <w:tcW w:w="2972" w:type="dxa"/>
          </w:tcPr>
          <w:p w14:paraId="6BF7C29E" w14:textId="77777777" w:rsidR="00CB2A4D" w:rsidRPr="0042697C" w:rsidRDefault="00CB2A4D" w:rsidP="00211C2A">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2"/>
          </w:tcPr>
          <w:p w14:paraId="1AF21519" w14:textId="3F33A041" w:rsidR="00CB2A4D" w:rsidRPr="00EA01EC" w:rsidRDefault="00C76B6E" w:rsidP="00211C2A">
            <w:pPr>
              <w:spacing w:line="360" w:lineRule="auto"/>
              <w:rPr>
                <w:rFonts w:ascii="Arial" w:eastAsia="Times New Roman" w:hAnsi="Arial" w:cs="Arial"/>
                <w:sz w:val="24"/>
                <w:szCs w:val="24"/>
              </w:rPr>
            </w:pPr>
            <w:r>
              <w:rPr>
                <w:rFonts w:ascii="Arial" w:eastAsia="Times New Roman" w:hAnsi="Arial" w:cs="Arial"/>
                <w:sz w:val="24"/>
                <w:szCs w:val="24"/>
              </w:rPr>
              <w:t>Up to £5,000</w:t>
            </w:r>
          </w:p>
        </w:tc>
      </w:tr>
      <w:tr w:rsidR="00CB2A4D" w:rsidRPr="00EA01EC" w14:paraId="5905CD5B" w14:textId="77777777" w:rsidTr="00211C2A">
        <w:tc>
          <w:tcPr>
            <w:tcW w:w="2972" w:type="dxa"/>
          </w:tcPr>
          <w:p w14:paraId="6D282BCB" w14:textId="77777777" w:rsidR="00CB2A4D" w:rsidRPr="0042697C" w:rsidRDefault="00CB2A4D" w:rsidP="00211C2A">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2"/>
          </w:tcPr>
          <w:p w14:paraId="3924EF87" w14:textId="49BBEB4E" w:rsidR="00CB2A4D" w:rsidRPr="00EA01EC" w:rsidRDefault="00FE4301" w:rsidP="00211C2A">
            <w:pPr>
              <w:spacing w:line="360" w:lineRule="auto"/>
              <w:rPr>
                <w:rFonts w:ascii="Arial" w:eastAsia="Times New Roman" w:hAnsi="Arial" w:cs="Arial"/>
                <w:sz w:val="24"/>
                <w:szCs w:val="24"/>
              </w:rPr>
            </w:pPr>
            <w:r>
              <w:rPr>
                <w:rFonts w:ascii="Arial" w:eastAsia="Times New Roman" w:hAnsi="Arial" w:cs="Arial"/>
                <w:sz w:val="24"/>
                <w:szCs w:val="24"/>
              </w:rPr>
              <w:t xml:space="preserve">An application form will be sent to you once you </w:t>
            </w:r>
            <w:r w:rsidR="00A061EA">
              <w:rPr>
                <w:rFonts w:ascii="Arial" w:eastAsia="Times New Roman" w:hAnsi="Arial" w:cs="Arial"/>
                <w:sz w:val="24"/>
                <w:szCs w:val="24"/>
              </w:rPr>
              <w:t xml:space="preserve">complete the </w:t>
            </w:r>
            <w:r>
              <w:rPr>
                <w:rFonts w:ascii="Arial" w:eastAsia="Times New Roman" w:hAnsi="Arial" w:cs="Arial"/>
                <w:sz w:val="24"/>
                <w:szCs w:val="24"/>
              </w:rPr>
              <w:t xml:space="preserve">online </w:t>
            </w:r>
            <w:r w:rsidR="00A061EA">
              <w:rPr>
                <w:rFonts w:ascii="Arial" w:eastAsia="Times New Roman" w:hAnsi="Arial" w:cs="Arial"/>
                <w:sz w:val="24"/>
                <w:szCs w:val="24"/>
              </w:rPr>
              <w:t>eligibility checker</w:t>
            </w:r>
            <w:r>
              <w:rPr>
                <w:rFonts w:ascii="Arial" w:eastAsia="Times New Roman" w:hAnsi="Arial" w:cs="Arial"/>
                <w:sz w:val="24"/>
                <w:szCs w:val="24"/>
              </w:rPr>
              <w:t>.</w:t>
            </w:r>
            <w:r w:rsidR="00A061EA">
              <w:rPr>
                <w:rFonts w:ascii="Arial" w:eastAsia="Times New Roman" w:hAnsi="Arial" w:cs="Arial"/>
                <w:sz w:val="24"/>
                <w:szCs w:val="24"/>
              </w:rPr>
              <w:t xml:space="preserve"> </w:t>
            </w:r>
          </w:p>
        </w:tc>
      </w:tr>
      <w:tr w:rsidR="00CB2A4D" w:rsidRPr="00EA01EC" w14:paraId="58326B3C" w14:textId="77777777" w:rsidTr="00211C2A">
        <w:tc>
          <w:tcPr>
            <w:tcW w:w="2972" w:type="dxa"/>
          </w:tcPr>
          <w:p w14:paraId="4EA4088E" w14:textId="77777777" w:rsidR="00CB2A4D" w:rsidRPr="0042697C" w:rsidRDefault="00CB2A4D" w:rsidP="00211C2A">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2"/>
          </w:tcPr>
          <w:p w14:paraId="05E90A07" w14:textId="69AB6E89" w:rsidR="00CB2A4D" w:rsidRPr="00EA01EC" w:rsidRDefault="001D39CE" w:rsidP="00211C2A">
            <w:pPr>
              <w:spacing w:line="360" w:lineRule="auto"/>
              <w:rPr>
                <w:rFonts w:ascii="Arial" w:eastAsia="Times New Roman" w:hAnsi="Arial" w:cs="Arial"/>
                <w:sz w:val="24"/>
                <w:szCs w:val="24"/>
              </w:rPr>
            </w:pPr>
            <w:r>
              <w:rPr>
                <w:rFonts w:ascii="Arial" w:eastAsia="Times New Roman" w:hAnsi="Arial" w:cs="Arial"/>
                <w:sz w:val="24"/>
                <w:szCs w:val="24"/>
              </w:rPr>
              <w:t>30</w:t>
            </w:r>
            <w:r w:rsidRPr="001D39CE">
              <w:rPr>
                <w:rFonts w:ascii="Arial" w:eastAsia="Times New Roman" w:hAnsi="Arial" w:cs="Arial"/>
                <w:sz w:val="24"/>
                <w:szCs w:val="24"/>
                <w:vertAlign w:val="superscript"/>
              </w:rPr>
              <w:t>th</w:t>
            </w:r>
            <w:r>
              <w:rPr>
                <w:rFonts w:ascii="Arial" w:eastAsia="Times New Roman" w:hAnsi="Arial" w:cs="Arial"/>
                <w:sz w:val="24"/>
                <w:szCs w:val="24"/>
              </w:rPr>
              <w:t xml:space="preserve"> September</w:t>
            </w:r>
            <w:r w:rsidR="00136F7B">
              <w:rPr>
                <w:rFonts w:ascii="Arial" w:eastAsia="Times New Roman" w:hAnsi="Arial" w:cs="Arial"/>
                <w:sz w:val="24"/>
                <w:szCs w:val="24"/>
              </w:rPr>
              <w:t xml:space="preserve"> 2025</w:t>
            </w:r>
          </w:p>
        </w:tc>
      </w:tr>
      <w:tr w:rsidR="00CB2A4D" w:rsidRPr="00EA01EC" w14:paraId="514DD23E" w14:textId="77777777" w:rsidTr="00211C2A">
        <w:tc>
          <w:tcPr>
            <w:tcW w:w="2972" w:type="dxa"/>
          </w:tcPr>
          <w:p w14:paraId="2148BB95" w14:textId="77777777" w:rsidR="00CB2A4D" w:rsidRPr="0042697C" w:rsidRDefault="00CB2A4D" w:rsidP="00211C2A">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2"/>
          </w:tcPr>
          <w:p w14:paraId="078696A4" w14:textId="6BF33569" w:rsidR="00CB2A4D" w:rsidRPr="00EA01EC" w:rsidRDefault="001D39CE" w:rsidP="00211C2A">
            <w:pPr>
              <w:spacing w:line="360" w:lineRule="auto"/>
              <w:rPr>
                <w:rFonts w:ascii="Arial" w:eastAsia="Times New Roman" w:hAnsi="Arial" w:cs="Arial"/>
                <w:sz w:val="24"/>
                <w:szCs w:val="24"/>
              </w:rPr>
            </w:pPr>
            <w:hyperlink r:id="rId27" w:history="1">
              <w:r w:rsidRPr="001D39CE">
                <w:rPr>
                  <w:rStyle w:val="Hyperlink"/>
                  <w:rFonts w:ascii="Arial" w:eastAsia="Times New Roman" w:hAnsi="Arial" w:cs="Arial"/>
                  <w:sz w:val="24"/>
                  <w:szCs w:val="24"/>
                </w:rPr>
                <w:t>grants@macc.org.uk</w:t>
              </w:r>
            </w:hyperlink>
            <w:r w:rsidRPr="001D39CE">
              <w:rPr>
                <w:rFonts w:ascii="Arial" w:eastAsia="Times New Roman" w:hAnsi="Arial" w:cs="Arial"/>
                <w:sz w:val="24"/>
                <w:szCs w:val="24"/>
              </w:rPr>
              <w:t> or 0161 834 9823</w:t>
            </w:r>
          </w:p>
        </w:tc>
      </w:tr>
      <w:tr w:rsidR="00CB2A4D" w:rsidRPr="00EA01EC" w14:paraId="526EE212" w14:textId="77777777" w:rsidTr="00211C2A">
        <w:tc>
          <w:tcPr>
            <w:tcW w:w="2972" w:type="dxa"/>
          </w:tcPr>
          <w:p w14:paraId="318764FF" w14:textId="77777777" w:rsidR="00CB2A4D" w:rsidRPr="0042697C" w:rsidRDefault="00CB2A4D" w:rsidP="00211C2A">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2"/>
          </w:tcPr>
          <w:p w14:paraId="5C5F6CBF" w14:textId="6044F168" w:rsidR="00CB2A4D" w:rsidRDefault="001D39CE" w:rsidP="00211C2A">
            <w:pPr>
              <w:spacing w:line="360" w:lineRule="auto"/>
              <w:rPr>
                <w:rFonts w:ascii="Arial" w:eastAsia="Times New Roman" w:hAnsi="Arial" w:cs="Arial"/>
                <w:sz w:val="24"/>
                <w:szCs w:val="24"/>
              </w:rPr>
            </w:pPr>
            <w:hyperlink r:id="rId28" w:history="1">
              <w:r w:rsidRPr="003B0FCA">
                <w:rPr>
                  <w:rStyle w:val="Hyperlink"/>
                  <w:rFonts w:ascii="Arial" w:eastAsia="Times New Roman" w:hAnsi="Arial" w:cs="Arial"/>
                </w:rPr>
                <w:t>https://manchestercommunitycentral.org/assura-community-fund</w:t>
              </w:r>
            </w:hyperlink>
          </w:p>
          <w:p w14:paraId="05A62890" w14:textId="0C7136DA" w:rsidR="001D39CE" w:rsidRPr="00EA01EC" w:rsidRDefault="001D39CE" w:rsidP="00211C2A">
            <w:pPr>
              <w:spacing w:line="360" w:lineRule="auto"/>
              <w:rPr>
                <w:rFonts w:ascii="Arial" w:eastAsia="Times New Roman" w:hAnsi="Arial" w:cs="Arial"/>
                <w:sz w:val="24"/>
                <w:szCs w:val="24"/>
              </w:rPr>
            </w:pPr>
          </w:p>
        </w:tc>
      </w:tr>
    </w:tbl>
    <w:p w14:paraId="12026478" w14:textId="77777777" w:rsidR="0028470B" w:rsidRDefault="0028470B" w:rsidP="0028470B">
      <w:pPr>
        <w:spacing w:after="160" w:line="278" w:lineRule="auto"/>
        <w:rPr>
          <w:b/>
          <w:color w:val="008000"/>
          <w:sz w:val="36"/>
        </w:rPr>
      </w:pPr>
    </w:p>
    <w:p w14:paraId="6564DE37" w14:textId="1DCBA08E" w:rsidR="006D5A59" w:rsidRDefault="006D5A59">
      <w:pPr>
        <w:spacing w:after="160" w:line="278" w:lineRule="auto"/>
        <w:rPr>
          <w:b/>
          <w:color w:val="008000"/>
          <w:sz w:val="36"/>
        </w:rPr>
      </w:pPr>
    </w:p>
    <w:tbl>
      <w:tblPr>
        <w:tblStyle w:val="TableGrid31"/>
        <w:tblW w:w="0" w:type="auto"/>
        <w:tblLayout w:type="fixed"/>
        <w:tblLook w:val="04A0" w:firstRow="1" w:lastRow="0" w:firstColumn="1" w:lastColumn="0" w:noHBand="0" w:noVBand="1"/>
      </w:tblPr>
      <w:tblGrid>
        <w:gridCol w:w="2972"/>
        <w:gridCol w:w="2375"/>
        <w:gridCol w:w="4389"/>
      </w:tblGrid>
      <w:tr w:rsidR="006D5A59" w:rsidRPr="006B2121" w14:paraId="2DDF06B2" w14:textId="77777777" w:rsidTr="007F14C8">
        <w:trPr>
          <w:trHeight w:val="1410"/>
        </w:trPr>
        <w:tc>
          <w:tcPr>
            <w:tcW w:w="5347" w:type="dxa"/>
            <w:gridSpan w:val="2"/>
          </w:tcPr>
          <w:p w14:paraId="69ADC815" w14:textId="77777777" w:rsidR="006D5A59" w:rsidRDefault="006D5A59" w:rsidP="007F14C8">
            <w:pPr>
              <w:spacing w:line="360" w:lineRule="auto"/>
              <w:rPr>
                <w:rFonts w:ascii="Arial" w:hAnsi="Arial" w:cs="Arial"/>
                <w:b/>
                <w:bCs/>
                <w:noProof/>
                <w:color w:val="7030A0"/>
                <w:sz w:val="28"/>
                <w:szCs w:val="28"/>
              </w:rPr>
            </w:pPr>
          </w:p>
          <w:p w14:paraId="4AE1C13E" w14:textId="53D2774B" w:rsidR="006D5A59" w:rsidRDefault="004B683F" w:rsidP="007F14C8">
            <w:pPr>
              <w:spacing w:line="360" w:lineRule="auto"/>
              <w:rPr>
                <w:rFonts w:ascii="Arial" w:hAnsi="Arial" w:cs="Arial"/>
                <w:b/>
                <w:bCs/>
                <w:noProof/>
                <w:color w:val="7030A0"/>
                <w:sz w:val="28"/>
                <w:szCs w:val="28"/>
              </w:rPr>
            </w:pPr>
            <w:r>
              <w:rPr>
                <w:rFonts w:ascii="Arial" w:hAnsi="Arial" w:cs="Arial"/>
                <w:b/>
                <w:bCs/>
                <w:noProof/>
                <w:color w:val="7030A0"/>
                <w:sz w:val="28"/>
                <w:szCs w:val="28"/>
              </w:rPr>
              <w:t>GM Walking and Wheeling Fund</w:t>
            </w:r>
          </w:p>
          <w:p w14:paraId="51BF4BC7" w14:textId="77777777" w:rsidR="006D5A59" w:rsidRPr="00101265" w:rsidRDefault="006D5A59" w:rsidP="007F14C8">
            <w:pPr>
              <w:spacing w:line="360" w:lineRule="auto"/>
              <w:rPr>
                <w:rFonts w:ascii="Arial" w:hAnsi="Arial" w:cs="Arial"/>
                <w:b/>
                <w:bCs/>
                <w:noProof/>
                <w:sz w:val="28"/>
                <w:szCs w:val="28"/>
              </w:rPr>
            </w:pPr>
          </w:p>
        </w:tc>
        <w:tc>
          <w:tcPr>
            <w:tcW w:w="4389" w:type="dxa"/>
          </w:tcPr>
          <w:p w14:paraId="32CAEC7B" w14:textId="183820A4" w:rsidR="006D5A59" w:rsidRPr="006B2121" w:rsidRDefault="002F277B" w:rsidP="007F14C8">
            <w:pPr>
              <w:spacing w:line="360" w:lineRule="auto"/>
              <w:jc w:val="center"/>
              <w:rPr>
                <w:rFonts w:ascii="Arial" w:hAnsi="Arial" w:cs="Arial"/>
                <w:noProof/>
              </w:rPr>
            </w:pPr>
            <w:r>
              <w:rPr>
                <w:rFonts w:ascii="Arial" w:hAnsi="Arial" w:cs="Arial"/>
                <w:noProof/>
                <w14:ligatures w14:val="standardContextual"/>
              </w:rPr>
              <w:drawing>
                <wp:anchor distT="0" distB="0" distL="114300" distR="114300" simplePos="0" relativeHeight="251664387" behindDoc="1" locked="0" layoutInCell="1" allowOverlap="1" wp14:anchorId="3C48F90A" wp14:editId="5A445F19">
                  <wp:simplePos x="0" y="0"/>
                  <wp:positionH relativeFrom="margin">
                    <wp:posOffset>-25400</wp:posOffset>
                  </wp:positionH>
                  <wp:positionV relativeFrom="margin">
                    <wp:posOffset>118533</wp:posOffset>
                  </wp:positionV>
                  <wp:extent cx="2649855" cy="678180"/>
                  <wp:effectExtent l="0" t="0" r="0" b="7620"/>
                  <wp:wrapSquare wrapText="bothSides"/>
                  <wp:docPr id="864384817"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84817" name="Picture 2" descr="A logo with text on it&#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49855" cy="678180"/>
                          </a:xfrm>
                          <a:prstGeom prst="rect">
                            <a:avLst/>
                          </a:prstGeom>
                        </pic:spPr>
                      </pic:pic>
                    </a:graphicData>
                  </a:graphic>
                  <wp14:sizeRelH relativeFrom="page">
                    <wp14:pctWidth>0</wp14:pctWidth>
                  </wp14:sizeRelH>
                  <wp14:sizeRelV relativeFrom="page">
                    <wp14:pctHeight>0</wp14:pctHeight>
                  </wp14:sizeRelV>
                </wp:anchor>
              </w:drawing>
            </w:r>
          </w:p>
        </w:tc>
      </w:tr>
      <w:tr w:rsidR="006D5A59" w:rsidRPr="00EA01EC" w14:paraId="72314FDF" w14:textId="77777777" w:rsidTr="007F14C8">
        <w:tc>
          <w:tcPr>
            <w:tcW w:w="2972" w:type="dxa"/>
          </w:tcPr>
          <w:p w14:paraId="6010B699" w14:textId="77777777" w:rsidR="006D5A59" w:rsidRPr="0042697C" w:rsidRDefault="006D5A59" w:rsidP="007F14C8">
            <w:pPr>
              <w:spacing w:line="360" w:lineRule="auto"/>
              <w:rPr>
                <w:rFonts w:ascii="Arial" w:eastAsia="Times New Roman" w:hAnsi="Arial" w:cs="Arial"/>
                <w:sz w:val="24"/>
              </w:rPr>
            </w:pPr>
            <w:r w:rsidRPr="0042697C">
              <w:rPr>
                <w:rFonts w:ascii="Arial" w:hAnsi="Arial" w:cs="Arial"/>
                <w:b/>
                <w:bCs/>
                <w:sz w:val="24"/>
              </w:rPr>
              <w:t>Aims/priorities:</w:t>
            </w:r>
          </w:p>
        </w:tc>
        <w:tc>
          <w:tcPr>
            <w:tcW w:w="6764" w:type="dxa"/>
            <w:gridSpan w:val="2"/>
          </w:tcPr>
          <w:p w14:paraId="7D22C408" w14:textId="6A0F6159" w:rsidR="006D5A59" w:rsidRDefault="00D82DD8" w:rsidP="00D82DD8">
            <w:pPr>
              <w:spacing w:line="360" w:lineRule="auto"/>
              <w:rPr>
                <w:rFonts w:ascii="Arial" w:eastAsia="Times New Roman" w:hAnsi="Arial" w:cs="Arial"/>
                <w:sz w:val="24"/>
                <w:szCs w:val="24"/>
              </w:rPr>
            </w:pPr>
            <w:r w:rsidRPr="00D82DD8">
              <w:rPr>
                <w:rFonts w:ascii="Arial" w:eastAsia="Times New Roman" w:hAnsi="Arial" w:cs="Arial"/>
                <w:sz w:val="24"/>
                <w:szCs w:val="24"/>
              </w:rPr>
              <w:t>The GM Walking and Wheeling Fund (GMWWF) Grants Programme is offering grants to deliver projects to get more people walking and wheeling this autumn and winter.</w:t>
            </w:r>
            <w:r w:rsidR="00AE5156">
              <w:rPr>
                <w:rFonts w:ascii="Arial" w:eastAsia="Times New Roman" w:hAnsi="Arial" w:cs="Arial"/>
                <w:sz w:val="24"/>
                <w:szCs w:val="24"/>
              </w:rPr>
              <w:t xml:space="preserve"> </w:t>
            </w:r>
            <w:r w:rsidRPr="00D82DD8">
              <w:rPr>
                <w:rFonts w:ascii="Arial" w:eastAsia="Times New Roman" w:hAnsi="Arial" w:cs="Arial"/>
                <w:sz w:val="24"/>
                <w:szCs w:val="24"/>
              </w:rPr>
              <w:t>The fund aims to improve the health and wellbeing of communities in Greater Manchester by encouraging people who are less active or inactive to walk or wheel regularly. By wheeling, we mean using a wheelchair, mobility aid or pushing a pram. Sorry, cycling is not included.</w:t>
            </w:r>
          </w:p>
          <w:p w14:paraId="09E6DEE9" w14:textId="77777777" w:rsidR="00A977B4" w:rsidRDefault="006B1E1E" w:rsidP="00D82DD8">
            <w:pPr>
              <w:spacing w:line="360" w:lineRule="auto"/>
              <w:rPr>
                <w:rFonts w:ascii="Arial" w:eastAsia="Times New Roman" w:hAnsi="Arial" w:cs="Arial"/>
                <w:sz w:val="24"/>
                <w:szCs w:val="24"/>
              </w:rPr>
            </w:pPr>
            <w:r>
              <w:rPr>
                <w:rFonts w:ascii="Arial" w:eastAsia="Times New Roman" w:hAnsi="Arial" w:cs="Arial"/>
                <w:sz w:val="24"/>
                <w:szCs w:val="24"/>
              </w:rPr>
              <w:t>One or more of the following priority groups must be targeted through your project:</w:t>
            </w:r>
          </w:p>
          <w:p w14:paraId="5A0A8BEA" w14:textId="77777777" w:rsidR="006B1E1E" w:rsidRPr="00A64A52" w:rsidRDefault="006B1E1E" w:rsidP="006B1E1E">
            <w:pPr>
              <w:pStyle w:val="ListParagraph"/>
              <w:numPr>
                <w:ilvl w:val="0"/>
                <w:numId w:val="40"/>
              </w:numPr>
              <w:spacing w:line="360" w:lineRule="auto"/>
              <w:rPr>
                <w:rFonts w:ascii="Arial" w:eastAsia="Times New Roman" w:hAnsi="Arial" w:cs="Arial"/>
                <w:sz w:val="24"/>
                <w:szCs w:val="24"/>
              </w:rPr>
            </w:pPr>
            <w:r w:rsidRPr="00A64A52">
              <w:rPr>
                <w:rFonts w:ascii="Arial" w:eastAsia="Times New Roman" w:hAnsi="Arial" w:cs="Arial"/>
                <w:sz w:val="24"/>
                <w:szCs w:val="24"/>
              </w:rPr>
              <w:t>People with a disability and/or long term health condition</w:t>
            </w:r>
          </w:p>
          <w:p w14:paraId="3D149176" w14:textId="77777777" w:rsidR="006B1E1E" w:rsidRPr="00A64A52" w:rsidRDefault="006B1E1E" w:rsidP="006B1E1E">
            <w:pPr>
              <w:pStyle w:val="ListParagraph"/>
              <w:numPr>
                <w:ilvl w:val="0"/>
                <w:numId w:val="40"/>
              </w:numPr>
              <w:spacing w:line="360" w:lineRule="auto"/>
              <w:rPr>
                <w:rFonts w:ascii="Arial" w:eastAsia="Times New Roman" w:hAnsi="Arial" w:cs="Arial"/>
                <w:sz w:val="24"/>
                <w:szCs w:val="24"/>
              </w:rPr>
            </w:pPr>
            <w:r w:rsidRPr="00A64A52">
              <w:rPr>
                <w:rFonts w:ascii="Arial" w:eastAsia="Times New Roman" w:hAnsi="Arial" w:cs="Arial"/>
                <w:sz w:val="24"/>
                <w:szCs w:val="24"/>
              </w:rPr>
              <w:t>People from lower socio-economic groups</w:t>
            </w:r>
          </w:p>
          <w:p w14:paraId="6765B007" w14:textId="77777777" w:rsidR="006B1E1E" w:rsidRPr="00A64A52" w:rsidRDefault="006B1E1E" w:rsidP="006B1E1E">
            <w:pPr>
              <w:pStyle w:val="ListParagraph"/>
              <w:numPr>
                <w:ilvl w:val="0"/>
                <w:numId w:val="40"/>
              </w:numPr>
              <w:spacing w:line="360" w:lineRule="auto"/>
              <w:rPr>
                <w:rFonts w:ascii="Arial" w:eastAsia="Times New Roman" w:hAnsi="Arial" w:cs="Arial"/>
                <w:sz w:val="24"/>
                <w:szCs w:val="24"/>
              </w:rPr>
            </w:pPr>
            <w:r w:rsidRPr="00A64A52">
              <w:rPr>
                <w:rFonts w:ascii="Arial" w:eastAsia="Times New Roman" w:hAnsi="Arial" w:cs="Arial"/>
                <w:sz w:val="24"/>
                <w:szCs w:val="24"/>
              </w:rPr>
              <w:t>Asian, Black and Chinese people</w:t>
            </w:r>
            <w:r w:rsidR="00A64A52" w:rsidRPr="00A64A52">
              <w:rPr>
                <w:rFonts w:ascii="Arial" w:eastAsia="Times New Roman" w:hAnsi="Arial" w:cs="Arial"/>
                <w:sz w:val="24"/>
                <w:szCs w:val="24"/>
              </w:rPr>
              <w:t xml:space="preserve"> (particularly adults of Muslim faith)</w:t>
            </w:r>
          </w:p>
          <w:p w14:paraId="6574D29D" w14:textId="77777777" w:rsidR="00A64A52" w:rsidRPr="00A64A52" w:rsidRDefault="00A64A52" w:rsidP="006B1E1E">
            <w:pPr>
              <w:pStyle w:val="ListParagraph"/>
              <w:numPr>
                <w:ilvl w:val="0"/>
                <w:numId w:val="40"/>
              </w:numPr>
              <w:spacing w:line="360" w:lineRule="auto"/>
              <w:rPr>
                <w:rFonts w:ascii="Arial" w:eastAsia="Times New Roman" w:hAnsi="Arial" w:cs="Arial"/>
                <w:sz w:val="24"/>
                <w:szCs w:val="24"/>
              </w:rPr>
            </w:pPr>
            <w:r w:rsidRPr="00A64A52">
              <w:rPr>
                <w:rFonts w:ascii="Arial" w:eastAsia="Times New Roman" w:hAnsi="Arial" w:cs="Arial"/>
                <w:sz w:val="24"/>
                <w:szCs w:val="24"/>
              </w:rPr>
              <w:t>Women (and particularly pregnant women and those with a child or children under one year old)</w:t>
            </w:r>
          </w:p>
          <w:p w14:paraId="59281819" w14:textId="71CD46F2" w:rsidR="00A64A52" w:rsidRPr="006B1E1E" w:rsidRDefault="00A64A52" w:rsidP="006B1E1E">
            <w:pPr>
              <w:pStyle w:val="ListParagraph"/>
              <w:numPr>
                <w:ilvl w:val="0"/>
                <w:numId w:val="40"/>
              </w:numPr>
              <w:spacing w:line="360" w:lineRule="auto"/>
              <w:rPr>
                <w:rFonts w:ascii="Arial" w:eastAsia="Times New Roman" w:hAnsi="Arial" w:cs="Arial"/>
              </w:rPr>
            </w:pPr>
            <w:r w:rsidRPr="00A64A52">
              <w:rPr>
                <w:rFonts w:ascii="Arial" w:eastAsia="Times New Roman" w:hAnsi="Arial" w:cs="Arial"/>
                <w:sz w:val="24"/>
                <w:szCs w:val="24"/>
              </w:rPr>
              <w:t>Adults aged 65 and over</w:t>
            </w:r>
          </w:p>
        </w:tc>
      </w:tr>
      <w:tr w:rsidR="006D5A59" w:rsidRPr="00EA01EC" w14:paraId="4C885718" w14:textId="77777777" w:rsidTr="007F14C8">
        <w:tc>
          <w:tcPr>
            <w:tcW w:w="2972" w:type="dxa"/>
          </w:tcPr>
          <w:p w14:paraId="68D20137" w14:textId="77777777" w:rsidR="006D5A59" w:rsidRPr="0042697C" w:rsidRDefault="006D5A59" w:rsidP="007F14C8">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6764" w:type="dxa"/>
            <w:gridSpan w:val="2"/>
          </w:tcPr>
          <w:p w14:paraId="1DFEA18D" w14:textId="285A294A" w:rsidR="006D5A59" w:rsidRPr="00EA01EC" w:rsidRDefault="004C68AF" w:rsidP="004B683F">
            <w:pPr>
              <w:spacing w:line="360" w:lineRule="auto"/>
              <w:rPr>
                <w:rFonts w:ascii="Arial" w:hAnsi="Arial" w:cs="Arial"/>
                <w:sz w:val="24"/>
                <w:szCs w:val="24"/>
              </w:rPr>
            </w:pPr>
            <w:r>
              <w:rPr>
                <w:rFonts w:ascii="Arial" w:hAnsi="Arial" w:cs="Arial"/>
                <w:sz w:val="24"/>
                <w:szCs w:val="24"/>
              </w:rPr>
              <w:t xml:space="preserve">Constituted Voluntary, Community and Social Enterprise </w:t>
            </w:r>
            <w:r w:rsidR="002863D7">
              <w:rPr>
                <w:rFonts w:ascii="Arial" w:hAnsi="Arial" w:cs="Arial"/>
                <w:sz w:val="24"/>
                <w:szCs w:val="24"/>
              </w:rPr>
              <w:t xml:space="preserve">sector organisations (read Guidance doc for full </w:t>
            </w:r>
            <w:r w:rsidR="00453CA0">
              <w:rPr>
                <w:rFonts w:ascii="Arial" w:hAnsi="Arial" w:cs="Arial"/>
                <w:sz w:val="24"/>
                <w:szCs w:val="24"/>
              </w:rPr>
              <w:t>requirements</w:t>
            </w:r>
            <w:r w:rsidR="002863D7">
              <w:rPr>
                <w:rFonts w:ascii="Arial" w:hAnsi="Arial" w:cs="Arial"/>
                <w:sz w:val="24"/>
                <w:szCs w:val="24"/>
              </w:rPr>
              <w:t xml:space="preserve"> regarding social enterprise)</w:t>
            </w:r>
          </w:p>
        </w:tc>
      </w:tr>
      <w:tr w:rsidR="006D5A59" w:rsidRPr="00EA01EC" w14:paraId="7CAA3AB1" w14:textId="77777777" w:rsidTr="007F14C8">
        <w:tc>
          <w:tcPr>
            <w:tcW w:w="2972" w:type="dxa"/>
          </w:tcPr>
          <w:p w14:paraId="25820864" w14:textId="77777777" w:rsidR="006D5A59" w:rsidRPr="0042697C" w:rsidRDefault="006D5A59" w:rsidP="007F14C8">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6764" w:type="dxa"/>
            <w:gridSpan w:val="2"/>
          </w:tcPr>
          <w:p w14:paraId="0888A18C" w14:textId="1645CB1B" w:rsidR="006D5A59" w:rsidRPr="00EA01EC" w:rsidRDefault="006D5A59" w:rsidP="007F14C8">
            <w:pPr>
              <w:spacing w:line="360" w:lineRule="auto"/>
              <w:rPr>
                <w:rFonts w:ascii="Arial" w:eastAsia="Times New Roman" w:hAnsi="Arial" w:cs="Arial"/>
                <w:sz w:val="24"/>
                <w:szCs w:val="24"/>
              </w:rPr>
            </w:pPr>
            <w:r>
              <w:rPr>
                <w:rFonts w:ascii="Arial" w:eastAsia="Times New Roman" w:hAnsi="Arial" w:cs="Arial"/>
                <w:sz w:val="24"/>
                <w:szCs w:val="24"/>
              </w:rPr>
              <w:t>Up to £</w:t>
            </w:r>
            <w:r w:rsidR="00AE5156">
              <w:rPr>
                <w:rFonts w:ascii="Arial" w:eastAsia="Times New Roman" w:hAnsi="Arial" w:cs="Arial"/>
                <w:sz w:val="24"/>
                <w:szCs w:val="24"/>
              </w:rPr>
              <w:t>7</w:t>
            </w:r>
            <w:r>
              <w:rPr>
                <w:rFonts w:ascii="Arial" w:eastAsia="Times New Roman" w:hAnsi="Arial" w:cs="Arial"/>
                <w:sz w:val="24"/>
                <w:szCs w:val="24"/>
              </w:rPr>
              <w:t>,000</w:t>
            </w:r>
            <w:r w:rsidR="00AE5156">
              <w:rPr>
                <w:rFonts w:ascii="Arial" w:eastAsia="Times New Roman" w:hAnsi="Arial" w:cs="Arial"/>
                <w:sz w:val="24"/>
                <w:szCs w:val="24"/>
              </w:rPr>
              <w:t xml:space="preserve"> (small grants up to £2,000 and medium size grants up to £</w:t>
            </w:r>
            <w:r w:rsidR="00092DA0">
              <w:rPr>
                <w:rFonts w:ascii="Arial" w:eastAsia="Times New Roman" w:hAnsi="Arial" w:cs="Arial"/>
                <w:sz w:val="24"/>
                <w:szCs w:val="24"/>
              </w:rPr>
              <w:t>7,000)</w:t>
            </w:r>
          </w:p>
        </w:tc>
      </w:tr>
      <w:tr w:rsidR="006D5A59" w:rsidRPr="00EA01EC" w14:paraId="1B5C5DB8" w14:textId="77777777" w:rsidTr="007F14C8">
        <w:tc>
          <w:tcPr>
            <w:tcW w:w="2972" w:type="dxa"/>
          </w:tcPr>
          <w:p w14:paraId="299A9967" w14:textId="77777777" w:rsidR="006D5A59" w:rsidRPr="0042697C" w:rsidRDefault="006D5A59" w:rsidP="007F14C8">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6764" w:type="dxa"/>
            <w:gridSpan w:val="2"/>
          </w:tcPr>
          <w:p w14:paraId="2AFBDD0F" w14:textId="7E809C0C" w:rsidR="006D5A59" w:rsidRPr="00EA01EC" w:rsidRDefault="002231F3" w:rsidP="007F14C8">
            <w:pPr>
              <w:spacing w:line="360" w:lineRule="auto"/>
              <w:rPr>
                <w:rFonts w:ascii="Arial" w:eastAsia="Times New Roman" w:hAnsi="Arial" w:cs="Arial"/>
                <w:sz w:val="24"/>
                <w:szCs w:val="24"/>
              </w:rPr>
            </w:pPr>
            <w:r>
              <w:rPr>
                <w:rFonts w:ascii="Arial" w:eastAsia="Times New Roman" w:hAnsi="Arial" w:cs="Arial"/>
                <w:sz w:val="24"/>
                <w:szCs w:val="24"/>
              </w:rPr>
              <w:t xml:space="preserve">Downloadable application form to be submitted by </w:t>
            </w:r>
            <w:r w:rsidR="001D4997">
              <w:rPr>
                <w:rFonts w:ascii="Arial" w:eastAsia="Times New Roman" w:hAnsi="Arial" w:cs="Arial"/>
                <w:sz w:val="24"/>
                <w:szCs w:val="24"/>
              </w:rPr>
              <w:t>email or post to Salford CVS</w:t>
            </w:r>
            <w:r w:rsidR="006D5A59">
              <w:rPr>
                <w:rFonts w:ascii="Arial" w:eastAsia="Times New Roman" w:hAnsi="Arial" w:cs="Arial"/>
                <w:sz w:val="24"/>
                <w:szCs w:val="24"/>
              </w:rPr>
              <w:t xml:space="preserve"> </w:t>
            </w:r>
          </w:p>
        </w:tc>
      </w:tr>
      <w:tr w:rsidR="006D5A59" w:rsidRPr="00EA01EC" w14:paraId="3D93DAAD" w14:textId="77777777" w:rsidTr="007F14C8">
        <w:tc>
          <w:tcPr>
            <w:tcW w:w="2972" w:type="dxa"/>
          </w:tcPr>
          <w:p w14:paraId="41842A72" w14:textId="77777777" w:rsidR="006D5A59" w:rsidRPr="0042697C" w:rsidRDefault="006D5A59" w:rsidP="007F14C8">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6764" w:type="dxa"/>
            <w:gridSpan w:val="2"/>
          </w:tcPr>
          <w:p w14:paraId="065D1FA6" w14:textId="1D187D40" w:rsidR="006D5A59" w:rsidRPr="00EA01EC" w:rsidRDefault="00B60C4C" w:rsidP="007F14C8">
            <w:pPr>
              <w:spacing w:line="360" w:lineRule="auto"/>
              <w:rPr>
                <w:rFonts w:ascii="Arial" w:eastAsia="Times New Roman" w:hAnsi="Arial" w:cs="Arial"/>
                <w:sz w:val="24"/>
                <w:szCs w:val="24"/>
              </w:rPr>
            </w:pPr>
            <w:r>
              <w:rPr>
                <w:rFonts w:ascii="Arial" w:eastAsia="Times New Roman" w:hAnsi="Arial" w:cs="Arial"/>
                <w:sz w:val="24"/>
                <w:szCs w:val="24"/>
              </w:rPr>
              <w:t>Midday on Friday 26</w:t>
            </w:r>
            <w:r w:rsidRPr="00B60C4C">
              <w:rPr>
                <w:rFonts w:ascii="Arial" w:eastAsia="Times New Roman" w:hAnsi="Arial" w:cs="Arial"/>
                <w:sz w:val="24"/>
                <w:szCs w:val="24"/>
                <w:vertAlign w:val="superscript"/>
              </w:rPr>
              <w:t>th</w:t>
            </w:r>
            <w:r>
              <w:rPr>
                <w:rFonts w:ascii="Arial" w:eastAsia="Times New Roman" w:hAnsi="Arial" w:cs="Arial"/>
                <w:sz w:val="24"/>
                <w:szCs w:val="24"/>
              </w:rPr>
              <w:t xml:space="preserve"> September</w:t>
            </w:r>
            <w:r w:rsidR="006D5A59">
              <w:rPr>
                <w:rFonts w:ascii="Arial" w:eastAsia="Times New Roman" w:hAnsi="Arial" w:cs="Arial"/>
                <w:sz w:val="24"/>
                <w:szCs w:val="24"/>
              </w:rPr>
              <w:t xml:space="preserve"> 2025</w:t>
            </w:r>
          </w:p>
        </w:tc>
      </w:tr>
      <w:tr w:rsidR="006D5A59" w:rsidRPr="00EA01EC" w14:paraId="1C34F821" w14:textId="77777777" w:rsidTr="007F14C8">
        <w:tc>
          <w:tcPr>
            <w:tcW w:w="2972" w:type="dxa"/>
          </w:tcPr>
          <w:p w14:paraId="6C39019A" w14:textId="77777777" w:rsidR="006D5A59" w:rsidRPr="0042697C" w:rsidRDefault="006D5A59" w:rsidP="007F14C8">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6764" w:type="dxa"/>
            <w:gridSpan w:val="2"/>
          </w:tcPr>
          <w:p w14:paraId="61FF5A38" w14:textId="3253AC0C" w:rsidR="006D5A59" w:rsidRPr="00EA01EC" w:rsidRDefault="001D4997" w:rsidP="007F14C8">
            <w:pPr>
              <w:spacing w:line="360" w:lineRule="auto"/>
              <w:rPr>
                <w:rFonts w:ascii="Arial" w:eastAsia="Times New Roman" w:hAnsi="Arial" w:cs="Arial"/>
                <w:sz w:val="24"/>
                <w:szCs w:val="24"/>
              </w:rPr>
            </w:pPr>
            <w:hyperlink r:id="rId30" w:history="1">
              <w:r w:rsidRPr="001D4997">
                <w:rPr>
                  <w:rStyle w:val="Hyperlink"/>
                  <w:rFonts w:ascii="Arial" w:eastAsia="Times New Roman" w:hAnsi="Arial" w:cs="Arial"/>
                  <w:sz w:val="24"/>
                  <w:szCs w:val="24"/>
                </w:rPr>
                <w:t>grants@salfordcvs.co.uk</w:t>
              </w:r>
            </w:hyperlink>
            <w:r w:rsidRPr="001D4997">
              <w:rPr>
                <w:rFonts w:ascii="Arial" w:eastAsia="Times New Roman" w:hAnsi="Arial" w:cs="Arial"/>
                <w:sz w:val="24"/>
                <w:szCs w:val="24"/>
              </w:rPr>
              <w:t xml:space="preserve"> or 0161 787 7795</w:t>
            </w:r>
          </w:p>
        </w:tc>
      </w:tr>
      <w:tr w:rsidR="006D5A59" w:rsidRPr="00EA01EC" w14:paraId="38287B2F" w14:textId="77777777" w:rsidTr="007F14C8">
        <w:tc>
          <w:tcPr>
            <w:tcW w:w="2972" w:type="dxa"/>
          </w:tcPr>
          <w:p w14:paraId="371FBF0A" w14:textId="77777777" w:rsidR="006D5A59" w:rsidRPr="0042697C" w:rsidRDefault="006D5A59" w:rsidP="007F14C8">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6764" w:type="dxa"/>
            <w:gridSpan w:val="2"/>
          </w:tcPr>
          <w:p w14:paraId="4730DA03" w14:textId="7D7C66E8" w:rsidR="006D5A59" w:rsidRPr="00453CA0" w:rsidRDefault="00453CA0" w:rsidP="007F14C8">
            <w:pPr>
              <w:spacing w:line="360" w:lineRule="auto"/>
              <w:rPr>
                <w:rFonts w:ascii="Arial" w:eastAsia="Times New Roman" w:hAnsi="Arial" w:cs="Arial"/>
                <w:sz w:val="24"/>
                <w:szCs w:val="24"/>
              </w:rPr>
            </w:pPr>
            <w:hyperlink r:id="rId31" w:history="1">
              <w:r w:rsidRPr="00453CA0">
                <w:rPr>
                  <w:rStyle w:val="Hyperlink"/>
                  <w:rFonts w:ascii="Arial" w:hAnsi="Arial" w:cs="Arial"/>
                  <w:sz w:val="24"/>
                  <w:szCs w:val="24"/>
                </w:rPr>
                <w:t>https://10gm.org.uk/10gms-work/gmwalkinggrants/</w:t>
              </w:r>
            </w:hyperlink>
            <w:r w:rsidRPr="00453CA0">
              <w:rPr>
                <w:rFonts w:ascii="Arial" w:hAnsi="Arial" w:cs="Arial"/>
                <w:sz w:val="24"/>
                <w:szCs w:val="24"/>
              </w:rPr>
              <w:t xml:space="preserve"> </w:t>
            </w:r>
          </w:p>
        </w:tc>
      </w:tr>
    </w:tbl>
    <w:p w14:paraId="1D031CD1" w14:textId="64B09584" w:rsidR="00D85BA4" w:rsidRDefault="00D85BA4">
      <w:pPr>
        <w:spacing w:after="160" w:line="278" w:lineRule="auto"/>
        <w:rPr>
          <w:b/>
          <w:color w:val="008000"/>
          <w:sz w:val="36"/>
        </w:rPr>
      </w:pPr>
      <w:r>
        <w:rPr>
          <w:b/>
          <w:color w:val="008000"/>
          <w:sz w:val="36"/>
        </w:rPr>
        <w:br w:type="page"/>
      </w:r>
    </w:p>
    <w:p w14:paraId="74F015CD" w14:textId="5E37C811" w:rsidR="002711EC" w:rsidRPr="0028470B" w:rsidRDefault="002711EC" w:rsidP="0028470B">
      <w:pPr>
        <w:spacing w:after="160" w:line="278" w:lineRule="auto"/>
      </w:pPr>
      <w:r w:rsidRPr="00685B3B">
        <w:rPr>
          <w:rFonts w:ascii="Arial" w:hAnsi="Arial" w:cs="Arial"/>
          <w:b/>
          <w:color w:val="008000"/>
          <w:sz w:val="36"/>
        </w:rPr>
        <w:lastRenderedPageBreak/>
        <w:t>ARTS</w:t>
      </w:r>
      <w:bookmarkEnd w:id="8"/>
    </w:p>
    <w:tbl>
      <w:tblPr>
        <w:tblStyle w:val="TableGrid"/>
        <w:tblW w:w="0" w:type="auto"/>
        <w:tblLook w:val="04A0" w:firstRow="1" w:lastRow="0" w:firstColumn="1" w:lastColumn="0" w:noHBand="0" w:noVBand="1"/>
      </w:tblPr>
      <w:tblGrid>
        <w:gridCol w:w="2608"/>
        <w:gridCol w:w="3969"/>
        <w:gridCol w:w="3159"/>
      </w:tblGrid>
      <w:tr w:rsidR="00A71DAE" w14:paraId="6BD8C84F" w14:textId="77777777" w:rsidTr="009770D0">
        <w:tc>
          <w:tcPr>
            <w:tcW w:w="7083" w:type="dxa"/>
            <w:gridSpan w:val="2"/>
            <w:vAlign w:val="center"/>
          </w:tcPr>
          <w:p w14:paraId="4FF2652C" w14:textId="5F35B840" w:rsidR="00A71DAE" w:rsidRPr="00916788" w:rsidRDefault="00916788" w:rsidP="000D1A4C">
            <w:pPr>
              <w:spacing w:line="360" w:lineRule="auto"/>
              <w:rPr>
                <w:rFonts w:ascii="Arial" w:eastAsia="Times New Roman" w:hAnsi="Arial" w:cs="Arial"/>
                <w:b/>
                <w:bCs/>
                <w:sz w:val="28"/>
                <w:szCs w:val="28"/>
              </w:rPr>
            </w:pPr>
            <w:r w:rsidRPr="00B037B6">
              <w:rPr>
                <w:rFonts w:ascii="Arial" w:eastAsia="Times New Roman" w:hAnsi="Arial" w:cs="Arial"/>
                <w:b/>
                <w:bCs/>
                <w:color w:val="7030A0"/>
                <w:sz w:val="28"/>
                <w:szCs w:val="28"/>
              </w:rPr>
              <w:t>Scops</w:t>
            </w:r>
            <w:r w:rsidR="00B037B6">
              <w:rPr>
                <w:rFonts w:ascii="Arial" w:eastAsia="Times New Roman" w:hAnsi="Arial" w:cs="Arial"/>
                <w:b/>
                <w:bCs/>
                <w:color w:val="7030A0"/>
                <w:sz w:val="28"/>
                <w:szCs w:val="28"/>
              </w:rPr>
              <w:t xml:space="preserve"> Art Trust</w:t>
            </w:r>
          </w:p>
        </w:tc>
        <w:tc>
          <w:tcPr>
            <w:tcW w:w="2653" w:type="dxa"/>
            <w:vAlign w:val="center"/>
          </w:tcPr>
          <w:p w14:paraId="21203688" w14:textId="653A0DE1" w:rsidR="00A71DAE" w:rsidRPr="00A71DAE" w:rsidRDefault="00170338" w:rsidP="000D1A4C">
            <w:pPr>
              <w:spacing w:line="360" w:lineRule="auto"/>
              <w:jc w:val="center"/>
              <w:rPr>
                <w:rFonts w:ascii="Arial" w:hAnsi="Arial" w:cs="Arial"/>
                <w:sz w:val="24"/>
                <w:szCs w:val="24"/>
              </w:rPr>
            </w:pPr>
            <w:r w:rsidRPr="00170338">
              <w:rPr>
                <w:rFonts w:ascii="Arial" w:hAnsi="Arial" w:cs="Arial"/>
                <w:noProof/>
              </w:rPr>
              <w:drawing>
                <wp:inline distT="0" distB="0" distL="0" distR="0" wp14:anchorId="7F33507E" wp14:editId="227131CC">
                  <wp:extent cx="1869300" cy="1242060"/>
                  <wp:effectExtent l="0" t="0" r="0" b="0"/>
                  <wp:docPr id="1915023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3563" name=""/>
                          <pic:cNvPicPr/>
                        </pic:nvPicPr>
                        <pic:blipFill>
                          <a:blip r:embed="rId32"/>
                          <a:stretch>
                            <a:fillRect/>
                          </a:stretch>
                        </pic:blipFill>
                        <pic:spPr>
                          <a:xfrm>
                            <a:off x="0" y="0"/>
                            <a:ext cx="1873228" cy="1244670"/>
                          </a:xfrm>
                          <a:prstGeom prst="rect">
                            <a:avLst/>
                          </a:prstGeom>
                        </pic:spPr>
                      </pic:pic>
                    </a:graphicData>
                  </a:graphic>
                </wp:inline>
              </w:drawing>
            </w:r>
          </w:p>
        </w:tc>
      </w:tr>
      <w:tr w:rsidR="006400A0" w14:paraId="00A3B602" w14:textId="77777777" w:rsidTr="00816026">
        <w:tc>
          <w:tcPr>
            <w:tcW w:w="2689" w:type="dxa"/>
          </w:tcPr>
          <w:p w14:paraId="294B118C" w14:textId="6F60D810" w:rsidR="006400A0" w:rsidRPr="00A71DAE" w:rsidRDefault="006400A0" w:rsidP="00A71DAE">
            <w:pPr>
              <w:spacing w:line="360" w:lineRule="auto"/>
              <w:rPr>
                <w:rFonts w:ascii="Arial" w:hAnsi="Arial" w:cs="Arial"/>
                <w:b/>
                <w:bCs/>
              </w:rPr>
            </w:pPr>
            <w:r w:rsidRPr="00A71DAE">
              <w:rPr>
                <w:rFonts w:ascii="Arial" w:hAnsi="Arial" w:cs="Arial"/>
                <w:b/>
                <w:bCs/>
                <w:sz w:val="24"/>
                <w:szCs w:val="24"/>
              </w:rPr>
              <w:t>Aims/priorities:</w:t>
            </w:r>
          </w:p>
        </w:tc>
        <w:tc>
          <w:tcPr>
            <w:tcW w:w="7047" w:type="dxa"/>
            <w:gridSpan w:val="2"/>
          </w:tcPr>
          <w:p w14:paraId="1E99364F" w14:textId="77777777" w:rsidR="00B037B6" w:rsidRPr="009770D0" w:rsidRDefault="00B037B6" w:rsidP="00B037B6">
            <w:pPr>
              <w:spacing w:line="360" w:lineRule="auto"/>
              <w:rPr>
                <w:rFonts w:ascii="Arial" w:hAnsi="Arial" w:cs="Arial"/>
                <w:b/>
                <w:bCs/>
                <w:sz w:val="24"/>
                <w:szCs w:val="24"/>
              </w:rPr>
            </w:pPr>
            <w:r w:rsidRPr="009770D0">
              <w:rPr>
                <w:rFonts w:ascii="Arial" w:hAnsi="Arial" w:cs="Arial"/>
                <w:b/>
                <w:bCs/>
                <w:sz w:val="24"/>
                <w:szCs w:val="24"/>
              </w:rPr>
              <w:t>The goal of Scops Arts Trust is to help people to understand, participate in and enjoy the arts, particularly the performing arts. We are keen to find projects which widen access and have a lasting cultural impact on the community.</w:t>
            </w:r>
          </w:p>
          <w:p w14:paraId="2F845119" w14:textId="60E5AADC" w:rsidR="00B037B6" w:rsidRPr="009770D0" w:rsidRDefault="00A6494E" w:rsidP="00B037B6">
            <w:pPr>
              <w:spacing w:line="360" w:lineRule="auto"/>
              <w:rPr>
                <w:rFonts w:ascii="Arial" w:hAnsi="Arial" w:cs="Arial"/>
                <w:sz w:val="24"/>
                <w:szCs w:val="24"/>
              </w:rPr>
            </w:pPr>
            <w:r w:rsidRPr="009770D0">
              <w:rPr>
                <w:rFonts w:ascii="Arial" w:hAnsi="Arial" w:cs="Arial"/>
                <w:sz w:val="24"/>
                <w:szCs w:val="24"/>
              </w:rPr>
              <w:t>For round 3, the priority is:</w:t>
            </w:r>
          </w:p>
          <w:p w14:paraId="44162A11" w14:textId="77777777" w:rsidR="006400A0" w:rsidRPr="009770D0" w:rsidRDefault="00B037B6" w:rsidP="00944D18">
            <w:pPr>
              <w:pStyle w:val="ListParagraph"/>
              <w:numPr>
                <w:ilvl w:val="0"/>
                <w:numId w:val="16"/>
              </w:numPr>
              <w:spacing w:line="360" w:lineRule="auto"/>
              <w:rPr>
                <w:rFonts w:ascii="Arial" w:hAnsi="Arial" w:cs="Arial"/>
                <w:sz w:val="24"/>
                <w:szCs w:val="24"/>
              </w:rPr>
            </w:pPr>
            <w:r w:rsidRPr="009770D0">
              <w:rPr>
                <w:rFonts w:ascii="Arial" w:hAnsi="Arial" w:cs="Arial"/>
                <w:sz w:val="24"/>
                <w:szCs w:val="24"/>
              </w:rPr>
              <w:t>Children’s and young people’s instrumental music education (choirs are excluded)</w:t>
            </w:r>
          </w:p>
          <w:p w14:paraId="3FECF5EF" w14:textId="0227F6B7" w:rsidR="00A6494E" w:rsidRPr="009770D0" w:rsidRDefault="00A6494E" w:rsidP="00B037B6">
            <w:pPr>
              <w:spacing w:line="360" w:lineRule="auto"/>
              <w:rPr>
                <w:rFonts w:ascii="Arial" w:hAnsi="Arial" w:cs="Arial"/>
                <w:sz w:val="24"/>
                <w:szCs w:val="24"/>
              </w:rPr>
            </w:pPr>
          </w:p>
        </w:tc>
      </w:tr>
      <w:tr w:rsidR="00A71DAE" w14:paraId="74B0E414" w14:textId="77777777" w:rsidTr="00816026">
        <w:tc>
          <w:tcPr>
            <w:tcW w:w="2689" w:type="dxa"/>
          </w:tcPr>
          <w:p w14:paraId="768974C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627D0440" w14:textId="77777777" w:rsidR="00A71DAE" w:rsidRPr="009770D0" w:rsidRDefault="000013F1" w:rsidP="00A71DAE">
            <w:pPr>
              <w:spacing w:line="360" w:lineRule="auto"/>
              <w:rPr>
                <w:rFonts w:ascii="Arial" w:hAnsi="Arial" w:cs="Arial"/>
                <w:sz w:val="24"/>
                <w:szCs w:val="24"/>
              </w:rPr>
            </w:pPr>
            <w:r w:rsidRPr="009770D0">
              <w:rPr>
                <w:rFonts w:ascii="Arial" w:hAnsi="Arial" w:cs="Arial"/>
                <w:sz w:val="24"/>
                <w:szCs w:val="24"/>
              </w:rPr>
              <w:t>The types of organisation we support are generally registered charities, but we will consider applications from social enterprises, community groups, etc, if they are formally constituted and have clear charitable purposes. Whilst we do not exclude large charities, applications from small to medium sized organisations will be looked on more favourably.</w:t>
            </w:r>
          </w:p>
          <w:p w14:paraId="1252270D" w14:textId="35E6E625" w:rsidR="00A6494E" w:rsidRPr="009770D0" w:rsidRDefault="00A6494E" w:rsidP="00A71DAE">
            <w:pPr>
              <w:spacing w:line="360" w:lineRule="auto"/>
              <w:rPr>
                <w:rFonts w:ascii="Arial" w:hAnsi="Arial" w:cs="Arial"/>
                <w:sz w:val="24"/>
                <w:szCs w:val="24"/>
              </w:rPr>
            </w:pPr>
          </w:p>
        </w:tc>
      </w:tr>
      <w:tr w:rsidR="00A71DAE" w14:paraId="513EDC6F" w14:textId="77777777" w:rsidTr="00816026">
        <w:tc>
          <w:tcPr>
            <w:tcW w:w="2689" w:type="dxa"/>
          </w:tcPr>
          <w:p w14:paraId="412AC29C"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2078B184" w14:textId="149B9782" w:rsidR="00A71DAE" w:rsidRPr="009770D0" w:rsidRDefault="00384E41" w:rsidP="00384E41">
            <w:pPr>
              <w:spacing w:line="360" w:lineRule="auto"/>
              <w:rPr>
                <w:rFonts w:ascii="Arial" w:eastAsia="Times New Roman" w:hAnsi="Arial" w:cs="Arial"/>
                <w:sz w:val="24"/>
                <w:szCs w:val="24"/>
              </w:rPr>
            </w:pPr>
            <w:r w:rsidRPr="009770D0">
              <w:rPr>
                <w:rFonts w:ascii="Arial" w:eastAsia="Times New Roman" w:hAnsi="Arial" w:cs="Arial"/>
                <w:sz w:val="24"/>
                <w:szCs w:val="24"/>
              </w:rPr>
              <w:t>Up to £30,000</w:t>
            </w:r>
          </w:p>
        </w:tc>
      </w:tr>
      <w:tr w:rsidR="00A71DAE" w14:paraId="443EBBE3" w14:textId="77777777" w:rsidTr="00816026">
        <w:tc>
          <w:tcPr>
            <w:tcW w:w="2689" w:type="dxa"/>
          </w:tcPr>
          <w:p w14:paraId="739B731A"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2D9B920D" w14:textId="6DF529EE" w:rsidR="00A71DAE" w:rsidRPr="009770D0" w:rsidRDefault="00384E41" w:rsidP="00A71DAE">
            <w:pPr>
              <w:spacing w:line="360" w:lineRule="auto"/>
              <w:rPr>
                <w:rFonts w:ascii="Arial" w:eastAsia="Times New Roman" w:hAnsi="Arial" w:cs="Arial"/>
                <w:sz w:val="24"/>
                <w:szCs w:val="24"/>
              </w:rPr>
            </w:pPr>
            <w:r w:rsidRPr="009770D0">
              <w:rPr>
                <w:rFonts w:ascii="Arial" w:eastAsia="Times New Roman" w:hAnsi="Arial" w:cs="Arial"/>
                <w:sz w:val="24"/>
                <w:szCs w:val="24"/>
              </w:rPr>
              <w:t>There is a two stage application process.</w:t>
            </w:r>
          </w:p>
        </w:tc>
      </w:tr>
      <w:tr w:rsidR="00A71DAE" w14:paraId="4598643A" w14:textId="77777777" w:rsidTr="00816026">
        <w:tc>
          <w:tcPr>
            <w:tcW w:w="2689" w:type="dxa"/>
          </w:tcPr>
          <w:p w14:paraId="35BAD206"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5B1812DC" w14:textId="061BFA16" w:rsidR="00A71DAE" w:rsidRPr="009770D0" w:rsidRDefault="00CA6D2D" w:rsidP="00A71DAE">
            <w:pPr>
              <w:spacing w:line="360" w:lineRule="auto"/>
              <w:rPr>
                <w:rFonts w:ascii="Arial" w:eastAsia="Times New Roman" w:hAnsi="Arial" w:cs="Arial"/>
                <w:sz w:val="24"/>
                <w:szCs w:val="24"/>
              </w:rPr>
            </w:pPr>
            <w:r>
              <w:rPr>
                <w:rFonts w:ascii="Arial" w:eastAsia="Times New Roman" w:hAnsi="Arial" w:cs="Arial"/>
                <w:sz w:val="24"/>
                <w:szCs w:val="24"/>
              </w:rPr>
              <w:t xml:space="preserve">The deadline for round 3 is </w:t>
            </w:r>
            <w:r w:rsidR="00384E41" w:rsidRPr="009770D0">
              <w:rPr>
                <w:rFonts w:ascii="Arial" w:eastAsia="Times New Roman" w:hAnsi="Arial" w:cs="Arial"/>
                <w:sz w:val="24"/>
                <w:szCs w:val="24"/>
              </w:rPr>
              <w:t>9</w:t>
            </w:r>
            <w:r w:rsidR="00384E41" w:rsidRPr="009770D0">
              <w:rPr>
                <w:rFonts w:ascii="Arial" w:eastAsia="Times New Roman" w:hAnsi="Arial" w:cs="Arial"/>
                <w:sz w:val="24"/>
                <w:szCs w:val="24"/>
                <w:vertAlign w:val="superscript"/>
              </w:rPr>
              <w:t>th</w:t>
            </w:r>
            <w:r w:rsidR="00384E41" w:rsidRPr="009770D0">
              <w:rPr>
                <w:rFonts w:ascii="Arial" w:eastAsia="Times New Roman" w:hAnsi="Arial" w:cs="Arial"/>
                <w:sz w:val="24"/>
                <w:szCs w:val="24"/>
              </w:rPr>
              <w:t xml:space="preserve"> December 2025</w:t>
            </w:r>
          </w:p>
        </w:tc>
      </w:tr>
      <w:tr w:rsidR="00A71DAE" w14:paraId="743FC552" w14:textId="77777777" w:rsidTr="00816026">
        <w:tc>
          <w:tcPr>
            <w:tcW w:w="2689" w:type="dxa"/>
          </w:tcPr>
          <w:p w14:paraId="0249EAE7"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68C54D9F" w14:textId="473C99F7" w:rsidR="00A71DAE" w:rsidRPr="009770D0" w:rsidRDefault="00A6494E" w:rsidP="00A71DAE">
            <w:pPr>
              <w:spacing w:line="360" w:lineRule="auto"/>
              <w:rPr>
                <w:rFonts w:ascii="Arial" w:eastAsia="Times New Roman" w:hAnsi="Arial" w:cs="Arial"/>
                <w:sz w:val="24"/>
                <w:szCs w:val="24"/>
              </w:rPr>
            </w:pPr>
            <w:hyperlink r:id="rId33" w:tooltip="This link may open a new window" w:history="1">
              <w:r w:rsidRPr="009770D0">
                <w:rPr>
                  <w:rStyle w:val="Hyperlink"/>
                  <w:rFonts w:ascii="Arial" w:eastAsia="Times New Roman" w:hAnsi="Arial" w:cs="Arial"/>
                  <w:sz w:val="24"/>
                  <w:szCs w:val="24"/>
                </w:rPr>
                <w:t>info@scopsartstrust.org.uk</w:t>
              </w:r>
            </w:hyperlink>
          </w:p>
        </w:tc>
      </w:tr>
      <w:tr w:rsidR="00A71DAE" w14:paraId="652E1C0B" w14:textId="77777777" w:rsidTr="00816026">
        <w:tc>
          <w:tcPr>
            <w:tcW w:w="2689" w:type="dxa"/>
          </w:tcPr>
          <w:p w14:paraId="4D81D599"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2D1B7F60" w14:textId="448A34A1" w:rsidR="00A71DAE" w:rsidRPr="009770D0" w:rsidRDefault="00A6494E" w:rsidP="00A71DAE">
            <w:pPr>
              <w:spacing w:line="360" w:lineRule="auto"/>
              <w:rPr>
                <w:rFonts w:ascii="Arial" w:eastAsia="Times New Roman" w:hAnsi="Arial" w:cs="Arial"/>
                <w:sz w:val="24"/>
                <w:szCs w:val="24"/>
              </w:rPr>
            </w:pPr>
            <w:hyperlink r:id="rId34" w:history="1">
              <w:r w:rsidRPr="009770D0">
                <w:rPr>
                  <w:rStyle w:val="Hyperlink"/>
                  <w:rFonts w:ascii="Arial" w:eastAsia="Times New Roman" w:hAnsi="Arial" w:cs="Arial"/>
                  <w:sz w:val="24"/>
                  <w:szCs w:val="24"/>
                </w:rPr>
                <w:t>https://www.scopsartstrust.org.uk/</w:t>
              </w:r>
            </w:hyperlink>
          </w:p>
          <w:p w14:paraId="08EC1D56" w14:textId="177A7E15" w:rsidR="00A6494E" w:rsidRPr="009770D0" w:rsidRDefault="00A6494E" w:rsidP="00A71DAE">
            <w:pPr>
              <w:spacing w:line="360" w:lineRule="auto"/>
              <w:rPr>
                <w:rFonts w:ascii="Arial" w:eastAsia="Times New Roman" w:hAnsi="Arial" w:cs="Arial"/>
                <w:sz w:val="24"/>
                <w:szCs w:val="24"/>
              </w:rPr>
            </w:pPr>
          </w:p>
        </w:tc>
      </w:tr>
    </w:tbl>
    <w:p w14:paraId="18BA5B5E" w14:textId="77777777" w:rsidR="00941438" w:rsidRDefault="00941438">
      <w:pPr>
        <w:spacing w:after="160" w:line="278" w:lineRule="auto"/>
        <w:rPr>
          <w:rFonts w:ascii="Arial" w:hAnsi="Arial" w:cs="Arial"/>
          <w:bCs/>
        </w:rPr>
      </w:pPr>
    </w:p>
    <w:p w14:paraId="253E61B8" w14:textId="6F93A631" w:rsidR="00A6494E" w:rsidRDefault="00A6494E">
      <w:pPr>
        <w:spacing w:after="160" w:line="278" w:lineRule="auto"/>
        <w:rPr>
          <w:rFonts w:ascii="Arial" w:hAnsi="Arial" w:cs="Arial"/>
          <w:bCs/>
        </w:rPr>
      </w:pPr>
      <w:r>
        <w:rPr>
          <w:rFonts w:ascii="Arial" w:hAnsi="Arial" w:cs="Arial"/>
          <w:bCs/>
        </w:rPr>
        <w:br w:type="page"/>
      </w:r>
    </w:p>
    <w:tbl>
      <w:tblPr>
        <w:tblStyle w:val="TableGrid"/>
        <w:tblW w:w="0" w:type="auto"/>
        <w:tblLook w:val="04A0" w:firstRow="1" w:lastRow="0" w:firstColumn="1" w:lastColumn="0" w:noHBand="0" w:noVBand="1"/>
      </w:tblPr>
      <w:tblGrid>
        <w:gridCol w:w="2534"/>
        <w:gridCol w:w="3326"/>
        <w:gridCol w:w="3876"/>
      </w:tblGrid>
      <w:tr w:rsidR="00941438" w14:paraId="71F6635D" w14:textId="77777777" w:rsidTr="004F55C4">
        <w:tc>
          <w:tcPr>
            <w:tcW w:w="6941" w:type="dxa"/>
            <w:gridSpan w:val="2"/>
            <w:vAlign w:val="center"/>
          </w:tcPr>
          <w:p w14:paraId="24B1C87E" w14:textId="22A31899" w:rsidR="00941438" w:rsidRPr="000F7470" w:rsidRDefault="00D22CC8" w:rsidP="004F55C4">
            <w:pPr>
              <w:spacing w:line="360" w:lineRule="auto"/>
              <w:rPr>
                <w:rFonts w:ascii="Arial" w:eastAsia="Times New Roman" w:hAnsi="Arial" w:cs="Arial"/>
                <w:b/>
                <w:bCs/>
                <w:sz w:val="28"/>
                <w:szCs w:val="28"/>
              </w:rPr>
            </w:pPr>
            <w:r w:rsidRPr="000F7470">
              <w:rPr>
                <w:rFonts w:ascii="Arial" w:eastAsia="Times New Roman" w:hAnsi="Arial" w:cs="Arial"/>
                <w:b/>
                <w:bCs/>
                <w:color w:val="7030A0"/>
                <w:sz w:val="28"/>
                <w:szCs w:val="28"/>
              </w:rPr>
              <w:lastRenderedPageBreak/>
              <w:t>Jerwood Foundation</w:t>
            </w:r>
          </w:p>
        </w:tc>
        <w:tc>
          <w:tcPr>
            <w:tcW w:w="2795" w:type="dxa"/>
            <w:vAlign w:val="center"/>
          </w:tcPr>
          <w:p w14:paraId="53655839" w14:textId="1517AF40" w:rsidR="00941438" w:rsidRPr="00A71DAE" w:rsidRDefault="001520CE" w:rsidP="004F55C4">
            <w:pPr>
              <w:spacing w:line="360" w:lineRule="auto"/>
              <w:jc w:val="center"/>
              <w:rPr>
                <w:rFonts w:ascii="Arial" w:hAnsi="Arial" w:cs="Arial"/>
                <w:sz w:val="24"/>
                <w:szCs w:val="24"/>
              </w:rPr>
            </w:pPr>
            <w:r w:rsidRPr="001520CE">
              <w:rPr>
                <w:rFonts w:ascii="Arial" w:hAnsi="Arial" w:cs="Arial"/>
                <w:noProof/>
              </w:rPr>
              <w:drawing>
                <wp:inline distT="0" distB="0" distL="0" distR="0" wp14:anchorId="48AADD20" wp14:editId="5DF1FB46">
                  <wp:extent cx="2324424" cy="647790"/>
                  <wp:effectExtent l="0" t="0" r="0" b="0"/>
                  <wp:docPr id="657179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79352" name=""/>
                          <pic:cNvPicPr/>
                        </pic:nvPicPr>
                        <pic:blipFill>
                          <a:blip r:embed="rId35"/>
                          <a:stretch>
                            <a:fillRect/>
                          </a:stretch>
                        </pic:blipFill>
                        <pic:spPr>
                          <a:xfrm>
                            <a:off x="0" y="0"/>
                            <a:ext cx="2324424" cy="647790"/>
                          </a:xfrm>
                          <a:prstGeom prst="rect">
                            <a:avLst/>
                          </a:prstGeom>
                        </pic:spPr>
                      </pic:pic>
                    </a:graphicData>
                  </a:graphic>
                </wp:inline>
              </w:drawing>
            </w:r>
          </w:p>
        </w:tc>
      </w:tr>
      <w:tr w:rsidR="00941438" w14:paraId="62ADB3DF" w14:textId="77777777" w:rsidTr="004F55C4">
        <w:tc>
          <w:tcPr>
            <w:tcW w:w="2689" w:type="dxa"/>
          </w:tcPr>
          <w:p w14:paraId="144ECCC4" w14:textId="77777777" w:rsidR="00941438" w:rsidRPr="00A71DAE" w:rsidRDefault="00941438" w:rsidP="004F55C4">
            <w:pPr>
              <w:spacing w:line="360" w:lineRule="auto"/>
              <w:rPr>
                <w:rFonts w:ascii="Arial" w:hAnsi="Arial" w:cs="Arial"/>
                <w:b/>
                <w:bCs/>
              </w:rPr>
            </w:pPr>
            <w:r w:rsidRPr="00A71DAE">
              <w:rPr>
                <w:rFonts w:ascii="Arial" w:hAnsi="Arial" w:cs="Arial"/>
                <w:b/>
                <w:bCs/>
                <w:sz w:val="24"/>
                <w:szCs w:val="24"/>
              </w:rPr>
              <w:t>Aims/priorities:</w:t>
            </w:r>
          </w:p>
        </w:tc>
        <w:tc>
          <w:tcPr>
            <w:tcW w:w="7047" w:type="dxa"/>
            <w:gridSpan w:val="2"/>
          </w:tcPr>
          <w:p w14:paraId="42A31B85" w14:textId="74116347" w:rsidR="0058670C" w:rsidRPr="00CA6D2D" w:rsidRDefault="002E7721" w:rsidP="0058670C">
            <w:pPr>
              <w:spacing w:line="360" w:lineRule="auto"/>
              <w:rPr>
                <w:rFonts w:ascii="Arial" w:hAnsi="Arial" w:cs="Arial"/>
                <w:sz w:val="24"/>
                <w:szCs w:val="24"/>
              </w:rPr>
            </w:pPr>
            <w:r w:rsidRPr="00CA6D2D">
              <w:rPr>
                <w:rFonts w:ascii="Arial" w:hAnsi="Arial" w:cs="Arial"/>
                <w:sz w:val="24"/>
                <w:szCs w:val="24"/>
              </w:rPr>
              <w:t>Jerwood Foundation supports excellence and emerging talent in the arts in the UK and welcomes funding applications from organisations</w:t>
            </w:r>
            <w:r w:rsidR="0058670C" w:rsidRPr="00CA6D2D">
              <w:rPr>
                <w:rFonts w:ascii="Arial" w:hAnsi="Arial" w:cs="Arial"/>
                <w:sz w:val="24"/>
                <w:szCs w:val="24"/>
              </w:rPr>
              <w:t xml:space="preserve"> with focus on making art available for public benefit and working with our collection.</w:t>
            </w:r>
            <w:r w:rsidR="0058670C" w:rsidRPr="00CA6D2D">
              <w:rPr>
                <w:rFonts w:ascii="Arial" w:hAnsi="Arial" w:cs="Arial"/>
                <w:b/>
                <w:bCs/>
                <w:sz w:val="24"/>
                <w:szCs w:val="24"/>
              </w:rPr>
              <w:t> </w:t>
            </w:r>
          </w:p>
          <w:p w14:paraId="63D0F757" w14:textId="0663827B" w:rsidR="00CA5177" w:rsidRPr="00CA6D2D" w:rsidRDefault="00CA5177" w:rsidP="002B5505">
            <w:pPr>
              <w:spacing w:line="360" w:lineRule="auto"/>
              <w:rPr>
                <w:rFonts w:ascii="Arial" w:hAnsi="Arial" w:cs="Arial"/>
                <w:sz w:val="24"/>
                <w:szCs w:val="24"/>
              </w:rPr>
            </w:pPr>
          </w:p>
        </w:tc>
      </w:tr>
      <w:tr w:rsidR="00941438" w14:paraId="0691FDD2" w14:textId="77777777" w:rsidTr="004F55C4">
        <w:tc>
          <w:tcPr>
            <w:tcW w:w="2689" w:type="dxa"/>
          </w:tcPr>
          <w:p w14:paraId="3CDA6819" w14:textId="77777777" w:rsidR="00941438" w:rsidRPr="00A71DAE" w:rsidRDefault="00941438" w:rsidP="004F55C4">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21D86B1D" w14:textId="219DFCCE" w:rsidR="00941438" w:rsidRPr="00CA6D2D" w:rsidRDefault="002E7721" w:rsidP="004F55C4">
            <w:pPr>
              <w:spacing w:line="360" w:lineRule="auto"/>
              <w:rPr>
                <w:rFonts w:ascii="Arial" w:hAnsi="Arial" w:cs="Arial"/>
                <w:sz w:val="24"/>
                <w:szCs w:val="24"/>
              </w:rPr>
            </w:pPr>
            <w:r w:rsidRPr="00CA6D2D">
              <w:rPr>
                <w:rFonts w:ascii="Arial" w:hAnsi="Arial" w:cs="Arial"/>
                <w:sz w:val="24"/>
                <w:szCs w:val="24"/>
              </w:rPr>
              <w:t>Organisations only.</w:t>
            </w:r>
          </w:p>
        </w:tc>
      </w:tr>
      <w:tr w:rsidR="00941438" w14:paraId="08ECD250" w14:textId="77777777" w:rsidTr="004F55C4">
        <w:tc>
          <w:tcPr>
            <w:tcW w:w="2689" w:type="dxa"/>
          </w:tcPr>
          <w:p w14:paraId="29C3234D" w14:textId="77777777" w:rsidR="00941438" w:rsidRPr="00A71DAE" w:rsidRDefault="00941438" w:rsidP="004F55C4">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313BF1AF" w14:textId="77777777" w:rsidR="00506A30" w:rsidRPr="00CA6D2D" w:rsidRDefault="00506A30" w:rsidP="00506A30">
            <w:pPr>
              <w:spacing w:line="360" w:lineRule="auto"/>
              <w:rPr>
                <w:rFonts w:ascii="Arial" w:eastAsia="Times New Roman" w:hAnsi="Arial" w:cs="Arial"/>
                <w:sz w:val="24"/>
                <w:szCs w:val="24"/>
              </w:rPr>
            </w:pPr>
            <w:r w:rsidRPr="00CA6D2D">
              <w:rPr>
                <w:rFonts w:ascii="Arial" w:eastAsia="Times New Roman" w:hAnsi="Arial" w:cs="Arial"/>
                <w:sz w:val="24"/>
                <w:szCs w:val="24"/>
              </w:rPr>
              <w:t>There is no maximum or minimum award amount specified.</w:t>
            </w:r>
          </w:p>
          <w:p w14:paraId="1656544D" w14:textId="3E3CDBFF" w:rsidR="00941438" w:rsidRPr="00CA6D2D" w:rsidRDefault="00506A30" w:rsidP="00F0373E">
            <w:pPr>
              <w:spacing w:line="360" w:lineRule="auto"/>
              <w:rPr>
                <w:rFonts w:ascii="Arial" w:eastAsia="Times New Roman" w:hAnsi="Arial" w:cs="Arial"/>
                <w:sz w:val="24"/>
                <w:szCs w:val="24"/>
              </w:rPr>
            </w:pPr>
            <w:r w:rsidRPr="00CA6D2D">
              <w:rPr>
                <w:rFonts w:ascii="Arial" w:eastAsia="Times New Roman" w:hAnsi="Arial" w:cs="Arial"/>
                <w:sz w:val="24"/>
                <w:szCs w:val="24"/>
              </w:rPr>
              <w:t>Grants of up to £180,000 have been awarded, although most grants range between £1,000 and £25,000.</w:t>
            </w:r>
          </w:p>
        </w:tc>
      </w:tr>
      <w:tr w:rsidR="00941438" w14:paraId="35CA5879" w14:textId="77777777" w:rsidTr="004F55C4">
        <w:tc>
          <w:tcPr>
            <w:tcW w:w="2689" w:type="dxa"/>
          </w:tcPr>
          <w:p w14:paraId="004CED5B" w14:textId="77777777" w:rsidR="00941438" w:rsidRPr="00A71DAE" w:rsidRDefault="00941438" w:rsidP="004F55C4">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5EF15489" w14:textId="77777777" w:rsidR="00D23814" w:rsidRPr="00CA6D2D" w:rsidRDefault="00D23814" w:rsidP="00D23814">
            <w:pPr>
              <w:spacing w:line="360" w:lineRule="auto"/>
              <w:rPr>
                <w:rFonts w:ascii="Arial" w:eastAsia="Times New Roman" w:hAnsi="Arial" w:cs="Arial"/>
                <w:sz w:val="24"/>
                <w:szCs w:val="24"/>
              </w:rPr>
            </w:pPr>
            <w:r w:rsidRPr="00CA6D2D">
              <w:rPr>
                <w:rFonts w:ascii="Arial" w:eastAsia="Times New Roman" w:hAnsi="Arial" w:cs="Arial"/>
                <w:sz w:val="24"/>
                <w:szCs w:val="24"/>
              </w:rPr>
              <w:t>Your application should be a maximum of 10 sides of A4 (excluding audited accounts which can be sent as a separate document) and include:</w:t>
            </w:r>
          </w:p>
          <w:p w14:paraId="6B44E2AF" w14:textId="77777777" w:rsidR="00D23814" w:rsidRPr="00CA6D2D" w:rsidRDefault="00D23814" w:rsidP="00944D18">
            <w:pPr>
              <w:numPr>
                <w:ilvl w:val="0"/>
                <w:numId w:val="17"/>
              </w:numPr>
              <w:spacing w:line="360" w:lineRule="auto"/>
              <w:rPr>
                <w:rFonts w:ascii="Arial" w:eastAsia="Times New Roman" w:hAnsi="Arial" w:cs="Arial"/>
                <w:sz w:val="24"/>
                <w:szCs w:val="24"/>
              </w:rPr>
            </w:pPr>
            <w:r w:rsidRPr="00CA6D2D">
              <w:rPr>
                <w:rFonts w:ascii="Arial" w:eastAsia="Times New Roman" w:hAnsi="Arial" w:cs="Arial"/>
                <w:sz w:val="24"/>
                <w:szCs w:val="24"/>
              </w:rPr>
              <w:t>a one-page covering letter with a summary of your project; requested grant amount and payment date; a short description; start date and project timeline; and number of direct beneficiaries and projected audience figures.</w:t>
            </w:r>
          </w:p>
          <w:p w14:paraId="4CB94863" w14:textId="77777777" w:rsidR="00D23814" w:rsidRPr="00CA6D2D" w:rsidRDefault="00D23814" w:rsidP="00944D18">
            <w:pPr>
              <w:numPr>
                <w:ilvl w:val="0"/>
                <w:numId w:val="17"/>
              </w:numPr>
              <w:spacing w:line="360" w:lineRule="auto"/>
              <w:rPr>
                <w:rFonts w:ascii="Arial" w:eastAsia="Times New Roman" w:hAnsi="Arial" w:cs="Arial"/>
                <w:sz w:val="24"/>
                <w:szCs w:val="24"/>
              </w:rPr>
            </w:pPr>
            <w:r w:rsidRPr="00CA6D2D">
              <w:rPr>
                <w:rFonts w:ascii="Arial" w:eastAsia="Times New Roman" w:hAnsi="Arial" w:cs="Arial"/>
                <w:sz w:val="24"/>
                <w:szCs w:val="24"/>
              </w:rPr>
              <w:t>any additional information about your project or organisation that is relevant to your application</w:t>
            </w:r>
          </w:p>
          <w:p w14:paraId="7B1ADEB2" w14:textId="77777777" w:rsidR="00D23814" w:rsidRPr="00CA6D2D" w:rsidRDefault="00D23814" w:rsidP="00944D18">
            <w:pPr>
              <w:numPr>
                <w:ilvl w:val="0"/>
                <w:numId w:val="17"/>
              </w:numPr>
              <w:spacing w:line="360" w:lineRule="auto"/>
              <w:rPr>
                <w:rFonts w:ascii="Arial" w:eastAsia="Times New Roman" w:hAnsi="Arial" w:cs="Arial"/>
                <w:sz w:val="24"/>
                <w:szCs w:val="24"/>
              </w:rPr>
            </w:pPr>
            <w:r w:rsidRPr="00CA6D2D">
              <w:rPr>
                <w:rFonts w:ascii="Arial" w:eastAsia="Times New Roman" w:hAnsi="Arial" w:cs="Arial"/>
                <w:sz w:val="24"/>
                <w:szCs w:val="24"/>
              </w:rPr>
              <w:t>your budget and fundraising plan</w:t>
            </w:r>
          </w:p>
          <w:p w14:paraId="50DE3F9C" w14:textId="77777777" w:rsidR="00D23814" w:rsidRPr="00CA6D2D" w:rsidRDefault="00D23814" w:rsidP="00944D18">
            <w:pPr>
              <w:numPr>
                <w:ilvl w:val="0"/>
                <w:numId w:val="17"/>
              </w:numPr>
              <w:spacing w:line="360" w:lineRule="auto"/>
              <w:rPr>
                <w:rFonts w:ascii="Arial" w:eastAsia="Times New Roman" w:hAnsi="Arial" w:cs="Arial"/>
                <w:sz w:val="24"/>
                <w:szCs w:val="24"/>
              </w:rPr>
            </w:pPr>
            <w:r w:rsidRPr="00CA6D2D">
              <w:rPr>
                <w:rFonts w:ascii="Arial" w:eastAsia="Times New Roman" w:hAnsi="Arial" w:cs="Arial"/>
                <w:sz w:val="24"/>
                <w:szCs w:val="24"/>
              </w:rPr>
              <w:t>a copy of your organisation's latest audited accounts or if you are a small charity and not required to produce audited accounts, please provide your annual budget (with income and expenditure detail).</w:t>
            </w:r>
          </w:p>
          <w:p w14:paraId="07A4DA70" w14:textId="285CA6CA" w:rsidR="00FE777B" w:rsidRPr="00CA6D2D" w:rsidRDefault="00FE777B" w:rsidP="00FE777B">
            <w:pPr>
              <w:spacing w:line="360" w:lineRule="auto"/>
              <w:rPr>
                <w:rFonts w:ascii="Arial" w:eastAsia="Times New Roman" w:hAnsi="Arial" w:cs="Arial"/>
                <w:sz w:val="24"/>
                <w:szCs w:val="24"/>
              </w:rPr>
            </w:pPr>
            <w:r w:rsidRPr="00CA6D2D">
              <w:rPr>
                <w:rFonts w:ascii="Arial" w:eastAsia="Times New Roman" w:hAnsi="Arial" w:cs="Arial"/>
                <w:sz w:val="24"/>
                <w:szCs w:val="24"/>
              </w:rPr>
              <w:t>Applications should be sent either by email to info@jerwood.org or by post to PO Box 186, Ludlow, SY8 9DX.</w:t>
            </w:r>
          </w:p>
          <w:p w14:paraId="223A6891" w14:textId="0AA43F3E" w:rsidR="00941438" w:rsidRPr="00CA6D2D" w:rsidRDefault="00941438" w:rsidP="00FE777B">
            <w:pPr>
              <w:spacing w:line="360" w:lineRule="auto"/>
              <w:rPr>
                <w:rFonts w:ascii="Arial" w:eastAsia="Times New Roman" w:hAnsi="Arial" w:cs="Arial"/>
                <w:sz w:val="24"/>
                <w:szCs w:val="24"/>
              </w:rPr>
            </w:pPr>
          </w:p>
        </w:tc>
      </w:tr>
      <w:tr w:rsidR="00941438" w14:paraId="6EEAAA3C" w14:textId="77777777" w:rsidTr="004F55C4">
        <w:tc>
          <w:tcPr>
            <w:tcW w:w="2689" w:type="dxa"/>
          </w:tcPr>
          <w:p w14:paraId="2EB0DAFF" w14:textId="77777777" w:rsidR="00941438" w:rsidRPr="00A71DAE" w:rsidRDefault="00941438" w:rsidP="004F55C4">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51CE3596" w14:textId="4726F049" w:rsidR="00941438" w:rsidRPr="00CA6D2D" w:rsidRDefault="00D23814" w:rsidP="004F55C4">
            <w:pPr>
              <w:spacing w:line="360" w:lineRule="auto"/>
              <w:rPr>
                <w:rFonts w:ascii="Arial" w:eastAsia="Times New Roman" w:hAnsi="Arial" w:cs="Arial"/>
                <w:sz w:val="24"/>
                <w:szCs w:val="24"/>
              </w:rPr>
            </w:pPr>
            <w:r w:rsidRPr="00CA6D2D">
              <w:rPr>
                <w:rFonts w:ascii="Arial" w:eastAsia="Times New Roman" w:hAnsi="Arial" w:cs="Arial"/>
                <w:sz w:val="24"/>
                <w:szCs w:val="24"/>
              </w:rPr>
              <w:t>2 pm on 15</w:t>
            </w:r>
            <w:r w:rsidRPr="00CA6D2D">
              <w:rPr>
                <w:rFonts w:ascii="Arial" w:eastAsia="Times New Roman" w:hAnsi="Arial" w:cs="Arial"/>
                <w:sz w:val="24"/>
                <w:szCs w:val="24"/>
                <w:vertAlign w:val="superscript"/>
              </w:rPr>
              <w:t>th</w:t>
            </w:r>
            <w:r w:rsidRPr="00CA6D2D">
              <w:rPr>
                <w:rFonts w:ascii="Arial" w:eastAsia="Times New Roman" w:hAnsi="Arial" w:cs="Arial"/>
                <w:sz w:val="24"/>
                <w:szCs w:val="24"/>
              </w:rPr>
              <w:t xml:space="preserve"> October 2025</w:t>
            </w:r>
          </w:p>
        </w:tc>
      </w:tr>
      <w:tr w:rsidR="00941438" w14:paraId="6EA9D6B3" w14:textId="77777777" w:rsidTr="004F55C4">
        <w:tc>
          <w:tcPr>
            <w:tcW w:w="2689" w:type="dxa"/>
          </w:tcPr>
          <w:p w14:paraId="3B91AB78" w14:textId="77777777" w:rsidR="00941438" w:rsidRPr="00A71DAE" w:rsidRDefault="00941438" w:rsidP="004F55C4">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7B3D9A7E" w14:textId="04BE8B1C" w:rsidR="00941438" w:rsidRPr="00CA6D2D" w:rsidRDefault="004A26DB" w:rsidP="004F55C4">
            <w:pPr>
              <w:spacing w:line="360" w:lineRule="auto"/>
              <w:rPr>
                <w:rFonts w:ascii="Arial" w:eastAsia="Times New Roman" w:hAnsi="Arial" w:cs="Arial"/>
                <w:sz w:val="24"/>
                <w:szCs w:val="24"/>
              </w:rPr>
            </w:pPr>
            <w:hyperlink r:id="rId36" w:history="1">
              <w:r w:rsidRPr="00CA6D2D">
                <w:rPr>
                  <w:rStyle w:val="Hyperlink"/>
                  <w:rFonts w:ascii="Arial" w:eastAsia="Times New Roman" w:hAnsi="Arial" w:cs="Arial"/>
                  <w:sz w:val="24"/>
                  <w:szCs w:val="24"/>
                </w:rPr>
                <w:t>info@jerwood.org</w:t>
              </w:r>
            </w:hyperlink>
          </w:p>
          <w:p w14:paraId="5E6BF52E" w14:textId="59CD0101" w:rsidR="004A26DB" w:rsidRPr="00CA6D2D" w:rsidRDefault="004A26DB" w:rsidP="004F55C4">
            <w:pPr>
              <w:spacing w:line="360" w:lineRule="auto"/>
              <w:rPr>
                <w:rFonts w:ascii="Arial" w:eastAsia="Times New Roman" w:hAnsi="Arial" w:cs="Arial"/>
                <w:sz w:val="24"/>
                <w:szCs w:val="24"/>
              </w:rPr>
            </w:pPr>
          </w:p>
        </w:tc>
      </w:tr>
      <w:tr w:rsidR="00941438" w14:paraId="157ACFE2" w14:textId="77777777" w:rsidTr="004F55C4">
        <w:tc>
          <w:tcPr>
            <w:tcW w:w="2689" w:type="dxa"/>
          </w:tcPr>
          <w:p w14:paraId="049E8DF0" w14:textId="77777777" w:rsidR="00941438" w:rsidRPr="00A71DAE" w:rsidRDefault="00941438" w:rsidP="004F55C4">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51B7DBDF" w14:textId="71779943" w:rsidR="00091E24" w:rsidRPr="00CA6D2D" w:rsidRDefault="00091E24" w:rsidP="004F55C4">
            <w:pPr>
              <w:spacing w:line="360" w:lineRule="auto"/>
              <w:rPr>
                <w:rFonts w:ascii="Arial" w:eastAsia="Times New Roman" w:hAnsi="Arial" w:cs="Arial"/>
                <w:sz w:val="24"/>
                <w:szCs w:val="24"/>
              </w:rPr>
            </w:pPr>
            <w:hyperlink r:id="rId37" w:history="1">
              <w:r w:rsidRPr="00CA6D2D">
                <w:rPr>
                  <w:rStyle w:val="Hyperlink"/>
                  <w:rFonts w:ascii="Arial" w:eastAsia="Times New Roman" w:hAnsi="Arial" w:cs="Arial"/>
                  <w:sz w:val="24"/>
                  <w:szCs w:val="24"/>
                </w:rPr>
                <w:t>https://jerwood.org/funding/</w:t>
              </w:r>
            </w:hyperlink>
          </w:p>
        </w:tc>
      </w:tr>
    </w:tbl>
    <w:p w14:paraId="12B94364" w14:textId="4C7555F5" w:rsidR="00641944" w:rsidRDefault="00641944">
      <w:pPr>
        <w:spacing w:after="160" w:line="278" w:lineRule="auto"/>
        <w:rPr>
          <w:rFonts w:ascii="Arial" w:hAnsi="Arial" w:cs="Arial"/>
          <w:bCs/>
        </w:rPr>
      </w:pPr>
    </w:p>
    <w:tbl>
      <w:tblPr>
        <w:tblStyle w:val="TableGrid"/>
        <w:tblW w:w="0" w:type="auto"/>
        <w:tblLook w:val="04A0" w:firstRow="1" w:lastRow="0" w:firstColumn="1" w:lastColumn="0" w:noHBand="0" w:noVBand="1"/>
      </w:tblPr>
      <w:tblGrid>
        <w:gridCol w:w="2689"/>
        <w:gridCol w:w="3801"/>
        <w:gridCol w:w="3246"/>
      </w:tblGrid>
      <w:tr w:rsidR="00A71DAE" w14:paraId="69DD801F" w14:textId="77777777" w:rsidTr="005D7E87">
        <w:tc>
          <w:tcPr>
            <w:tcW w:w="6490" w:type="dxa"/>
            <w:gridSpan w:val="2"/>
            <w:vAlign w:val="center"/>
          </w:tcPr>
          <w:p w14:paraId="706B9A57" w14:textId="33D77934" w:rsidR="00A71DAE" w:rsidRPr="009063DA" w:rsidRDefault="009063DA" w:rsidP="00A71DAE">
            <w:pPr>
              <w:spacing w:line="360" w:lineRule="auto"/>
              <w:rPr>
                <w:rFonts w:ascii="Arial" w:eastAsia="Times New Roman" w:hAnsi="Arial" w:cs="Arial"/>
                <w:b/>
                <w:bCs/>
                <w:sz w:val="28"/>
                <w:szCs w:val="28"/>
              </w:rPr>
            </w:pPr>
            <w:r w:rsidRPr="009063DA">
              <w:rPr>
                <w:rFonts w:ascii="Arial" w:eastAsia="Times New Roman" w:hAnsi="Arial" w:cs="Arial"/>
                <w:b/>
                <w:bCs/>
                <w:color w:val="7030A0"/>
                <w:sz w:val="28"/>
                <w:szCs w:val="28"/>
              </w:rPr>
              <w:lastRenderedPageBreak/>
              <w:t>Bagri Foundation</w:t>
            </w:r>
          </w:p>
        </w:tc>
        <w:tc>
          <w:tcPr>
            <w:tcW w:w="3246" w:type="dxa"/>
          </w:tcPr>
          <w:p w14:paraId="6B0CEC98" w14:textId="3BE4D7E4" w:rsidR="00A71DAE" w:rsidRPr="00AB24C3" w:rsidRDefault="006D0B82" w:rsidP="00A71DAE">
            <w:pPr>
              <w:spacing w:line="360" w:lineRule="auto"/>
              <w:rPr>
                <w:rFonts w:cs="Arial"/>
              </w:rPr>
            </w:pPr>
            <w:r w:rsidRPr="006D0B82">
              <w:rPr>
                <w:rFonts w:cs="Arial"/>
                <w:noProof/>
              </w:rPr>
              <w:drawing>
                <wp:inline distT="0" distB="0" distL="0" distR="0" wp14:anchorId="553B1194" wp14:editId="561E4D1B">
                  <wp:extent cx="1924319" cy="962159"/>
                  <wp:effectExtent l="0" t="0" r="0" b="9525"/>
                  <wp:docPr id="2011960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60948" name=""/>
                          <pic:cNvPicPr/>
                        </pic:nvPicPr>
                        <pic:blipFill>
                          <a:blip r:embed="rId38"/>
                          <a:stretch>
                            <a:fillRect/>
                          </a:stretch>
                        </pic:blipFill>
                        <pic:spPr>
                          <a:xfrm>
                            <a:off x="0" y="0"/>
                            <a:ext cx="1924319" cy="962159"/>
                          </a:xfrm>
                          <a:prstGeom prst="rect">
                            <a:avLst/>
                          </a:prstGeom>
                        </pic:spPr>
                      </pic:pic>
                    </a:graphicData>
                  </a:graphic>
                </wp:inline>
              </w:drawing>
            </w:r>
          </w:p>
        </w:tc>
      </w:tr>
      <w:tr w:rsidR="00A71DAE" w14:paraId="3CF41B42" w14:textId="77777777" w:rsidTr="005D7E87">
        <w:tc>
          <w:tcPr>
            <w:tcW w:w="2689" w:type="dxa"/>
          </w:tcPr>
          <w:p w14:paraId="71891DAB" w14:textId="77777777" w:rsidR="00A71DAE" w:rsidRPr="00A71DAE" w:rsidRDefault="00A71DAE" w:rsidP="00A71DAE">
            <w:pPr>
              <w:spacing w:line="360" w:lineRule="auto"/>
              <w:rPr>
                <w:rFonts w:ascii="Arial" w:hAnsi="Arial" w:cs="Arial"/>
                <w:b/>
                <w:bCs/>
                <w:sz w:val="24"/>
                <w:szCs w:val="24"/>
              </w:rPr>
            </w:pPr>
            <w:r w:rsidRPr="00A71DAE">
              <w:rPr>
                <w:rFonts w:ascii="Arial" w:hAnsi="Arial" w:cs="Arial"/>
                <w:b/>
                <w:bCs/>
                <w:sz w:val="24"/>
                <w:szCs w:val="24"/>
              </w:rPr>
              <w:t>Aims/priorities:</w:t>
            </w:r>
          </w:p>
        </w:tc>
        <w:tc>
          <w:tcPr>
            <w:tcW w:w="7047" w:type="dxa"/>
            <w:gridSpan w:val="2"/>
          </w:tcPr>
          <w:p w14:paraId="24C4F3D9" w14:textId="77777777" w:rsidR="00A71DAE" w:rsidRPr="00CA6D2D" w:rsidRDefault="0082688A" w:rsidP="0082688A">
            <w:pPr>
              <w:spacing w:line="360" w:lineRule="auto"/>
              <w:rPr>
                <w:rFonts w:ascii="Arial" w:hAnsi="Arial" w:cs="Arial"/>
                <w:sz w:val="24"/>
                <w:szCs w:val="24"/>
              </w:rPr>
            </w:pPr>
            <w:r w:rsidRPr="00CA6D2D">
              <w:rPr>
                <w:rFonts w:ascii="Arial" w:hAnsi="Arial" w:cs="Arial"/>
                <w:sz w:val="24"/>
                <w:szCs w:val="24"/>
              </w:rPr>
              <w:t>The Foundation offers grants to non-profit arts organisations actively engaged in the cultural sector, supporting artistic projects</w:t>
            </w:r>
            <w:r w:rsidR="00F10379" w:rsidRPr="00CA6D2D">
              <w:rPr>
                <w:rFonts w:ascii="Arial" w:hAnsi="Arial" w:cs="Arial"/>
                <w:sz w:val="24"/>
                <w:szCs w:val="24"/>
              </w:rPr>
              <w:t>. While our primary focus is on projects in London, we also support initiatives across the UK.</w:t>
            </w:r>
          </w:p>
          <w:p w14:paraId="4CD23D7E" w14:textId="77777777" w:rsidR="00F10379" w:rsidRPr="00CA6D2D" w:rsidRDefault="00F10379" w:rsidP="00F10379">
            <w:pPr>
              <w:spacing w:line="360" w:lineRule="auto"/>
              <w:rPr>
                <w:rFonts w:ascii="Arial" w:hAnsi="Arial" w:cs="Arial"/>
                <w:sz w:val="24"/>
                <w:szCs w:val="24"/>
              </w:rPr>
            </w:pPr>
            <w:r w:rsidRPr="00CA6D2D">
              <w:rPr>
                <w:rFonts w:ascii="Arial" w:hAnsi="Arial" w:cs="Arial"/>
                <w:sz w:val="24"/>
                <w:szCs w:val="24"/>
              </w:rPr>
              <w:t>Projects must fulfil all the requirements below to be eligible:</w:t>
            </w:r>
          </w:p>
          <w:p w14:paraId="388DF70C" w14:textId="77777777" w:rsidR="00F10379" w:rsidRPr="00CA6D2D" w:rsidRDefault="00F10379" w:rsidP="00944D18">
            <w:pPr>
              <w:numPr>
                <w:ilvl w:val="0"/>
                <w:numId w:val="19"/>
              </w:numPr>
              <w:spacing w:line="360" w:lineRule="auto"/>
              <w:rPr>
                <w:rFonts w:ascii="Arial" w:hAnsi="Arial" w:cs="Arial"/>
                <w:sz w:val="24"/>
                <w:szCs w:val="24"/>
              </w:rPr>
            </w:pPr>
            <w:r w:rsidRPr="00CA6D2D">
              <w:rPr>
                <w:rFonts w:ascii="Arial" w:hAnsi="Arial" w:cs="Arial"/>
                <w:sz w:val="24"/>
                <w:szCs w:val="24"/>
              </w:rPr>
              <w:t>Be hosted by established organisations with a track record of delivering artistic projects.</w:t>
            </w:r>
          </w:p>
          <w:p w14:paraId="394B4CE5" w14:textId="77777777" w:rsidR="00F10379" w:rsidRPr="00CA6D2D" w:rsidRDefault="00F10379" w:rsidP="00944D18">
            <w:pPr>
              <w:numPr>
                <w:ilvl w:val="0"/>
                <w:numId w:val="19"/>
              </w:numPr>
              <w:spacing w:line="360" w:lineRule="auto"/>
              <w:rPr>
                <w:rFonts w:ascii="Arial" w:hAnsi="Arial" w:cs="Arial"/>
                <w:sz w:val="24"/>
                <w:szCs w:val="24"/>
              </w:rPr>
            </w:pPr>
            <w:r w:rsidRPr="00CA6D2D">
              <w:rPr>
                <w:rFonts w:ascii="Arial" w:hAnsi="Arial" w:cs="Arial"/>
                <w:sz w:val="24"/>
                <w:szCs w:val="24"/>
              </w:rPr>
              <w:t>Promote the sharing of traditional or contemporary Asian culture.</w:t>
            </w:r>
          </w:p>
          <w:p w14:paraId="18D1B640" w14:textId="77777777" w:rsidR="00F10379" w:rsidRPr="00CA6D2D" w:rsidRDefault="00F10379" w:rsidP="00944D18">
            <w:pPr>
              <w:numPr>
                <w:ilvl w:val="0"/>
                <w:numId w:val="19"/>
              </w:numPr>
              <w:spacing w:line="360" w:lineRule="auto"/>
              <w:rPr>
                <w:rFonts w:ascii="Arial" w:hAnsi="Arial" w:cs="Arial"/>
                <w:sz w:val="24"/>
                <w:szCs w:val="24"/>
              </w:rPr>
            </w:pPr>
            <w:r w:rsidRPr="00CA6D2D">
              <w:rPr>
                <w:rFonts w:ascii="Arial" w:hAnsi="Arial" w:cs="Arial"/>
                <w:sz w:val="24"/>
                <w:szCs w:val="24"/>
              </w:rPr>
              <w:t>Include established or mid-career level artists from Asia or the diasporas.</w:t>
            </w:r>
          </w:p>
          <w:p w14:paraId="513A1994" w14:textId="6641D079" w:rsidR="00F10379" w:rsidRPr="00CA6D2D" w:rsidRDefault="00F10379" w:rsidP="00944D18">
            <w:pPr>
              <w:numPr>
                <w:ilvl w:val="0"/>
                <w:numId w:val="19"/>
              </w:numPr>
              <w:spacing w:line="360" w:lineRule="auto"/>
              <w:rPr>
                <w:rFonts w:ascii="Arial" w:hAnsi="Arial" w:cs="Arial"/>
                <w:sz w:val="24"/>
                <w:szCs w:val="24"/>
              </w:rPr>
            </w:pPr>
            <w:r w:rsidRPr="00CA6D2D">
              <w:rPr>
                <w:rFonts w:ascii="Arial" w:hAnsi="Arial" w:cs="Arial"/>
                <w:sz w:val="24"/>
                <w:szCs w:val="24"/>
              </w:rPr>
              <w:t>Result in a tangible public outcome.</w:t>
            </w:r>
          </w:p>
        </w:tc>
      </w:tr>
      <w:tr w:rsidR="00A71DAE" w14:paraId="0CB5C179" w14:textId="77777777" w:rsidTr="005D7E87">
        <w:tc>
          <w:tcPr>
            <w:tcW w:w="2689" w:type="dxa"/>
          </w:tcPr>
          <w:p w14:paraId="7BC67A4E"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654C55B7" w14:textId="77777777" w:rsidR="00783B78" w:rsidRPr="00CA6D2D" w:rsidRDefault="00783B78" w:rsidP="00783B78">
            <w:pPr>
              <w:spacing w:line="360" w:lineRule="auto"/>
              <w:rPr>
                <w:rFonts w:ascii="Arial" w:eastAsia="Times New Roman" w:hAnsi="Arial" w:cs="Arial"/>
                <w:sz w:val="24"/>
                <w:szCs w:val="24"/>
              </w:rPr>
            </w:pPr>
            <w:r w:rsidRPr="00CA6D2D">
              <w:rPr>
                <w:rFonts w:ascii="Arial" w:eastAsia="Times New Roman" w:hAnsi="Arial" w:cs="Arial"/>
                <w:sz w:val="24"/>
                <w:szCs w:val="24"/>
              </w:rPr>
              <w:t>Not-for-profit arts organisations that are actively engaged in the cultural sector can apply, including:</w:t>
            </w:r>
          </w:p>
          <w:p w14:paraId="3C812CA4"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UK-registered charities.</w:t>
            </w:r>
          </w:p>
          <w:p w14:paraId="429A5D47"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Charitable incorporated organisations (CIOs).</w:t>
            </w:r>
          </w:p>
          <w:p w14:paraId="36F9547F"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Exempt charities (such as national museums).</w:t>
            </w:r>
          </w:p>
          <w:p w14:paraId="162B4E9A"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Community interest companies (CICs).</w:t>
            </w:r>
          </w:p>
          <w:p w14:paraId="167321D8"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Not-for-profit organisations.</w:t>
            </w:r>
          </w:p>
          <w:p w14:paraId="59E62246" w14:textId="77777777" w:rsidR="00783B78" w:rsidRPr="00CA6D2D" w:rsidRDefault="00783B78" w:rsidP="00944D18">
            <w:pPr>
              <w:numPr>
                <w:ilvl w:val="0"/>
                <w:numId w:val="18"/>
              </w:numPr>
              <w:spacing w:line="360" w:lineRule="auto"/>
              <w:rPr>
                <w:rFonts w:ascii="Arial" w:eastAsia="Times New Roman" w:hAnsi="Arial" w:cs="Arial"/>
                <w:sz w:val="24"/>
                <w:szCs w:val="24"/>
              </w:rPr>
            </w:pPr>
            <w:r w:rsidRPr="00CA6D2D">
              <w:rPr>
                <w:rFonts w:ascii="Arial" w:eastAsia="Times New Roman" w:hAnsi="Arial" w:cs="Arial"/>
                <w:sz w:val="24"/>
                <w:szCs w:val="24"/>
              </w:rPr>
              <w:t>Creative collectives with a proven track record and public profile.</w:t>
            </w:r>
          </w:p>
          <w:p w14:paraId="59AE3F0D" w14:textId="12B79A29" w:rsidR="00A71DAE" w:rsidRPr="00CA6D2D" w:rsidRDefault="00783B78"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 xml:space="preserve">Groups should </w:t>
            </w:r>
            <w:r w:rsidR="005D7E87" w:rsidRPr="00CA6D2D">
              <w:rPr>
                <w:rFonts w:ascii="Arial" w:eastAsia="Times New Roman" w:hAnsi="Arial" w:cs="Arial"/>
                <w:sz w:val="24"/>
                <w:szCs w:val="24"/>
              </w:rPr>
              <w:t xml:space="preserve">also </w:t>
            </w:r>
            <w:r w:rsidRPr="00CA6D2D">
              <w:rPr>
                <w:rFonts w:ascii="Arial" w:eastAsia="Times New Roman" w:hAnsi="Arial" w:cs="Arial"/>
                <w:sz w:val="24"/>
                <w:szCs w:val="24"/>
              </w:rPr>
              <w:t>have a track record of delivering artistic projects. </w:t>
            </w:r>
          </w:p>
        </w:tc>
      </w:tr>
      <w:tr w:rsidR="00A71DAE" w14:paraId="0ED109E1" w14:textId="77777777" w:rsidTr="005D7E87">
        <w:tc>
          <w:tcPr>
            <w:tcW w:w="2689" w:type="dxa"/>
          </w:tcPr>
          <w:p w14:paraId="33CBFA1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334590CE" w14:textId="2A9C7A9E" w:rsidR="00A71DAE" w:rsidRPr="00CA6D2D" w:rsidRDefault="00783B78"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Up to £150,000</w:t>
            </w:r>
          </w:p>
        </w:tc>
      </w:tr>
      <w:tr w:rsidR="00A71DAE" w14:paraId="66659239" w14:textId="77777777" w:rsidTr="005D7E87">
        <w:tc>
          <w:tcPr>
            <w:tcW w:w="2689" w:type="dxa"/>
          </w:tcPr>
          <w:p w14:paraId="0474A47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09D5B3F6" w14:textId="799EC0A7" w:rsidR="00A71DAE" w:rsidRPr="00CA6D2D" w:rsidRDefault="00A70B40"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 xml:space="preserve">There is a </w:t>
            </w:r>
            <w:r w:rsidR="00FF30F6" w:rsidRPr="00CA6D2D">
              <w:rPr>
                <w:rFonts w:ascii="Arial" w:eastAsia="Times New Roman" w:hAnsi="Arial" w:cs="Arial"/>
                <w:sz w:val="24"/>
                <w:szCs w:val="24"/>
              </w:rPr>
              <w:t>two-stage</w:t>
            </w:r>
            <w:r w:rsidRPr="00CA6D2D">
              <w:rPr>
                <w:rFonts w:ascii="Arial" w:eastAsia="Times New Roman" w:hAnsi="Arial" w:cs="Arial"/>
                <w:sz w:val="24"/>
                <w:szCs w:val="24"/>
              </w:rPr>
              <w:t xml:space="preserve"> application process.</w:t>
            </w:r>
          </w:p>
        </w:tc>
      </w:tr>
      <w:tr w:rsidR="00A71DAE" w14:paraId="0476739E" w14:textId="77777777" w:rsidTr="005D7E87">
        <w:tc>
          <w:tcPr>
            <w:tcW w:w="2689" w:type="dxa"/>
          </w:tcPr>
          <w:p w14:paraId="61A774D7"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703A37AA" w14:textId="19681ED6" w:rsidR="00A71DAE" w:rsidRPr="00CA6D2D" w:rsidRDefault="009F0C10"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3</w:t>
            </w:r>
            <w:r w:rsidRPr="00CA6D2D">
              <w:rPr>
                <w:rFonts w:ascii="Arial" w:eastAsia="Times New Roman" w:hAnsi="Arial" w:cs="Arial"/>
                <w:sz w:val="24"/>
                <w:szCs w:val="24"/>
                <w:vertAlign w:val="superscript"/>
              </w:rPr>
              <w:t>rd</w:t>
            </w:r>
            <w:r w:rsidRPr="00CA6D2D">
              <w:rPr>
                <w:rFonts w:ascii="Arial" w:eastAsia="Times New Roman" w:hAnsi="Arial" w:cs="Arial"/>
                <w:sz w:val="24"/>
                <w:szCs w:val="24"/>
              </w:rPr>
              <w:t xml:space="preserve"> October 2025</w:t>
            </w:r>
          </w:p>
        </w:tc>
      </w:tr>
      <w:tr w:rsidR="00A71DAE" w14:paraId="19887AA6" w14:textId="77777777" w:rsidTr="005D7E87">
        <w:tc>
          <w:tcPr>
            <w:tcW w:w="2689" w:type="dxa"/>
          </w:tcPr>
          <w:p w14:paraId="4F3E1571"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674B82AF" w14:textId="7165143F" w:rsidR="00A71DAE" w:rsidRPr="00CA6D2D" w:rsidRDefault="005D7E87" w:rsidP="00A71DAE">
            <w:pPr>
              <w:spacing w:line="360" w:lineRule="auto"/>
              <w:rPr>
                <w:rFonts w:ascii="Arial" w:eastAsia="Times New Roman" w:hAnsi="Arial" w:cs="Arial"/>
                <w:sz w:val="24"/>
                <w:szCs w:val="24"/>
              </w:rPr>
            </w:pPr>
            <w:hyperlink r:id="rId39" w:history="1">
              <w:r w:rsidRPr="00CA6D2D">
                <w:rPr>
                  <w:rStyle w:val="Hyperlink"/>
                  <w:rFonts w:ascii="Arial" w:eastAsia="Times New Roman" w:hAnsi="Arial" w:cs="Arial"/>
                  <w:sz w:val="24"/>
                  <w:szCs w:val="24"/>
                </w:rPr>
                <w:t>enquiries@bagrifoundation.org</w:t>
              </w:r>
            </w:hyperlink>
          </w:p>
          <w:p w14:paraId="1BC96DDD" w14:textId="0C12AD21" w:rsidR="005D7E87" w:rsidRPr="00CA6D2D" w:rsidRDefault="005D7E87" w:rsidP="00A71DAE">
            <w:pPr>
              <w:spacing w:line="360" w:lineRule="auto"/>
              <w:rPr>
                <w:rFonts w:ascii="Arial" w:eastAsia="Times New Roman" w:hAnsi="Arial" w:cs="Arial"/>
                <w:sz w:val="24"/>
                <w:szCs w:val="24"/>
              </w:rPr>
            </w:pPr>
          </w:p>
        </w:tc>
      </w:tr>
      <w:tr w:rsidR="00A71DAE" w14:paraId="472B1465" w14:textId="77777777" w:rsidTr="005D7E87">
        <w:tc>
          <w:tcPr>
            <w:tcW w:w="2689" w:type="dxa"/>
          </w:tcPr>
          <w:p w14:paraId="23D5F119"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618F07CC" w14:textId="237D8B5C" w:rsidR="00FF30F6" w:rsidRPr="00CA6D2D" w:rsidRDefault="00FF30F6" w:rsidP="00A71DAE">
            <w:pPr>
              <w:spacing w:line="360" w:lineRule="auto"/>
              <w:rPr>
                <w:rFonts w:ascii="Arial" w:eastAsia="Times New Roman" w:hAnsi="Arial" w:cs="Arial"/>
                <w:sz w:val="24"/>
                <w:szCs w:val="24"/>
              </w:rPr>
            </w:pPr>
            <w:hyperlink r:id="rId40" w:history="1">
              <w:r w:rsidRPr="00CA6D2D">
                <w:rPr>
                  <w:rStyle w:val="Hyperlink"/>
                  <w:rFonts w:ascii="Arial" w:eastAsia="Times New Roman" w:hAnsi="Arial" w:cs="Arial"/>
                  <w:sz w:val="24"/>
                  <w:szCs w:val="24"/>
                </w:rPr>
                <w:t>https://bagrifoundation.org/funding-opportunities</w:t>
              </w:r>
            </w:hyperlink>
          </w:p>
        </w:tc>
      </w:tr>
    </w:tbl>
    <w:p w14:paraId="63CEE453" w14:textId="77777777" w:rsidR="00016AAB" w:rsidRDefault="00016AAB">
      <w:bookmarkStart w:id="9" w:name="_CHILDREN_&amp;_YOUNG"/>
      <w:bookmarkStart w:id="10" w:name="_BAME"/>
      <w:bookmarkEnd w:id="9"/>
      <w:bookmarkEnd w:id="10"/>
      <w:r>
        <w:br w:type="page"/>
      </w:r>
    </w:p>
    <w:tbl>
      <w:tblPr>
        <w:tblStyle w:val="TableGrid"/>
        <w:tblW w:w="0" w:type="auto"/>
        <w:tblLook w:val="04A0" w:firstRow="1" w:lastRow="0" w:firstColumn="1" w:lastColumn="0" w:noHBand="0" w:noVBand="1"/>
      </w:tblPr>
      <w:tblGrid>
        <w:gridCol w:w="2689"/>
        <w:gridCol w:w="3913"/>
        <w:gridCol w:w="3134"/>
      </w:tblGrid>
      <w:tr w:rsidR="00306768" w14:paraId="37D86F67" w14:textId="77777777" w:rsidTr="00306768">
        <w:tc>
          <w:tcPr>
            <w:tcW w:w="6602" w:type="dxa"/>
            <w:gridSpan w:val="2"/>
            <w:tcBorders>
              <w:top w:val="single" w:sz="4" w:space="0" w:color="auto"/>
              <w:left w:val="single" w:sz="4" w:space="0" w:color="auto"/>
              <w:bottom w:val="single" w:sz="4" w:space="0" w:color="auto"/>
              <w:right w:val="single" w:sz="4" w:space="0" w:color="auto"/>
            </w:tcBorders>
            <w:vAlign w:val="center"/>
          </w:tcPr>
          <w:p w14:paraId="0C27A0BC" w14:textId="7342C6BB" w:rsidR="00306768" w:rsidRDefault="00306768" w:rsidP="00306768">
            <w:pPr>
              <w:spacing w:line="360" w:lineRule="auto"/>
              <w:rPr>
                <w:rFonts w:ascii="Arial" w:eastAsia="Times New Roman" w:hAnsi="Arial" w:cs="Arial"/>
                <w:b/>
                <w:bCs/>
                <w:noProof/>
                <w:color w:val="7030A0"/>
                <w:sz w:val="28"/>
                <w:szCs w:val="28"/>
              </w:rPr>
            </w:pPr>
            <w:r w:rsidRPr="00694495">
              <w:rPr>
                <w:rFonts w:ascii="Arial" w:eastAsia="Times New Roman" w:hAnsi="Arial" w:cs="Arial"/>
                <w:b/>
                <w:bCs/>
                <w:noProof/>
                <w:color w:val="7030A0"/>
                <w:sz w:val="28"/>
                <w:szCs w:val="28"/>
              </w:rPr>
              <w:lastRenderedPageBreak/>
              <w:t>Theatres Trust Small Grants Scheme</w:t>
            </w:r>
          </w:p>
        </w:tc>
        <w:tc>
          <w:tcPr>
            <w:tcW w:w="3134" w:type="dxa"/>
            <w:tcBorders>
              <w:top w:val="single" w:sz="4" w:space="0" w:color="auto"/>
              <w:left w:val="single" w:sz="4" w:space="0" w:color="auto"/>
              <w:bottom w:val="single" w:sz="4" w:space="0" w:color="auto"/>
              <w:right w:val="single" w:sz="4" w:space="0" w:color="auto"/>
            </w:tcBorders>
            <w:vAlign w:val="center"/>
          </w:tcPr>
          <w:p w14:paraId="674E09BC" w14:textId="77777777" w:rsidR="00306768" w:rsidRDefault="00306768" w:rsidP="00306768">
            <w:pPr>
              <w:spacing w:line="360" w:lineRule="auto"/>
              <w:jc w:val="center"/>
              <w:rPr>
                <w:rFonts w:ascii="Arial" w:eastAsia="Times New Roman" w:hAnsi="Arial" w:cs="Arial"/>
              </w:rPr>
            </w:pPr>
            <w:r>
              <w:rPr>
                <w:noProof/>
                <w14:ligatures w14:val="standardContextual"/>
              </w:rPr>
              <w:drawing>
                <wp:inline distT="0" distB="0" distL="0" distR="0" wp14:anchorId="155CC0C0" wp14:editId="225B3D46">
                  <wp:extent cx="1574575" cy="102953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88453" cy="1038604"/>
                          </a:xfrm>
                          <a:prstGeom prst="rect">
                            <a:avLst/>
                          </a:prstGeom>
                        </pic:spPr>
                      </pic:pic>
                    </a:graphicData>
                  </a:graphic>
                </wp:inline>
              </w:drawing>
            </w:r>
          </w:p>
        </w:tc>
      </w:tr>
      <w:tr w:rsidR="00306768" w14:paraId="363AAD6C" w14:textId="77777777" w:rsidTr="00306768">
        <w:tc>
          <w:tcPr>
            <w:tcW w:w="2689" w:type="dxa"/>
            <w:tcBorders>
              <w:top w:val="single" w:sz="4" w:space="0" w:color="auto"/>
            </w:tcBorders>
          </w:tcPr>
          <w:p w14:paraId="053690CC" w14:textId="77777777" w:rsidR="00306768" w:rsidRPr="00A71DAE" w:rsidRDefault="00306768" w:rsidP="00306768">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Borders>
              <w:top w:val="single" w:sz="4" w:space="0" w:color="auto"/>
            </w:tcBorders>
          </w:tcPr>
          <w:p w14:paraId="195D9570" w14:textId="77777777" w:rsidR="00306768" w:rsidRPr="00CA6D2D" w:rsidRDefault="00306768" w:rsidP="00306768">
            <w:pPr>
              <w:spacing w:line="360" w:lineRule="auto"/>
              <w:rPr>
                <w:rFonts w:ascii="Arial" w:hAnsi="Arial" w:cs="Arial"/>
                <w:sz w:val="24"/>
                <w:szCs w:val="24"/>
              </w:rPr>
            </w:pPr>
            <w:r w:rsidRPr="00CA6D2D">
              <w:rPr>
                <w:rFonts w:ascii="Arial" w:hAnsi="Arial" w:cs="Arial"/>
                <w:sz w:val="24"/>
                <w:szCs w:val="24"/>
              </w:rPr>
              <w:t>The scheme aims to fund small capital improvements to theatres run by charities and not-for-profit groups that will make a big impact to a theatre's resilience, sustainability or accessibility, or to improving the diversity of audiences. Eligible projects include small capital works, the installation of key plant and machinery and works which make theatre buildings digital-ready. This scheme will prioritise improvements to buildings that protect theatre use and remove barriers to participation and attendance.</w:t>
            </w:r>
          </w:p>
        </w:tc>
      </w:tr>
      <w:tr w:rsidR="00306768" w14:paraId="0AA762DE" w14:textId="77777777" w:rsidTr="00306768">
        <w:tc>
          <w:tcPr>
            <w:tcW w:w="2689" w:type="dxa"/>
          </w:tcPr>
          <w:p w14:paraId="041BE9DF"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3DE7B720" w14:textId="77777777" w:rsidR="00306768" w:rsidRPr="00CA6D2D" w:rsidRDefault="00306768" w:rsidP="00306768">
            <w:pPr>
              <w:spacing w:line="360" w:lineRule="auto"/>
              <w:rPr>
                <w:rFonts w:ascii="Arial" w:eastAsia="Times New Roman" w:hAnsi="Arial" w:cs="Arial"/>
                <w:sz w:val="24"/>
                <w:szCs w:val="24"/>
              </w:rPr>
            </w:pPr>
            <w:r w:rsidRPr="00CA6D2D">
              <w:rPr>
                <w:rFonts w:ascii="Arial" w:eastAsia="Times New Roman" w:hAnsi="Arial" w:cs="Arial"/>
                <w:sz w:val="24"/>
                <w:szCs w:val="24"/>
              </w:rPr>
              <w:t>To be eligible, applicants must meet the following requirements:</w:t>
            </w:r>
          </w:p>
          <w:p w14:paraId="7D69196B" w14:textId="77777777" w:rsidR="00306768" w:rsidRPr="00CA6D2D" w:rsidRDefault="00306768" w:rsidP="00944D18">
            <w:pPr>
              <w:pStyle w:val="ListParagraph"/>
              <w:numPr>
                <w:ilvl w:val="0"/>
                <w:numId w:val="7"/>
              </w:numPr>
              <w:spacing w:line="360" w:lineRule="auto"/>
              <w:rPr>
                <w:rFonts w:ascii="Arial" w:eastAsia="Times New Roman" w:hAnsi="Arial" w:cs="Arial"/>
                <w:sz w:val="24"/>
                <w:szCs w:val="24"/>
              </w:rPr>
            </w:pPr>
            <w:r w:rsidRPr="00CA6D2D">
              <w:rPr>
                <w:rFonts w:ascii="Arial" w:eastAsia="Times New Roman" w:hAnsi="Arial" w:cs="Arial"/>
                <w:sz w:val="24"/>
                <w:szCs w:val="24"/>
              </w:rPr>
              <w:t>Own or manage theatres with titles or signed leases of more than five years on buildings in England, Scotland, Wales or Northern Ireland</w:t>
            </w:r>
          </w:p>
          <w:p w14:paraId="4401130F" w14:textId="77777777" w:rsidR="00306768" w:rsidRPr="00CA6D2D" w:rsidRDefault="00306768" w:rsidP="00944D18">
            <w:pPr>
              <w:pStyle w:val="ListParagraph"/>
              <w:numPr>
                <w:ilvl w:val="0"/>
                <w:numId w:val="7"/>
              </w:numPr>
              <w:spacing w:line="360" w:lineRule="auto"/>
              <w:rPr>
                <w:rFonts w:ascii="Arial" w:eastAsia="Times New Roman" w:hAnsi="Arial" w:cs="Arial"/>
                <w:sz w:val="24"/>
                <w:szCs w:val="24"/>
              </w:rPr>
            </w:pPr>
            <w:r w:rsidRPr="00CA6D2D">
              <w:rPr>
                <w:rFonts w:ascii="Arial" w:eastAsia="Times New Roman" w:hAnsi="Arial" w:cs="Arial"/>
                <w:sz w:val="24"/>
                <w:szCs w:val="24"/>
              </w:rPr>
              <w:t>Demonstrate that they run a regular theatre programme of professional, community and/or amateur work presenting no less than 30 performances a year</w:t>
            </w:r>
          </w:p>
          <w:p w14:paraId="78450395" w14:textId="77777777" w:rsidR="00306768" w:rsidRPr="00CA6D2D" w:rsidRDefault="00306768" w:rsidP="00944D18">
            <w:pPr>
              <w:pStyle w:val="ListParagraph"/>
              <w:numPr>
                <w:ilvl w:val="0"/>
                <w:numId w:val="7"/>
              </w:numPr>
              <w:spacing w:line="360" w:lineRule="auto"/>
              <w:rPr>
                <w:rFonts w:ascii="Arial" w:eastAsia="Times New Roman" w:hAnsi="Arial" w:cs="Arial"/>
                <w:sz w:val="24"/>
                <w:szCs w:val="24"/>
              </w:rPr>
            </w:pPr>
            <w:r w:rsidRPr="00CA6D2D">
              <w:rPr>
                <w:rFonts w:ascii="Arial" w:eastAsia="Times New Roman" w:hAnsi="Arial" w:cs="Arial"/>
                <w:sz w:val="24"/>
                <w:szCs w:val="24"/>
              </w:rPr>
              <w:t>Have a bona fide UK charitable or not-for-profit legal structure and be able to provide certified or audited accounts for at least two years. This can include local authorities or Town and Borough Councils that own and/or operate a venue.</w:t>
            </w:r>
          </w:p>
        </w:tc>
      </w:tr>
      <w:tr w:rsidR="00306768" w14:paraId="32392921" w14:textId="77777777" w:rsidTr="00306768">
        <w:tc>
          <w:tcPr>
            <w:tcW w:w="2689" w:type="dxa"/>
          </w:tcPr>
          <w:p w14:paraId="52889C50"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5DE195B5" w14:textId="77777777" w:rsidR="00306768" w:rsidRPr="00CA6D2D" w:rsidRDefault="00306768" w:rsidP="00306768">
            <w:pPr>
              <w:spacing w:line="360" w:lineRule="auto"/>
              <w:rPr>
                <w:rFonts w:ascii="Arial" w:eastAsia="Times New Roman" w:hAnsi="Arial" w:cs="Arial"/>
                <w:sz w:val="24"/>
                <w:szCs w:val="24"/>
              </w:rPr>
            </w:pPr>
            <w:r w:rsidRPr="00CA6D2D">
              <w:rPr>
                <w:rFonts w:ascii="Arial" w:eastAsia="Times New Roman" w:hAnsi="Arial" w:cs="Arial"/>
                <w:sz w:val="24"/>
                <w:szCs w:val="24"/>
              </w:rPr>
              <w:t>Grants of up to £7,500 are available</w:t>
            </w:r>
          </w:p>
        </w:tc>
      </w:tr>
      <w:tr w:rsidR="00306768" w14:paraId="792E47E7" w14:textId="77777777" w:rsidTr="00306768">
        <w:tc>
          <w:tcPr>
            <w:tcW w:w="2689" w:type="dxa"/>
          </w:tcPr>
          <w:p w14:paraId="55EBB1CD"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4E10E501" w14:textId="77777777" w:rsidR="00306768" w:rsidRPr="00CA6D2D" w:rsidRDefault="00306768" w:rsidP="00306768">
            <w:pPr>
              <w:spacing w:line="360" w:lineRule="auto"/>
              <w:rPr>
                <w:rFonts w:ascii="Arial" w:eastAsia="Times New Roman" w:hAnsi="Arial" w:cs="Arial"/>
                <w:sz w:val="24"/>
                <w:szCs w:val="24"/>
              </w:rPr>
            </w:pPr>
            <w:r w:rsidRPr="00CA6D2D">
              <w:rPr>
                <w:rFonts w:ascii="Arial" w:eastAsia="Times New Roman" w:hAnsi="Arial" w:cs="Arial"/>
                <w:sz w:val="24"/>
                <w:szCs w:val="24"/>
              </w:rPr>
              <w:t>There is an online application form</w:t>
            </w:r>
          </w:p>
        </w:tc>
      </w:tr>
      <w:tr w:rsidR="00306768" w14:paraId="2FB69F00" w14:textId="77777777" w:rsidTr="00306768">
        <w:tc>
          <w:tcPr>
            <w:tcW w:w="2689" w:type="dxa"/>
          </w:tcPr>
          <w:p w14:paraId="7F896260" w14:textId="77777777" w:rsidR="00306768" w:rsidRPr="00A71DAE" w:rsidRDefault="00306768" w:rsidP="00306768">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548FE7A6" w14:textId="77777777" w:rsidR="00306768" w:rsidRPr="00CA6D2D" w:rsidRDefault="00306768" w:rsidP="00306768">
            <w:pPr>
              <w:spacing w:line="360" w:lineRule="auto"/>
              <w:rPr>
                <w:rFonts w:ascii="Arial" w:eastAsia="Times New Roman" w:hAnsi="Arial" w:cs="Arial"/>
                <w:sz w:val="24"/>
                <w:szCs w:val="24"/>
              </w:rPr>
            </w:pPr>
            <w:r w:rsidRPr="00CA6D2D">
              <w:rPr>
                <w:rFonts w:ascii="Arial" w:eastAsia="Times New Roman" w:hAnsi="Arial" w:cs="Arial"/>
                <w:sz w:val="24"/>
                <w:szCs w:val="24"/>
              </w:rPr>
              <w:t>16 January 2026, 5pm</w:t>
            </w:r>
          </w:p>
        </w:tc>
      </w:tr>
      <w:tr w:rsidR="00306768" w14:paraId="40D0ACB2" w14:textId="77777777" w:rsidTr="00306768">
        <w:tc>
          <w:tcPr>
            <w:tcW w:w="2689" w:type="dxa"/>
          </w:tcPr>
          <w:p w14:paraId="0BFE98B9"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41359CE4" w14:textId="77777777" w:rsidR="00306768" w:rsidRPr="00CA6D2D" w:rsidRDefault="00306768" w:rsidP="00306768">
            <w:pPr>
              <w:spacing w:line="360" w:lineRule="auto"/>
              <w:rPr>
                <w:rFonts w:ascii="Arial" w:eastAsia="Times New Roman" w:hAnsi="Arial" w:cs="Arial"/>
                <w:sz w:val="24"/>
                <w:szCs w:val="24"/>
              </w:rPr>
            </w:pPr>
            <w:r w:rsidRPr="00CA6D2D">
              <w:rPr>
                <w:rFonts w:ascii="Arial" w:eastAsia="Times New Roman" w:hAnsi="Arial" w:cs="Arial"/>
                <w:sz w:val="24"/>
                <w:szCs w:val="24"/>
              </w:rPr>
              <w:t xml:space="preserve">Email: </w:t>
            </w:r>
            <w:hyperlink r:id="rId42" w:history="1">
              <w:r w:rsidRPr="00CA6D2D">
                <w:rPr>
                  <w:rStyle w:val="Hyperlink"/>
                  <w:rFonts w:ascii="Arial" w:eastAsia="Times New Roman" w:hAnsi="Arial" w:cs="Arial"/>
                  <w:sz w:val="24"/>
                  <w:szCs w:val="24"/>
                </w:rPr>
                <w:t>info@theatrestrust.org.uk</w:t>
              </w:r>
            </w:hyperlink>
            <w:r w:rsidRPr="00CA6D2D">
              <w:rPr>
                <w:rFonts w:ascii="Arial" w:eastAsia="Times New Roman" w:hAnsi="Arial" w:cs="Arial"/>
                <w:sz w:val="24"/>
                <w:szCs w:val="24"/>
              </w:rPr>
              <w:t xml:space="preserve"> </w:t>
            </w:r>
          </w:p>
        </w:tc>
      </w:tr>
      <w:tr w:rsidR="00306768" w14:paraId="166AAC32" w14:textId="77777777" w:rsidTr="00306768">
        <w:tc>
          <w:tcPr>
            <w:tcW w:w="2689" w:type="dxa"/>
          </w:tcPr>
          <w:p w14:paraId="207E08A6"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1E1E95EF" w14:textId="77777777" w:rsidR="00306768" w:rsidRPr="00CA6D2D" w:rsidRDefault="00306768" w:rsidP="00306768">
            <w:pPr>
              <w:spacing w:line="360" w:lineRule="auto"/>
              <w:rPr>
                <w:rFonts w:ascii="Arial" w:eastAsia="Times New Roman" w:hAnsi="Arial" w:cs="Arial"/>
                <w:sz w:val="24"/>
                <w:szCs w:val="24"/>
              </w:rPr>
            </w:pPr>
            <w:hyperlink r:id="rId43" w:history="1">
              <w:r w:rsidRPr="00CA6D2D">
                <w:rPr>
                  <w:rStyle w:val="Hyperlink"/>
                  <w:rFonts w:ascii="Arial" w:eastAsia="Times New Roman" w:hAnsi="Arial" w:cs="Arial"/>
                  <w:sz w:val="24"/>
                  <w:szCs w:val="24"/>
                </w:rPr>
                <w:t>www.theatrestrust.org.uk/smallgrants</w:t>
              </w:r>
            </w:hyperlink>
            <w:r w:rsidRPr="00CA6D2D">
              <w:rPr>
                <w:rFonts w:ascii="Arial" w:eastAsia="Times New Roman" w:hAnsi="Arial" w:cs="Arial"/>
                <w:sz w:val="24"/>
                <w:szCs w:val="24"/>
              </w:rPr>
              <w:t xml:space="preserve"> </w:t>
            </w:r>
          </w:p>
        </w:tc>
      </w:tr>
    </w:tbl>
    <w:p w14:paraId="05E19385" w14:textId="77777777" w:rsidR="006D18BB" w:rsidRDefault="006D18BB" w:rsidP="00F23A3C">
      <w:pPr>
        <w:spacing w:line="360" w:lineRule="auto"/>
        <w:rPr>
          <w:rFonts w:ascii="Arial" w:hAnsi="Arial" w:cs="Arial"/>
          <w:b/>
          <w:color w:val="008000"/>
        </w:rPr>
      </w:pPr>
      <w:bookmarkStart w:id="11" w:name="_Toc192774276"/>
    </w:p>
    <w:p w14:paraId="47D2317D" w14:textId="65C16804" w:rsidR="00016AAB" w:rsidRDefault="00016AAB">
      <w:pPr>
        <w:spacing w:after="160" w:line="278" w:lineRule="auto"/>
        <w:rPr>
          <w:rFonts w:ascii="Arial" w:hAnsi="Arial" w:cs="Arial"/>
          <w:b/>
          <w:color w:val="008000"/>
        </w:rPr>
      </w:pPr>
      <w:r>
        <w:rPr>
          <w:rFonts w:ascii="Arial" w:hAnsi="Arial" w:cs="Arial"/>
          <w:b/>
          <w:color w:val="008000"/>
        </w:rPr>
        <w:br w:type="page"/>
      </w:r>
    </w:p>
    <w:p w14:paraId="055627EF" w14:textId="1C52D433" w:rsidR="00A71DAE" w:rsidRPr="00997CB0" w:rsidRDefault="006D18BB" w:rsidP="00997CB0">
      <w:pPr>
        <w:spacing w:line="360" w:lineRule="auto"/>
        <w:rPr>
          <w:rFonts w:ascii="Arial" w:hAnsi="Arial" w:cs="Arial"/>
          <w:b/>
          <w:color w:val="008000"/>
          <w:sz w:val="36"/>
        </w:rPr>
      </w:pPr>
      <w:r w:rsidRPr="00685B3B">
        <w:rPr>
          <w:rFonts w:ascii="Arial" w:hAnsi="Arial" w:cs="Arial"/>
          <w:b/>
          <w:color w:val="008000"/>
          <w:sz w:val="36"/>
        </w:rPr>
        <w:lastRenderedPageBreak/>
        <w:t>CHILDREN &amp; YOUNG PEOPLE</w:t>
      </w:r>
      <w:bookmarkEnd w:id="11"/>
      <w:r w:rsidRPr="00685B3B">
        <w:rPr>
          <w:rFonts w:ascii="Arial" w:hAnsi="Arial" w:cs="Arial"/>
          <w:b/>
          <w:color w:val="008000"/>
          <w:sz w:val="36"/>
        </w:rPr>
        <w:t xml:space="preserve">   </w:t>
      </w:r>
      <w:bookmarkStart w:id="12" w:name="_CHILDREN_&amp;_YOUNG_1"/>
      <w:bookmarkEnd w:id="12"/>
    </w:p>
    <w:tbl>
      <w:tblPr>
        <w:tblStyle w:val="TableGrid"/>
        <w:tblW w:w="0" w:type="auto"/>
        <w:tblLook w:val="04A0" w:firstRow="1" w:lastRow="0" w:firstColumn="1" w:lastColumn="0" w:noHBand="0" w:noVBand="1"/>
      </w:tblPr>
      <w:tblGrid>
        <w:gridCol w:w="2574"/>
        <w:gridCol w:w="3556"/>
        <w:gridCol w:w="3606"/>
      </w:tblGrid>
      <w:tr w:rsidR="00A71DAE" w14:paraId="4D89483A" w14:textId="77777777" w:rsidTr="00A71DAE">
        <w:tc>
          <w:tcPr>
            <w:tcW w:w="6602" w:type="dxa"/>
            <w:gridSpan w:val="2"/>
            <w:vAlign w:val="center"/>
          </w:tcPr>
          <w:p w14:paraId="21E157A5" w14:textId="77777777" w:rsidR="005B1CFF" w:rsidRPr="005B1CFF" w:rsidRDefault="005B1CFF" w:rsidP="005B1CFF">
            <w:pPr>
              <w:spacing w:line="360" w:lineRule="auto"/>
              <w:rPr>
                <w:rFonts w:ascii="Arial" w:eastAsia="Times New Roman" w:hAnsi="Arial" w:cs="Arial"/>
                <w:b/>
                <w:bCs/>
                <w:noProof/>
                <w:color w:val="7030A0"/>
                <w:sz w:val="28"/>
                <w:szCs w:val="28"/>
              </w:rPr>
            </w:pPr>
            <w:r w:rsidRPr="005B1CFF">
              <w:rPr>
                <w:rFonts w:ascii="Arial" w:eastAsia="Times New Roman" w:hAnsi="Arial" w:cs="Arial"/>
                <w:b/>
                <w:bCs/>
                <w:noProof/>
                <w:color w:val="7030A0"/>
                <w:sz w:val="28"/>
                <w:szCs w:val="28"/>
              </w:rPr>
              <w:t>Hays Travel Foundation</w:t>
            </w:r>
          </w:p>
          <w:p w14:paraId="55469CDE" w14:textId="49162169" w:rsidR="00A71DAE" w:rsidRDefault="00A71DAE" w:rsidP="00A71DAE">
            <w:pPr>
              <w:spacing w:line="360" w:lineRule="auto"/>
              <w:rPr>
                <w:rFonts w:ascii="Arial" w:eastAsia="Times New Roman" w:hAnsi="Arial" w:cs="Arial"/>
                <w:b/>
                <w:bCs/>
                <w:noProof/>
                <w:color w:val="7030A0"/>
                <w:sz w:val="28"/>
                <w:szCs w:val="28"/>
              </w:rPr>
            </w:pPr>
          </w:p>
        </w:tc>
        <w:tc>
          <w:tcPr>
            <w:tcW w:w="3134" w:type="dxa"/>
            <w:vAlign w:val="center"/>
          </w:tcPr>
          <w:p w14:paraId="10FCCE76" w14:textId="3E1F19E4" w:rsidR="00A71DAE" w:rsidRDefault="00094A63" w:rsidP="00A71DAE">
            <w:pPr>
              <w:spacing w:line="360" w:lineRule="auto"/>
              <w:jc w:val="center"/>
              <w:rPr>
                <w:rFonts w:ascii="Arial" w:eastAsia="Times New Roman" w:hAnsi="Arial" w:cs="Arial"/>
              </w:rPr>
            </w:pPr>
            <w:r w:rsidRPr="00094A63">
              <w:rPr>
                <w:rFonts w:ascii="Arial" w:eastAsia="Times New Roman" w:hAnsi="Arial" w:cs="Arial"/>
                <w:noProof/>
              </w:rPr>
              <w:drawing>
                <wp:inline distT="0" distB="0" distL="0" distR="0" wp14:anchorId="4A311C11" wp14:editId="590E82A7">
                  <wp:extent cx="2152950" cy="647790"/>
                  <wp:effectExtent l="0" t="0" r="0" b="0"/>
                  <wp:docPr id="119460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03368" name=""/>
                          <pic:cNvPicPr/>
                        </pic:nvPicPr>
                        <pic:blipFill>
                          <a:blip r:embed="rId44"/>
                          <a:stretch>
                            <a:fillRect/>
                          </a:stretch>
                        </pic:blipFill>
                        <pic:spPr>
                          <a:xfrm>
                            <a:off x="0" y="0"/>
                            <a:ext cx="2152950" cy="647790"/>
                          </a:xfrm>
                          <a:prstGeom prst="rect">
                            <a:avLst/>
                          </a:prstGeom>
                        </pic:spPr>
                      </pic:pic>
                    </a:graphicData>
                  </a:graphic>
                </wp:inline>
              </w:drawing>
            </w:r>
          </w:p>
        </w:tc>
      </w:tr>
      <w:tr w:rsidR="00A71DAE" w14:paraId="6467D7E9" w14:textId="77777777" w:rsidTr="00A71DAE">
        <w:tc>
          <w:tcPr>
            <w:tcW w:w="2689" w:type="dxa"/>
          </w:tcPr>
          <w:p w14:paraId="26A4BE3A" w14:textId="77777777" w:rsidR="00A71DAE" w:rsidRPr="00A71DAE" w:rsidRDefault="00A71DAE" w:rsidP="00A71DAE">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012E9BAC" w14:textId="77777777" w:rsidR="00BE4C19" w:rsidRPr="00CA6D2D" w:rsidRDefault="00BE4C19" w:rsidP="00BE4C19">
            <w:pPr>
              <w:spacing w:line="360" w:lineRule="auto"/>
              <w:rPr>
                <w:rFonts w:ascii="Arial" w:eastAsia="Times New Roman" w:hAnsi="Arial" w:cs="Arial"/>
                <w:sz w:val="24"/>
                <w:szCs w:val="24"/>
              </w:rPr>
            </w:pPr>
            <w:r w:rsidRPr="00CA6D2D">
              <w:rPr>
                <w:rFonts w:ascii="Arial" w:eastAsia="Times New Roman" w:hAnsi="Arial" w:cs="Arial"/>
                <w:sz w:val="24"/>
                <w:szCs w:val="24"/>
              </w:rPr>
              <w:t>To be eligible, organisations must be working to help young people (up to 25 years) in at least one of the following areas:</w:t>
            </w:r>
          </w:p>
          <w:p w14:paraId="7416BDA5" w14:textId="77777777" w:rsidR="00BE4C19" w:rsidRPr="00CA6D2D" w:rsidRDefault="00BE4C19" w:rsidP="00944D18">
            <w:pPr>
              <w:numPr>
                <w:ilvl w:val="0"/>
                <w:numId w:val="24"/>
              </w:numPr>
              <w:spacing w:line="360" w:lineRule="auto"/>
              <w:rPr>
                <w:rFonts w:ascii="Arial" w:eastAsia="Times New Roman" w:hAnsi="Arial" w:cs="Arial"/>
                <w:sz w:val="24"/>
                <w:szCs w:val="24"/>
              </w:rPr>
            </w:pPr>
            <w:r w:rsidRPr="00CA6D2D">
              <w:rPr>
                <w:rFonts w:ascii="Arial" w:eastAsia="Times New Roman" w:hAnsi="Arial" w:cs="Arial"/>
                <w:sz w:val="24"/>
                <w:szCs w:val="24"/>
              </w:rPr>
              <w:t>Education.</w:t>
            </w:r>
          </w:p>
          <w:p w14:paraId="27764A92" w14:textId="77777777" w:rsidR="00BE4C19" w:rsidRPr="00CA6D2D" w:rsidRDefault="00BE4C19" w:rsidP="00944D18">
            <w:pPr>
              <w:numPr>
                <w:ilvl w:val="0"/>
                <w:numId w:val="24"/>
              </w:numPr>
              <w:spacing w:line="360" w:lineRule="auto"/>
              <w:rPr>
                <w:rFonts w:ascii="Arial" w:eastAsia="Times New Roman" w:hAnsi="Arial" w:cs="Arial"/>
                <w:sz w:val="24"/>
                <w:szCs w:val="24"/>
              </w:rPr>
            </w:pPr>
            <w:r w:rsidRPr="00CA6D2D">
              <w:rPr>
                <w:rFonts w:ascii="Arial" w:eastAsia="Times New Roman" w:hAnsi="Arial" w:cs="Arial"/>
                <w:sz w:val="24"/>
                <w:szCs w:val="24"/>
              </w:rPr>
              <w:t>Prevention of poverty.</w:t>
            </w:r>
          </w:p>
          <w:p w14:paraId="00178A26" w14:textId="77777777" w:rsidR="00BE4C19" w:rsidRPr="00CA6D2D" w:rsidRDefault="00BE4C19" w:rsidP="00944D18">
            <w:pPr>
              <w:numPr>
                <w:ilvl w:val="0"/>
                <w:numId w:val="24"/>
              </w:numPr>
              <w:spacing w:line="360" w:lineRule="auto"/>
              <w:rPr>
                <w:rFonts w:ascii="Arial" w:eastAsia="Times New Roman" w:hAnsi="Arial" w:cs="Arial"/>
                <w:sz w:val="24"/>
                <w:szCs w:val="24"/>
              </w:rPr>
            </w:pPr>
            <w:r w:rsidRPr="00CA6D2D">
              <w:rPr>
                <w:rFonts w:ascii="Arial" w:eastAsia="Times New Roman" w:hAnsi="Arial" w:cs="Arial"/>
                <w:sz w:val="24"/>
                <w:szCs w:val="24"/>
              </w:rPr>
              <w:t>Health.</w:t>
            </w:r>
          </w:p>
          <w:p w14:paraId="221B95BE" w14:textId="77777777" w:rsidR="00BE4C19" w:rsidRPr="00CA6D2D" w:rsidRDefault="00BE4C19" w:rsidP="00944D18">
            <w:pPr>
              <w:numPr>
                <w:ilvl w:val="0"/>
                <w:numId w:val="24"/>
              </w:numPr>
              <w:spacing w:line="360" w:lineRule="auto"/>
              <w:rPr>
                <w:rFonts w:ascii="Arial" w:eastAsia="Times New Roman" w:hAnsi="Arial" w:cs="Arial"/>
                <w:sz w:val="24"/>
                <w:szCs w:val="24"/>
              </w:rPr>
            </w:pPr>
            <w:r w:rsidRPr="00CA6D2D">
              <w:rPr>
                <w:rFonts w:ascii="Arial" w:eastAsia="Times New Roman" w:hAnsi="Arial" w:cs="Arial"/>
                <w:sz w:val="24"/>
                <w:szCs w:val="24"/>
              </w:rPr>
              <w:t>Arts, culture or sports.</w:t>
            </w:r>
          </w:p>
          <w:p w14:paraId="7B902852" w14:textId="493AE41A" w:rsidR="00A71DAE" w:rsidRPr="00CA6D2D" w:rsidRDefault="00A71DAE" w:rsidP="00A71DAE">
            <w:pPr>
              <w:spacing w:line="360" w:lineRule="auto"/>
              <w:rPr>
                <w:rFonts w:ascii="Arial" w:eastAsia="Times New Roman" w:hAnsi="Arial" w:cs="Arial"/>
                <w:sz w:val="24"/>
                <w:szCs w:val="24"/>
              </w:rPr>
            </w:pPr>
          </w:p>
        </w:tc>
      </w:tr>
      <w:tr w:rsidR="00A71DAE" w14:paraId="45B65983" w14:textId="77777777" w:rsidTr="00A71DAE">
        <w:tc>
          <w:tcPr>
            <w:tcW w:w="2689" w:type="dxa"/>
          </w:tcPr>
          <w:p w14:paraId="7ED2E4E0"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39E06EF2" w14:textId="77777777" w:rsidR="00A71DAE" w:rsidRPr="00CA6D2D" w:rsidRDefault="007D47C2"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Registered charities operating in areas where Hays Travel have a branch may apply.</w:t>
            </w:r>
          </w:p>
          <w:p w14:paraId="7BA36067" w14:textId="10B4049D" w:rsidR="007D47C2" w:rsidRPr="00CA6D2D" w:rsidRDefault="007D47C2"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A list of all Hays Travel branches can be found on the </w:t>
            </w:r>
            <w:hyperlink r:id="rId45" w:history="1">
              <w:r w:rsidRPr="00CA6D2D">
                <w:rPr>
                  <w:rStyle w:val="Hyperlink"/>
                  <w:rFonts w:ascii="Arial" w:eastAsia="Times New Roman" w:hAnsi="Arial" w:cs="Arial"/>
                  <w:sz w:val="24"/>
                  <w:szCs w:val="24"/>
                </w:rPr>
                <w:t>Branch Locator</w:t>
              </w:r>
            </w:hyperlink>
            <w:r w:rsidRPr="00CA6D2D">
              <w:rPr>
                <w:rFonts w:ascii="Arial" w:eastAsia="Times New Roman" w:hAnsi="Arial" w:cs="Arial"/>
                <w:sz w:val="24"/>
                <w:szCs w:val="24"/>
              </w:rPr>
              <w:t> on the Hays Travel website.</w:t>
            </w:r>
          </w:p>
        </w:tc>
      </w:tr>
      <w:tr w:rsidR="00A71DAE" w14:paraId="569DC683" w14:textId="77777777" w:rsidTr="00A71DAE">
        <w:tc>
          <w:tcPr>
            <w:tcW w:w="2689" w:type="dxa"/>
          </w:tcPr>
          <w:p w14:paraId="7F94C76F"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09B3ED28" w14:textId="6BE6D800" w:rsidR="00A71DAE" w:rsidRPr="00CA6D2D" w:rsidRDefault="008878E5"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Up to £ 15,000</w:t>
            </w:r>
          </w:p>
        </w:tc>
      </w:tr>
      <w:tr w:rsidR="00A71DAE" w14:paraId="729EF68C" w14:textId="77777777" w:rsidTr="00A71DAE">
        <w:tc>
          <w:tcPr>
            <w:tcW w:w="2689" w:type="dxa"/>
          </w:tcPr>
          <w:p w14:paraId="7DD5652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7E969A00" w14:textId="3EC42E1D" w:rsidR="00A71DAE" w:rsidRPr="00CA6D2D" w:rsidRDefault="002142D0"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There is an online application form.</w:t>
            </w:r>
          </w:p>
        </w:tc>
      </w:tr>
      <w:tr w:rsidR="00A71DAE" w14:paraId="7EF00C22" w14:textId="77777777" w:rsidTr="00A71DAE">
        <w:tc>
          <w:tcPr>
            <w:tcW w:w="2689" w:type="dxa"/>
          </w:tcPr>
          <w:p w14:paraId="57653F23"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6233F94E" w14:textId="18F4F747" w:rsidR="00A71DAE" w:rsidRPr="00CA6D2D" w:rsidRDefault="002142D0" w:rsidP="00A71DAE">
            <w:pPr>
              <w:spacing w:line="360" w:lineRule="auto"/>
              <w:rPr>
                <w:rFonts w:ascii="Arial" w:eastAsia="Times New Roman" w:hAnsi="Arial" w:cs="Arial"/>
                <w:sz w:val="24"/>
                <w:szCs w:val="24"/>
              </w:rPr>
            </w:pPr>
            <w:r w:rsidRPr="00CA6D2D">
              <w:rPr>
                <w:rFonts w:ascii="Arial" w:eastAsia="Times New Roman" w:hAnsi="Arial" w:cs="Arial"/>
                <w:sz w:val="24"/>
                <w:szCs w:val="24"/>
              </w:rPr>
              <w:t>28</w:t>
            </w:r>
            <w:r w:rsidRPr="00CA6D2D">
              <w:rPr>
                <w:rFonts w:ascii="Arial" w:eastAsia="Times New Roman" w:hAnsi="Arial" w:cs="Arial"/>
                <w:sz w:val="24"/>
                <w:szCs w:val="24"/>
                <w:vertAlign w:val="superscript"/>
              </w:rPr>
              <w:t>th</w:t>
            </w:r>
            <w:r w:rsidRPr="00CA6D2D">
              <w:rPr>
                <w:rFonts w:ascii="Arial" w:eastAsia="Times New Roman" w:hAnsi="Arial" w:cs="Arial"/>
                <w:sz w:val="24"/>
                <w:szCs w:val="24"/>
              </w:rPr>
              <w:t xml:space="preserve"> September 2025</w:t>
            </w:r>
          </w:p>
        </w:tc>
      </w:tr>
      <w:tr w:rsidR="00A71DAE" w14:paraId="78E4726D" w14:textId="77777777" w:rsidTr="00A71DAE">
        <w:tc>
          <w:tcPr>
            <w:tcW w:w="2689" w:type="dxa"/>
          </w:tcPr>
          <w:p w14:paraId="5A0E7CA5"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78D0AF5D" w14:textId="229C0C65" w:rsidR="00A71DAE" w:rsidRPr="00CA6D2D" w:rsidRDefault="007D47C2" w:rsidP="00A71DAE">
            <w:pPr>
              <w:spacing w:line="360" w:lineRule="auto"/>
              <w:rPr>
                <w:rFonts w:ascii="Arial" w:eastAsia="Times New Roman" w:hAnsi="Arial" w:cs="Arial"/>
                <w:sz w:val="24"/>
                <w:szCs w:val="24"/>
              </w:rPr>
            </w:pPr>
            <w:hyperlink r:id="rId46" w:tooltip="This link may open a new window" w:history="1">
              <w:r w:rsidRPr="00CA6D2D">
                <w:rPr>
                  <w:rStyle w:val="Hyperlink"/>
                  <w:rFonts w:ascii="Arial" w:eastAsia="Times New Roman" w:hAnsi="Arial" w:cs="Arial"/>
                  <w:sz w:val="24"/>
                  <w:szCs w:val="24"/>
                </w:rPr>
                <w:t>enquiries@haystravelfoundation.co.uk</w:t>
              </w:r>
            </w:hyperlink>
          </w:p>
        </w:tc>
      </w:tr>
      <w:tr w:rsidR="00A71DAE" w14:paraId="0F2EE976" w14:textId="77777777" w:rsidTr="00A71DAE">
        <w:tc>
          <w:tcPr>
            <w:tcW w:w="2689" w:type="dxa"/>
          </w:tcPr>
          <w:p w14:paraId="6F06B24F"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71F4B082" w14:textId="75DF7147" w:rsidR="00A71DAE" w:rsidRPr="00CA6D2D" w:rsidRDefault="00094A63" w:rsidP="00A71DAE">
            <w:pPr>
              <w:spacing w:line="360" w:lineRule="auto"/>
              <w:rPr>
                <w:rFonts w:ascii="Arial" w:eastAsia="Times New Roman" w:hAnsi="Arial" w:cs="Arial"/>
                <w:sz w:val="24"/>
                <w:szCs w:val="24"/>
              </w:rPr>
            </w:pPr>
            <w:hyperlink r:id="rId47" w:history="1">
              <w:r w:rsidRPr="00CA6D2D">
                <w:rPr>
                  <w:rStyle w:val="Hyperlink"/>
                  <w:rFonts w:ascii="Arial" w:eastAsia="Times New Roman" w:hAnsi="Arial" w:cs="Arial"/>
                  <w:sz w:val="24"/>
                  <w:szCs w:val="24"/>
                </w:rPr>
                <w:t>https://www.haystravel.co.uk/foundation/charity-funding/</w:t>
              </w:r>
            </w:hyperlink>
          </w:p>
          <w:p w14:paraId="6EF3847F" w14:textId="25B61E4A" w:rsidR="00094A63" w:rsidRPr="00CA6D2D" w:rsidRDefault="00094A63" w:rsidP="00A71DAE">
            <w:pPr>
              <w:spacing w:line="360" w:lineRule="auto"/>
              <w:rPr>
                <w:rFonts w:ascii="Arial" w:eastAsia="Times New Roman" w:hAnsi="Arial" w:cs="Arial"/>
                <w:sz w:val="24"/>
                <w:szCs w:val="24"/>
              </w:rPr>
            </w:pPr>
          </w:p>
        </w:tc>
      </w:tr>
    </w:tbl>
    <w:p w14:paraId="37B97C08" w14:textId="77777777" w:rsidR="00016AAB" w:rsidRDefault="00016AAB">
      <w:r>
        <w:br w:type="page"/>
      </w:r>
    </w:p>
    <w:tbl>
      <w:tblPr>
        <w:tblStyle w:val="TableGrid"/>
        <w:tblW w:w="0" w:type="auto"/>
        <w:tblLook w:val="04A0" w:firstRow="1" w:lastRow="0" w:firstColumn="1" w:lastColumn="0" w:noHBand="0" w:noVBand="1"/>
      </w:tblPr>
      <w:tblGrid>
        <w:gridCol w:w="2639"/>
        <w:gridCol w:w="2730"/>
        <w:gridCol w:w="4367"/>
      </w:tblGrid>
      <w:tr w:rsidR="00997CB0" w14:paraId="1176B63D" w14:textId="77777777" w:rsidTr="001D345E">
        <w:tc>
          <w:tcPr>
            <w:tcW w:w="5369" w:type="dxa"/>
            <w:gridSpan w:val="2"/>
            <w:vAlign w:val="center"/>
          </w:tcPr>
          <w:p w14:paraId="6D2D19E1" w14:textId="225FF0A6" w:rsidR="00997CB0" w:rsidRDefault="003F76C2" w:rsidP="00997CB0">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lastRenderedPageBreak/>
              <w:t>Children’s Alliance</w:t>
            </w:r>
          </w:p>
        </w:tc>
        <w:tc>
          <w:tcPr>
            <w:tcW w:w="4367" w:type="dxa"/>
            <w:vAlign w:val="center"/>
          </w:tcPr>
          <w:p w14:paraId="7646B410" w14:textId="74ECDCA9" w:rsidR="00997CB0" w:rsidRDefault="001D345E" w:rsidP="00997CB0">
            <w:pPr>
              <w:spacing w:line="360" w:lineRule="auto"/>
              <w:jc w:val="center"/>
              <w:rPr>
                <w:rFonts w:ascii="Arial" w:eastAsia="Times New Roman" w:hAnsi="Arial" w:cs="Arial"/>
              </w:rPr>
            </w:pPr>
            <w:r w:rsidRPr="001D345E">
              <w:rPr>
                <w:rFonts w:ascii="Arial" w:eastAsia="Times New Roman" w:hAnsi="Arial" w:cs="Arial"/>
                <w:noProof/>
              </w:rPr>
              <w:drawing>
                <wp:inline distT="0" distB="0" distL="0" distR="0" wp14:anchorId="3DDA2B38" wp14:editId="119FFC9E">
                  <wp:extent cx="2623744" cy="1156563"/>
                  <wp:effectExtent l="0" t="0" r="5715" b="5715"/>
                  <wp:docPr id="821788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88471" name=""/>
                          <pic:cNvPicPr/>
                        </pic:nvPicPr>
                        <pic:blipFill>
                          <a:blip r:embed="rId48"/>
                          <a:stretch>
                            <a:fillRect/>
                          </a:stretch>
                        </pic:blipFill>
                        <pic:spPr>
                          <a:xfrm>
                            <a:off x="0" y="0"/>
                            <a:ext cx="2628473" cy="1158648"/>
                          </a:xfrm>
                          <a:prstGeom prst="rect">
                            <a:avLst/>
                          </a:prstGeom>
                        </pic:spPr>
                      </pic:pic>
                    </a:graphicData>
                  </a:graphic>
                </wp:inline>
              </w:drawing>
            </w:r>
          </w:p>
        </w:tc>
      </w:tr>
      <w:tr w:rsidR="00997CB0" w14:paraId="3432020A" w14:textId="77777777" w:rsidTr="00016AAB">
        <w:tc>
          <w:tcPr>
            <w:tcW w:w="2639" w:type="dxa"/>
          </w:tcPr>
          <w:p w14:paraId="1239EF58" w14:textId="77777777" w:rsidR="00997CB0" w:rsidRPr="00A71DAE" w:rsidRDefault="00997CB0" w:rsidP="00997CB0">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97" w:type="dxa"/>
            <w:gridSpan w:val="2"/>
          </w:tcPr>
          <w:p w14:paraId="6650DE68" w14:textId="77777777" w:rsidR="003C3BC3" w:rsidRPr="00146F35" w:rsidRDefault="003C3BC3" w:rsidP="00997CB0">
            <w:pPr>
              <w:spacing w:line="360" w:lineRule="auto"/>
              <w:rPr>
                <w:rFonts w:ascii="Arial" w:hAnsi="Arial" w:cs="Arial"/>
                <w:sz w:val="24"/>
                <w:szCs w:val="24"/>
              </w:rPr>
            </w:pPr>
            <w:r w:rsidRPr="00146F35">
              <w:rPr>
                <w:rFonts w:ascii="Arial" w:hAnsi="Arial" w:cs="Arial"/>
                <w:sz w:val="24"/>
                <w:szCs w:val="24"/>
              </w:rPr>
              <w:t xml:space="preserve">Get children into water safely to learn, develop and purposefully play for the benefit of children’s physical and mental wellbeing. </w:t>
            </w:r>
          </w:p>
          <w:p w14:paraId="5D78EB55" w14:textId="77777777" w:rsidR="003C3BC3" w:rsidRPr="00146F35" w:rsidRDefault="003C3BC3" w:rsidP="00997CB0">
            <w:pPr>
              <w:spacing w:line="360" w:lineRule="auto"/>
              <w:rPr>
                <w:rFonts w:ascii="Arial" w:hAnsi="Arial" w:cs="Arial"/>
                <w:sz w:val="24"/>
                <w:szCs w:val="24"/>
              </w:rPr>
            </w:pPr>
          </w:p>
          <w:p w14:paraId="210E584D" w14:textId="77777777" w:rsidR="00997CB0" w:rsidRPr="00146F35" w:rsidRDefault="003C3BC3" w:rsidP="00997CB0">
            <w:pPr>
              <w:spacing w:line="360" w:lineRule="auto"/>
              <w:rPr>
                <w:rFonts w:ascii="Arial" w:hAnsi="Arial" w:cs="Arial"/>
                <w:sz w:val="24"/>
                <w:szCs w:val="24"/>
              </w:rPr>
            </w:pPr>
            <w:r w:rsidRPr="00146F35">
              <w:rPr>
                <w:rFonts w:ascii="Arial" w:hAnsi="Arial" w:cs="Arial"/>
                <w:sz w:val="24"/>
                <w:szCs w:val="24"/>
              </w:rPr>
              <w:t>We are looking to support grass roots initiatives delivering water based projects for disadvantaged children. This support will be through financial grants and through leveraging our unique position within the aquatic industry in the UK.</w:t>
            </w:r>
          </w:p>
          <w:p w14:paraId="770B9014" w14:textId="77777777" w:rsidR="001D345E" w:rsidRPr="00146F35" w:rsidRDefault="001D345E" w:rsidP="00997CB0">
            <w:pPr>
              <w:spacing w:line="360" w:lineRule="auto"/>
              <w:rPr>
                <w:rFonts w:ascii="Arial" w:hAnsi="Arial" w:cs="Arial"/>
                <w:sz w:val="24"/>
                <w:szCs w:val="24"/>
              </w:rPr>
            </w:pPr>
          </w:p>
          <w:p w14:paraId="539FCAC0" w14:textId="6CFE68E8" w:rsidR="00237959" w:rsidRPr="00146F35" w:rsidRDefault="00E72D4F" w:rsidP="00997CB0">
            <w:pPr>
              <w:spacing w:line="360" w:lineRule="auto"/>
              <w:rPr>
                <w:rFonts w:ascii="Arial" w:hAnsi="Arial" w:cs="Arial"/>
                <w:sz w:val="24"/>
                <w:szCs w:val="24"/>
              </w:rPr>
            </w:pPr>
            <w:r w:rsidRPr="00146F35">
              <w:rPr>
                <w:rFonts w:ascii="Arial" w:hAnsi="Arial" w:cs="Arial"/>
                <w:sz w:val="24"/>
                <w:szCs w:val="24"/>
              </w:rPr>
              <w:t>Applications must support children under the age of 18 years</w:t>
            </w:r>
          </w:p>
        </w:tc>
      </w:tr>
      <w:tr w:rsidR="00997CB0" w14:paraId="63A41CD7" w14:textId="77777777" w:rsidTr="00016AAB">
        <w:tc>
          <w:tcPr>
            <w:tcW w:w="2639" w:type="dxa"/>
          </w:tcPr>
          <w:p w14:paraId="7D850EBF"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97" w:type="dxa"/>
            <w:gridSpan w:val="2"/>
          </w:tcPr>
          <w:p w14:paraId="244D7EFF" w14:textId="77777777" w:rsidR="00997CB0" w:rsidRPr="00146F35" w:rsidRDefault="00237959" w:rsidP="00997CB0">
            <w:pPr>
              <w:spacing w:line="360" w:lineRule="auto"/>
              <w:rPr>
                <w:rFonts w:ascii="Arial" w:hAnsi="Arial" w:cs="Arial"/>
                <w:sz w:val="24"/>
                <w:szCs w:val="24"/>
              </w:rPr>
            </w:pPr>
            <w:r w:rsidRPr="00146F35">
              <w:rPr>
                <w:rFonts w:ascii="Arial" w:hAnsi="Arial" w:cs="Arial"/>
                <w:sz w:val="24"/>
                <w:szCs w:val="24"/>
              </w:rPr>
              <w:t>We support non-profit organisations including schools, registered charities, community interest companies and registered community groups.</w:t>
            </w:r>
          </w:p>
          <w:p w14:paraId="7493C2C6" w14:textId="33DD65D4" w:rsidR="00237959" w:rsidRPr="00146F35" w:rsidRDefault="00237959" w:rsidP="00997CB0">
            <w:pPr>
              <w:spacing w:line="360" w:lineRule="auto"/>
              <w:rPr>
                <w:rFonts w:ascii="Arial" w:hAnsi="Arial" w:cs="Arial"/>
                <w:sz w:val="24"/>
                <w:szCs w:val="24"/>
              </w:rPr>
            </w:pPr>
            <w:r w:rsidRPr="00146F35">
              <w:rPr>
                <w:rFonts w:ascii="Arial" w:hAnsi="Arial" w:cs="Arial"/>
                <w:sz w:val="24"/>
                <w:szCs w:val="24"/>
              </w:rPr>
              <w:t>Your organisation must have a safeguarding and/or a child protection policy that can be shown as part of the application. • Your organisation must have their own bank account and be able to submit proof of the account name, sort code and account number.</w:t>
            </w:r>
          </w:p>
        </w:tc>
      </w:tr>
      <w:tr w:rsidR="00997CB0" w14:paraId="61821B03" w14:textId="77777777" w:rsidTr="00016AAB">
        <w:tc>
          <w:tcPr>
            <w:tcW w:w="2639" w:type="dxa"/>
          </w:tcPr>
          <w:p w14:paraId="29F34823"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97" w:type="dxa"/>
            <w:gridSpan w:val="2"/>
          </w:tcPr>
          <w:p w14:paraId="75232CFF" w14:textId="7C346A48" w:rsidR="00997CB0" w:rsidRPr="00146F35" w:rsidRDefault="006A1A7C" w:rsidP="00997CB0">
            <w:pPr>
              <w:spacing w:line="360" w:lineRule="auto"/>
              <w:rPr>
                <w:rFonts w:ascii="Arial" w:hAnsi="Arial" w:cs="Arial"/>
                <w:sz w:val="24"/>
                <w:szCs w:val="24"/>
              </w:rPr>
            </w:pPr>
            <w:r w:rsidRPr="00146F35">
              <w:rPr>
                <w:rFonts w:ascii="Arial" w:hAnsi="Arial" w:cs="Arial"/>
                <w:sz w:val="24"/>
                <w:szCs w:val="24"/>
              </w:rPr>
              <w:t>Up to £15,000</w:t>
            </w:r>
          </w:p>
        </w:tc>
      </w:tr>
      <w:tr w:rsidR="00997CB0" w14:paraId="461FFB36" w14:textId="77777777" w:rsidTr="00016AAB">
        <w:tc>
          <w:tcPr>
            <w:tcW w:w="2639" w:type="dxa"/>
          </w:tcPr>
          <w:p w14:paraId="57531CFA"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97" w:type="dxa"/>
            <w:gridSpan w:val="2"/>
          </w:tcPr>
          <w:p w14:paraId="2A8B8953" w14:textId="11A33C97" w:rsidR="00997CB0" w:rsidRPr="00146F35" w:rsidRDefault="00E72D4F" w:rsidP="00997CB0">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There is an application form that can be downloaded </w:t>
            </w:r>
            <w:r w:rsidR="001D345E" w:rsidRPr="00146F35">
              <w:rPr>
                <w:rFonts w:ascii="Arial" w:eastAsia="Times New Roman" w:hAnsi="Arial" w:cs="Arial"/>
                <w:sz w:val="24"/>
                <w:szCs w:val="24"/>
              </w:rPr>
              <w:t>f</w:t>
            </w:r>
            <w:r w:rsidRPr="00146F35">
              <w:rPr>
                <w:rFonts w:ascii="Arial" w:eastAsia="Times New Roman" w:hAnsi="Arial" w:cs="Arial"/>
                <w:sz w:val="24"/>
                <w:szCs w:val="24"/>
              </w:rPr>
              <w:t>rom the website.</w:t>
            </w:r>
          </w:p>
        </w:tc>
      </w:tr>
      <w:tr w:rsidR="00997CB0" w14:paraId="1D2B4108" w14:textId="77777777" w:rsidTr="00016AAB">
        <w:tc>
          <w:tcPr>
            <w:tcW w:w="2639" w:type="dxa"/>
          </w:tcPr>
          <w:p w14:paraId="53F51A16" w14:textId="77777777" w:rsidR="00997CB0" w:rsidRPr="00A71DAE" w:rsidRDefault="00997CB0" w:rsidP="00997CB0">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97" w:type="dxa"/>
            <w:gridSpan w:val="2"/>
          </w:tcPr>
          <w:p w14:paraId="7CF6A52A" w14:textId="49103602" w:rsidR="00997CB0" w:rsidRPr="00146F35" w:rsidRDefault="00D728AB" w:rsidP="00997CB0">
            <w:pPr>
              <w:spacing w:line="360" w:lineRule="auto"/>
              <w:rPr>
                <w:rFonts w:ascii="Arial" w:eastAsia="Times New Roman" w:hAnsi="Arial" w:cs="Arial"/>
                <w:sz w:val="24"/>
                <w:szCs w:val="24"/>
              </w:rPr>
            </w:pPr>
            <w:r w:rsidRPr="00146F35">
              <w:rPr>
                <w:rFonts w:ascii="Arial" w:eastAsia="Times New Roman" w:hAnsi="Arial" w:cs="Arial"/>
                <w:sz w:val="24"/>
                <w:szCs w:val="24"/>
              </w:rPr>
              <w:t>30</w:t>
            </w:r>
            <w:r w:rsidRPr="00146F35">
              <w:rPr>
                <w:rFonts w:ascii="Arial" w:eastAsia="Times New Roman" w:hAnsi="Arial" w:cs="Arial"/>
                <w:sz w:val="24"/>
                <w:szCs w:val="24"/>
                <w:vertAlign w:val="superscript"/>
              </w:rPr>
              <w:t>th</w:t>
            </w:r>
            <w:r w:rsidRPr="00146F35">
              <w:rPr>
                <w:rFonts w:ascii="Arial" w:eastAsia="Times New Roman" w:hAnsi="Arial" w:cs="Arial"/>
                <w:sz w:val="24"/>
                <w:szCs w:val="24"/>
              </w:rPr>
              <w:t xml:space="preserve"> September 2025</w:t>
            </w:r>
          </w:p>
        </w:tc>
      </w:tr>
      <w:tr w:rsidR="00997CB0" w14:paraId="55B2B646" w14:textId="77777777" w:rsidTr="00016AAB">
        <w:tc>
          <w:tcPr>
            <w:tcW w:w="2639" w:type="dxa"/>
          </w:tcPr>
          <w:p w14:paraId="1F6AA4A7"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97" w:type="dxa"/>
            <w:gridSpan w:val="2"/>
          </w:tcPr>
          <w:p w14:paraId="593B5EDA" w14:textId="3B66DD21" w:rsidR="00997CB0" w:rsidRPr="00146F35" w:rsidRDefault="00246D48" w:rsidP="00997CB0">
            <w:pPr>
              <w:spacing w:line="360" w:lineRule="auto"/>
              <w:rPr>
                <w:rFonts w:ascii="Arial" w:eastAsia="Times New Roman" w:hAnsi="Arial" w:cs="Arial"/>
                <w:sz w:val="24"/>
                <w:szCs w:val="24"/>
              </w:rPr>
            </w:pPr>
            <w:hyperlink r:id="rId49" w:tooltip="This link may open a new window" w:history="1">
              <w:r w:rsidRPr="00146F35">
                <w:rPr>
                  <w:rStyle w:val="Hyperlink"/>
                  <w:rFonts w:ascii="Arial" w:eastAsia="Times New Roman" w:hAnsi="Arial" w:cs="Arial"/>
                  <w:sz w:val="24"/>
                  <w:szCs w:val="24"/>
                </w:rPr>
                <w:t>info@childrensalliance.org.uk</w:t>
              </w:r>
            </w:hyperlink>
          </w:p>
        </w:tc>
      </w:tr>
      <w:tr w:rsidR="00997CB0" w14:paraId="6B6B9930" w14:textId="77777777" w:rsidTr="00016AAB">
        <w:tc>
          <w:tcPr>
            <w:tcW w:w="2639" w:type="dxa"/>
          </w:tcPr>
          <w:p w14:paraId="4407768B"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97" w:type="dxa"/>
            <w:gridSpan w:val="2"/>
          </w:tcPr>
          <w:p w14:paraId="44D5B7C7" w14:textId="3663A7AA" w:rsidR="00997CB0" w:rsidRPr="00146F35" w:rsidRDefault="00246D48" w:rsidP="00997CB0">
            <w:pPr>
              <w:spacing w:line="360" w:lineRule="auto"/>
              <w:rPr>
                <w:rFonts w:ascii="Arial" w:eastAsia="Times New Roman" w:hAnsi="Arial" w:cs="Arial"/>
                <w:sz w:val="24"/>
                <w:szCs w:val="24"/>
              </w:rPr>
            </w:pPr>
            <w:hyperlink r:id="rId50" w:history="1">
              <w:r w:rsidRPr="00146F35">
                <w:rPr>
                  <w:rStyle w:val="Hyperlink"/>
                  <w:rFonts w:ascii="Arial" w:eastAsia="Times New Roman" w:hAnsi="Arial" w:cs="Arial"/>
                  <w:sz w:val="24"/>
                  <w:szCs w:val="24"/>
                </w:rPr>
                <w:t>https://childrensalliance.org.uk/our-work/community/</w:t>
              </w:r>
            </w:hyperlink>
          </w:p>
          <w:p w14:paraId="6D5B878A" w14:textId="0C0F670C" w:rsidR="00246D48" w:rsidRPr="00146F35" w:rsidRDefault="00246D48" w:rsidP="00997CB0">
            <w:pPr>
              <w:spacing w:line="360" w:lineRule="auto"/>
              <w:rPr>
                <w:rFonts w:ascii="Arial" w:eastAsia="Times New Roman" w:hAnsi="Arial" w:cs="Arial"/>
                <w:sz w:val="24"/>
                <w:szCs w:val="24"/>
              </w:rPr>
            </w:pPr>
          </w:p>
        </w:tc>
      </w:tr>
    </w:tbl>
    <w:p w14:paraId="63AEA733" w14:textId="77777777" w:rsidR="00016AAB" w:rsidRDefault="00016AAB">
      <w:r>
        <w:br w:type="page"/>
      </w:r>
    </w:p>
    <w:tbl>
      <w:tblPr>
        <w:tblStyle w:val="TableGrid"/>
        <w:tblW w:w="0" w:type="auto"/>
        <w:tblLook w:val="04A0" w:firstRow="1" w:lastRow="0" w:firstColumn="1" w:lastColumn="0" w:noHBand="0" w:noVBand="1"/>
      </w:tblPr>
      <w:tblGrid>
        <w:gridCol w:w="2413"/>
        <w:gridCol w:w="3207"/>
        <w:gridCol w:w="4116"/>
      </w:tblGrid>
      <w:tr w:rsidR="00A71DAE" w14:paraId="488FA1F1" w14:textId="77777777" w:rsidTr="00016AAB">
        <w:tc>
          <w:tcPr>
            <w:tcW w:w="7177" w:type="dxa"/>
            <w:gridSpan w:val="2"/>
            <w:vAlign w:val="center"/>
          </w:tcPr>
          <w:p w14:paraId="6D57DDFC" w14:textId="77777777" w:rsidR="00814921" w:rsidRPr="00814921" w:rsidRDefault="00814921" w:rsidP="00814921">
            <w:pPr>
              <w:spacing w:line="360" w:lineRule="auto"/>
              <w:rPr>
                <w:rFonts w:ascii="Arial" w:eastAsia="Times New Roman" w:hAnsi="Arial" w:cs="Arial"/>
                <w:b/>
                <w:color w:val="7030A0"/>
                <w:sz w:val="28"/>
                <w:szCs w:val="28"/>
              </w:rPr>
            </w:pPr>
            <w:r w:rsidRPr="00814921">
              <w:rPr>
                <w:rFonts w:ascii="Arial" w:eastAsia="Times New Roman" w:hAnsi="Arial" w:cs="Arial"/>
                <w:b/>
                <w:color w:val="7030A0"/>
                <w:sz w:val="28"/>
                <w:szCs w:val="28"/>
              </w:rPr>
              <w:lastRenderedPageBreak/>
              <w:t>Henry Smith Foundation - Holiday Grants for Children</w:t>
            </w:r>
          </w:p>
          <w:p w14:paraId="5CA08B9B" w14:textId="3BDF0F3B" w:rsidR="00A71DAE" w:rsidRPr="00E211B3" w:rsidRDefault="00A71DAE" w:rsidP="00A71DAE">
            <w:pPr>
              <w:spacing w:line="360" w:lineRule="auto"/>
              <w:rPr>
                <w:rFonts w:ascii="Arial" w:eastAsia="Times New Roman" w:hAnsi="Arial" w:cs="Arial"/>
                <w:b/>
              </w:rPr>
            </w:pPr>
          </w:p>
        </w:tc>
        <w:tc>
          <w:tcPr>
            <w:tcW w:w="2559" w:type="dxa"/>
          </w:tcPr>
          <w:p w14:paraId="16189819" w14:textId="227D47A4" w:rsidR="00A71DAE" w:rsidRDefault="00211B8B" w:rsidP="00A71DAE">
            <w:pPr>
              <w:spacing w:line="360" w:lineRule="auto"/>
              <w:rPr>
                <w:rFonts w:ascii="Arial" w:eastAsia="Times New Roman" w:hAnsi="Arial" w:cs="Arial"/>
              </w:rPr>
            </w:pPr>
            <w:r w:rsidRPr="00211B8B">
              <w:rPr>
                <w:rFonts w:ascii="Arial" w:eastAsia="Times New Roman" w:hAnsi="Arial" w:cs="Arial"/>
                <w:noProof/>
              </w:rPr>
              <w:drawing>
                <wp:inline distT="0" distB="0" distL="0" distR="0" wp14:anchorId="3B321281" wp14:editId="0AFCB3FC">
                  <wp:extent cx="2476846" cy="762106"/>
                  <wp:effectExtent l="0" t="0" r="0" b="0"/>
                  <wp:docPr id="36113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38742" name=""/>
                          <pic:cNvPicPr/>
                        </pic:nvPicPr>
                        <pic:blipFill>
                          <a:blip r:embed="rId51"/>
                          <a:stretch>
                            <a:fillRect/>
                          </a:stretch>
                        </pic:blipFill>
                        <pic:spPr>
                          <a:xfrm>
                            <a:off x="0" y="0"/>
                            <a:ext cx="2476846" cy="762106"/>
                          </a:xfrm>
                          <a:prstGeom prst="rect">
                            <a:avLst/>
                          </a:prstGeom>
                        </pic:spPr>
                      </pic:pic>
                    </a:graphicData>
                  </a:graphic>
                </wp:inline>
              </w:drawing>
            </w:r>
          </w:p>
        </w:tc>
      </w:tr>
      <w:tr w:rsidR="00A71DAE" w14:paraId="4AD04113" w14:textId="77777777" w:rsidTr="00016AAB">
        <w:tc>
          <w:tcPr>
            <w:tcW w:w="2654" w:type="dxa"/>
          </w:tcPr>
          <w:p w14:paraId="4944707E" w14:textId="77777777" w:rsidR="00A71DAE" w:rsidRPr="00A71DAE" w:rsidRDefault="00A71DAE" w:rsidP="00A71DAE">
            <w:pPr>
              <w:spacing w:line="360" w:lineRule="auto"/>
              <w:rPr>
                <w:rFonts w:ascii="Arial" w:hAnsi="Arial" w:cs="Arial"/>
                <w:b/>
                <w:bCs/>
                <w:sz w:val="24"/>
                <w:szCs w:val="24"/>
              </w:rPr>
            </w:pPr>
            <w:r w:rsidRPr="00A71DAE">
              <w:rPr>
                <w:rFonts w:ascii="Arial" w:hAnsi="Arial" w:cs="Arial"/>
                <w:b/>
                <w:bCs/>
                <w:sz w:val="24"/>
                <w:szCs w:val="24"/>
              </w:rPr>
              <w:t>Aims/priorities:</w:t>
            </w:r>
          </w:p>
        </w:tc>
        <w:tc>
          <w:tcPr>
            <w:tcW w:w="7082" w:type="dxa"/>
            <w:gridSpan w:val="2"/>
          </w:tcPr>
          <w:p w14:paraId="6308DD0F" w14:textId="77777777" w:rsidR="00A71DAE" w:rsidRPr="00146F35" w:rsidRDefault="00CB6557"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The Holiday Grants Programme offers one-off grants for schools, youth groups and non-profit organisations to take children aged 13 and under on recreational day trips or short residential trips.</w:t>
            </w:r>
          </w:p>
          <w:p w14:paraId="60237246" w14:textId="77777777" w:rsidR="00152206" w:rsidRPr="00146F35" w:rsidRDefault="00152206" w:rsidP="00152206">
            <w:pPr>
              <w:spacing w:line="360" w:lineRule="auto"/>
              <w:rPr>
                <w:rFonts w:ascii="Arial" w:eastAsia="Times New Roman" w:hAnsi="Arial" w:cs="Arial"/>
                <w:sz w:val="24"/>
                <w:szCs w:val="24"/>
              </w:rPr>
            </w:pPr>
          </w:p>
          <w:p w14:paraId="4718934B" w14:textId="5328D295" w:rsidR="00152206" w:rsidRPr="00146F35" w:rsidRDefault="00152206" w:rsidP="00152206">
            <w:pPr>
              <w:spacing w:line="360" w:lineRule="auto"/>
              <w:rPr>
                <w:rFonts w:ascii="Arial" w:eastAsia="Times New Roman" w:hAnsi="Arial" w:cs="Arial"/>
                <w:sz w:val="24"/>
                <w:szCs w:val="24"/>
              </w:rPr>
            </w:pPr>
            <w:r w:rsidRPr="00146F35">
              <w:rPr>
                <w:rFonts w:ascii="Arial" w:eastAsia="Times New Roman" w:hAnsi="Arial" w:cs="Arial"/>
                <w:sz w:val="24"/>
                <w:szCs w:val="24"/>
              </w:rPr>
              <w:t>We know that memorable experiences can have a lasting impact, boosting wellbeing, building confidence, and offering a break from daily pressures. This programme helps provide these opportunities for children who face financial hardship, systemic inequity or disability.</w:t>
            </w:r>
          </w:p>
          <w:p w14:paraId="14D7753F" w14:textId="77777777" w:rsidR="00152206" w:rsidRPr="00146F35" w:rsidRDefault="00152206" w:rsidP="00152206">
            <w:pPr>
              <w:spacing w:line="360" w:lineRule="auto"/>
              <w:rPr>
                <w:rFonts w:ascii="Arial" w:eastAsia="Times New Roman" w:hAnsi="Arial" w:cs="Arial"/>
                <w:sz w:val="24"/>
                <w:szCs w:val="24"/>
              </w:rPr>
            </w:pPr>
            <w:r w:rsidRPr="00146F35">
              <w:rPr>
                <w:rFonts w:ascii="Arial" w:eastAsia="Times New Roman" w:hAnsi="Arial" w:cs="Arial"/>
                <w:sz w:val="24"/>
                <w:szCs w:val="24"/>
              </w:rPr>
              <w:t>We prioritise groups supporting disabled children and those with limited access to funds to go on holiday</w:t>
            </w:r>
          </w:p>
          <w:p w14:paraId="619C78B9" w14:textId="25EC2A1C" w:rsidR="00152206" w:rsidRPr="00146F35" w:rsidRDefault="00152206" w:rsidP="00A71DAE">
            <w:pPr>
              <w:spacing w:line="360" w:lineRule="auto"/>
              <w:rPr>
                <w:rFonts w:ascii="Arial" w:eastAsia="Times New Roman" w:hAnsi="Arial" w:cs="Arial"/>
                <w:sz w:val="24"/>
                <w:szCs w:val="24"/>
              </w:rPr>
            </w:pPr>
          </w:p>
        </w:tc>
      </w:tr>
      <w:tr w:rsidR="00A71DAE" w14:paraId="42678E73" w14:textId="77777777" w:rsidTr="00016AAB">
        <w:tc>
          <w:tcPr>
            <w:tcW w:w="2654" w:type="dxa"/>
          </w:tcPr>
          <w:p w14:paraId="325D5703"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82" w:type="dxa"/>
            <w:gridSpan w:val="2"/>
          </w:tcPr>
          <w:p w14:paraId="41DFD127" w14:textId="25BADBF7" w:rsidR="00A71DAE" w:rsidRPr="00146F35" w:rsidRDefault="00CB6557"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Schools, youth groups, not-for-profit organisations and charities in the UK are eligible to apply.</w:t>
            </w:r>
          </w:p>
        </w:tc>
      </w:tr>
      <w:tr w:rsidR="00A71DAE" w14:paraId="3A89B732" w14:textId="77777777" w:rsidTr="00016AAB">
        <w:tc>
          <w:tcPr>
            <w:tcW w:w="2654" w:type="dxa"/>
          </w:tcPr>
          <w:p w14:paraId="19D09DFB"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82" w:type="dxa"/>
            <w:gridSpan w:val="2"/>
          </w:tcPr>
          <w:p w14:paraId="0526BF68" w14:textId="4F344177" w:rsidR="00A71DAE" w:rsidRPr="00146F35" w:rsidRDefault="00B94FAA"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Up to £2,800</w:t>
            </w:r>
          </w:p>
        </w:tc>
      </w:tr>
      <w:tr w:rsidR="00A71DAE" w14:paraId="7D5CE67D" w14:textId="77777777" w:rsidTr="00016AAB">
        <w:tc>
          <w:tcPr>
            <w:tcW w:w="2654" w:type="dxa"/>
          </w:tcPr>
          <w:p w14:paraId="5045DEC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82" w:type="dxa"/>
            <w:gridSpan w:val="2"/>
          </w:tcPr>
          <w:p w14:paraId="237FEABC" w14:textId="0363F532" w:rsidR="00A71DAE" w:rsidRPr="00146F35" w:rsidRDefault="00E83145"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A71DAE" w14:paraId="139D955B" w14:textId="77777777" w:rsidTr="00016AAB">
        <w:tc>
          <w:tcPr>
            <w:tcW w:w="2654" w:type="dxa"/>
          </w:tcPr>
          <w:p w14:paraId="70035274"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82" w:type="dxa"/>
            <w:gridSpan w:val="2"/>
          </w:tcPr>
          <w:p w14:paraId="075CF131" w14:textId="68F55C17" w:rsidR="00A71DAE" w:rsidRPr="00146F35" w:rsidRDefault="00814921"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19</w:t>
            </w:r>
            <w:r w:rsidRPr="00146F35">
              <w:rPr>
                <w:rFonts w:ascii="Arial" w:eastAsia="Times New Roman" w:hAnsi="Arial" w:cs="Arial"/>
                <w:sz w:val="24"/>
                <w:szCs w:val="24"/>
                <w:vertAlign w:val="superscript"/>
              </w:rPr>
              <w:t>th</w:t>
            </w:r>
            <w:r w:rsidRPr="00146F35">
              <w:rPr>
                <w:rFonts w:ascii="Arial" w:eastAsia="Times New Roman" w:hAnsi="Arial" w:cs="Arial"/>
                <w:sz w:val="24"/>
                <w:szCs w:val="24"/>
              </w:rPr>
              <w:t xml:space="preserve"> November 2025</w:t>
            </w:r>
          </w:p>
        </w:tc>
      </w:tr>
      <w:tr w:rsidR="00A71DAE" w14:paraId="2D1D7515" w14:textId="77777777" w:rsidTr="00016AAB">
        <w:tc>
          <w:tcPr>
            <w:tcW w:w="2654" w:type="dxa"/>
          </w:tcPr>
          <w:p w14:paraId="1F779283"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82" w:type="dxa"/>
            <w:gridSpan w:val="2"/>
          </w:tcPr>
          <w:p w14:paraId="493C65E2" w14:textId="3690054A" w:rsidR="00A71DAE" w:rsidRPr="00146F35" w:rsidRDefault="007A0353"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Henry Smith Foundation</w:t>
            </w:r>
            <w:r w:rsidRPr="00146F35">
              <w:rPr>
                <w:rFonts w:ascii="Arial" w:eastAsia="Times New Roman" w:hAnsi="Arial" w:cs="Arial"/>
                <w:sz w:val="24"/>
                <w:szCs w:val="24"/>
              </w:rPr>
              <w:br/>
              <w:t>Caledonia House</w:t>
            </w:r>
            <w:r w:rsidRPr="00146F35">
              <w:rPr>
                <w:rFonts w:ascii="Arial" w:eastAsia="Times New Roman" w:hAnsi="Arial" w:cs="Arial"/>
                <w:sz w:val="24"/>
                <w:szCs w:val="24"/>
              </w:rPr>
              <w:br/>
              <w:t>3rd Floor</w:t>
            </w:r>
            <w:r w:rsidRPr="00146F35">
              <w:rPr>
                <w:rFonts w:ascii="Arial" w:eastAsia="Times New Roman" w:hAnsi="Arial" w:cs="Arial"/>
                <w:sz w:val="24"/>
                <w:szCs w:val="24"/>
              </w:rPr>
              <w:br/>
              <w:t>223 Pentonville Road</w:t>
            </w:r>
            <w:r w:rsidRPr="00146F35">
              <w:rPr>
                <w:rFonts w:ascii="Arial" w:eastAsia="Times New Roman" w:hAnsi="Arial" w:cs="Arial"/>
                <w:sz w:val="24"/>
                <w:szCs w:val="24"/>
              </w:rPr>
              <w:br/>
              <w:t>London, N1 9NG</w:t>
            </w:r>
            <w:r w:rsidRPr="00146F35">
              <w:rPr>
                <w:rFonts w:ascii="Arial" w:eastAsia="Times New Roman" w:hAnsi="Arial" w:cs="Arial"/>
                <w:sz w:val="24"/>
                <w:szCs w:val="24"/>
              </w:rPr>
              <w:br/>
            </w:r>
            <w:hyperlink r:id="rId52" w:history="1">
              <w:r w:rsidRPr="00146F35">
                <w:rPr>
                  <w:rStyle w:val="Hyperlink"/>
                  <w:rFonts w:ascii="Arial" w:eastAsia="Times New Roman" w:hAnsi="Arial" w:cs="Arial"/>
                  <w:sz w:val="24"/>
                  <w:szCs w:val="24"/>
                </w:rPr>
                <w:t>020 7264 4970</w:t>
              </w:r>
            </w:hyperlink>
          </w:p>
        </w:tc>
      </w:tr>
      <w:tr w:rsidR="00A71DAE" w14:paraId="12AA5129" w14:textId="77777777" w:rsidTr="00016AAB">
        <w:tc>
          <w:tcPr>
            <w:tcW w:w="2654" w:type="dxa"/>
          </w:tcPr>
          <w:p w14:paraId="5E216245"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82" w:type="dxa"/>
            <w:gridSpan w:val="2"/>
          </w:tcPr>
          <w:p w14:paraId="53202BC8" w14:textId="6503D373" w:rsidR="00A71DAE" w:rsidRPr="00146F35" w:rsidRDefault="00776993" w:rsidP="00A71DAE">
            <w:pPr>
              <w:spacing w:line="360" w:lineRule="auto"/>
              <w:rPr>
                <w:rFonts w:ascii="Arial" w:eastAsia="Times New Roman" w:hAnsi="Arial" w:cs="Arial"/>
                <w:sz w:val="24"/>
                <w:szCs w:val="24"/>
              </w:rPr>
            </w:pPr>
            <w:hyperlink r:id="rId53" w:anchor="how" w:history="1">
              <w:r w:rsidRPr="00146F35">
                <w:rPr>
                  <w:rStyle w:val="Hyperlink"/>
                  <w:rFonts w:ascii="Arial" w:eastAsia="Times New Roman" w:hAnsi="Arial" w:cs="Arial"/>
                  <w:sz w:val="24"/>
                  <w:szCs w:val="24"/>
                </w:rPr>
                <w:t>https://henrysmith.foundation/grants/holiday-grants/#how</w:t>
              </w:r>
            </w:hyperlink>
          </w:p>
          <w:p w14:paraId="41C3E162" w14:textId="7968C5D6" w:rsidR="00776993" w:rsidRPr="00146F35" w:rsidRDefault="00776993" w:rsidP="00A71DAE">
            <w:pPr>
              <w:spacing w:line="360" w:lineRule="auto"/>
              <w:rPr>
                <w:rFonts w:ascii="Arial" w:eastAsia="Times New Roman" w:hAnsi="Arial" w:cs="Arial"/>
                <w:sz w:val="24"/>
                <w:szCs w:val="24"/>
              </w:rPr>
            </w:pPr>
          </w:p>
        </w:tc>
      </w:tr>
    </w:tbl>
    <w:p w14:paraId="2283C43A" w14:textId="77777777" w:rsidR="00016AAB" w:rsidRDefault="00016AAB" w:rsidP="00685B3B">
      <w:pPr>
        <w:spacing w:line="360" w:lineRule="auto"/>
        <w:rPr>
          <w:rFonts w:ascii="Arial" w:hAnsi="Arial" w:cs="Arial"/>
          <w:color w:val="008000"/>
        </w:rPr>
      </w:pPr>
      <w:bookmarkStart w:id="13" w:name="_DIGITAL"/>
      <w:bookmarkStart w:id="14" w:name="_Toc192774277"/>
      <w:bookmarkEnd w:id="13"/>
    </w:p>
    <w:p w14:paraId="7D4F3579" w14:textId="0D4C0699" w:rsidR="00A71DAE" w:rsidRPr="0028470B" w:rsidRDefault="00016AAB" w:rsidP="0028470B">
      <w:pPr>
        <w:spacing w:after="160" w:line="278" w:lineRule="auto"/>
        <w:rPr>
          <w:rFonts w:ascii="Arial" w:hAnsi="Arial" w:cs="Arial"/>
          <w:color w:val="008000"/>
        </w:rPr>
      </w:pPr>
      <w:r>
        <w:rPr>
          <w:rFonts w:ascii="Arial" w:hAnsi="Arial" w:cs="Arial"/>
          <w:color w:val="008000"/>
        </w:rPr>
        <w:br w:type="page"/>
      </w:r>
      <w:r w:rsidR="002711EC" w:rsidRPr="00685B3B">
        <w:rPr>
          <w:rFonts w:ascii="Arial" w:hAnsi="Arial" w:cs="Arial"/>
          <w:b/>
          <w:color w:val="008000"/>
          <w:sz w:val="36"/>
        </w:rPr>
        <w:lastRenderedPageBreak/>
        <w:t>DIGITA</w:t>
      </w:r>
      <w:bookmarkStart w:id="15" w:name="_ENVIRONMENT"/>
      <w:bookmarkEnd w:id="14"/>
      <w:bookmarkEnd w:id="15"/>
      <w:r w:rsidR="00E82831">
        <w:rPr>
          <w:rFonts w:ascii="Arial" w:hAnsi="Arial" w:cs="Arial"/>
          <w:b/>
          <w:color w:val="008000"/>
          <w:sz w:val="36"/>
        </w:rPr>
        <w:t>L</w:t>
      </w:r>
    </w:p>
    <w:tbl>
      <w:tblPr>
        <w:tblStyle w:val="TableGrid5"/>
        <w:tblW w:w="0" w:type="auto"/>
        <w:tblLook w:val="04A0" w:firstRow="1" w:lastRow="0" w:firstColumn="1" w:lastColumn="0" w:noHBand="0" w:noVBand="1"/>
      </w:tblPr>
      <w:tblGrid>
        <w:gridCol w:w="2689"/>
        <w:gridCol w:w="2693"/>
        <w:gridCol w:w="4354"/>
      </w:tblGrid>
      <w:tr w:rsidR="00D047F4" w:rsidRPr="0042697C" w14:paraId="02375B1A" w14:textId="77777777" w:rsidTr="00837401">
        <w:tc>
          <w:tcPr>
            <w:tcW w:w="5382" w:type="dxa"/>
            <w:gridSpan w:val="2"/>
            <w:vAlign w:val="center"/>
          </w:tcPr>
          <w:p w14:paraId="6EA46D8D" w14:textId="77777777" w:rsidR="008A48DF" w:rsidRPr="008A48DF" w:rsidRDefault="008A48DF" w:rsidP="008A48DF">
            <w:pPr>
              <w:spacing w:line="360" w:lineRule="auto"/>
              <w:rPr>
                <w:rFonts w:ascii="Arial" w:eastAsia="Times New Roman" w:hAnsi="Arial" w:cs="Arial"/>
                <w:b/>
                <w:bCs/>
                <w:noProof/>
                <w:color w:val="7030A0"/>
                <w:sz w:val="28"/>
                <w:szCs w:val="28"/>
              </w:rPr>
            </w:pPr>
            <w:r w:rsidRPr="008A48DF">
              <w:rPr>
                <w:rFonts w:ascii="Arial" w:eastAsia="Times New Roman" w:hAnsi="Arial" w:cs="Arial"/>
                <w:b/>
                <w:bCs/>
                <w:noProof/>
                <w:color w:val="7030A0"/>
                <w:sz w:val="28"/>
                <w:szCs w:val="28"/>
              </w:rPr>
              <w:t>Fat Beehive Foundation</w:t>
            </w:r>
          </w:p>
          <w:p w14:paraId="086F5C8F" w14:textId="53164012" w:rsidR="00D047F4" w:rsidRPr="0042697C" w:rsidRDefault="00D047F4" w:rsidP="00D047F4">
            <w:pPr>
              <w:spacing w:line="360" w:lineRule="auto"/>
              <w:rPr>
                <w:rFonts w:ascii="Arial" w:eastAsia="Times New Roman" w:hAnsi="Arial" w:cs="Arial"/>
                <w:b/>
                <w:bCs/>
                <w:noProof/>
                <w:color w:val="7030A0"/>
                <w:sz w:val="24"/>
                <w:szCs w:val="24"/>
              </w:rPr>
            </w:pPr>
          </w:p>
        </w:tc>
        <w:tc>
          <w:tcPr>
            <w:tcW w:w="4354" w:type="dxa"/>
          </w:tcPr>
          <w:p w14:paraId="333E906C" w14:textId="7CDABA42" w:rsidR="00D047F4" w:rsidRPr="0042697C" w:rsidRDefault="00837401" w:rsidP="00D047F4">
            <w:pPr>
              <w:spacing w:line="360" w:lineRule="auto"/>
              <w:jc w:val="center"/>
              <w:rPr>
                <w:rFonts w:ascii="Arial" w:eastAsia="Times New Roman" w:hAnsi="Arial" w:cs="Arial"/>
                <w:sz w:val="24"/>
                <w:szCs w:val="24"/>
              </w:rPr>
            </w:pPr>
            <w:r w:rsidRPr="00837401">
              <w:rPr>
                <w:rFonts w:ascii="Arial" w:eastAsia="Times New Roman" w:hAnsi="Arial" w:cs="Arial"/>
                <w:noProof/>
              </w:rPr>
              <w:drawing>
                <wp:inline distT="0" distB="0" distL="0" distR="0" wp14:anchorId="6E287A13" wp14:editId="21E00DBC">
                  <wp:extent cx="2562583" cy="876422"/>
                  <wp:effectExtent l="0" t="0" r="9525" b="0"/>
                  <wp:docPr id="173578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85242" name=""/>
                          <pic:cNvPicPr/>
                        </pic:nvPicPr>
                        <pic:blipFill>
                          <a:blip r:embed="rId54"/>
                          <a:stretch>
                            <a:fillRect/>
                          </a:stretch>
                        </pic:blipFill>
                        <pic:spPr>
                          <a:xfrm>
                            <a:off x="0" y="0"/>
                            <a:ext cx="2562583" cy="876422"/>
                          </a:xfrm>
                          <a:prstGeom prst="rect">
                            <a:avLst/>
                          </a:prstGeom>
                        </pic:spPr>
                      </pic:pic>
                    </a:graphicData>
                  </a:graphic>
                </wp:inline>
              </w:drawing>
            </w:r>
          </w:p>
        </w:tc>
      </w:tr>
      <w:tr w:rsidR="00D047F4" w:rsidRPr="0042697C" w14:paraId="481CAD09" w14:textId="77777777" w:rsidTr="00E07007">
        <w:tc>
          <w:tcPr>
            <w:tcW w:w="2689" w:type="dxa"/>
          </w:tcPr>
          <w:p w14:paraId="20AE9C16" w14:textId="77777777" w:rsidR="00D047F4" w:rsidRPr="00A71DAE" w:rsidRDefault="00D047F4" w:rsidP="00D047F4">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03900BAD" w14:textId="45BF747C" w:rsidR="00D047F4" w:rsidRPr="00146F35" w:rsidRDefault="00063DE9" w:rsidP="00D047F4">
            <w:pPr>
              <w:pStyle w:val="NoSpacing"/>
              <w:spacing w:line="360" w:lineRule="auto"/>
              <w:rPr>
                <w:rFonts w:cs="Arial"/>
                <w:sz w:val="24"/>
                <w:szCs w:val="24"/>
              </w:rPr>
            </w:pPr>
            <w:r w:rsidRPr="00146F35">
              <w:rPr>
                <w:rFonts w:cs="Arial"/>
                <w:sz w:val="24"/>
                <w:szCs w:val="24"/>
              </w:rPr>
              <w:t>The Fat Beehive Foundation awards small grants of up to £2,500 to help charities improve their digital presence.</w:t>
            </w:r>
          </w:p>
        </w:tc>
      </w:tr>
      <w:tr w:rsidR="00D047F4" w:rsidRPr="0042697C" w14:paraId="2C2B8554" w14:textId="77777777" w:rsidTr="00E07007">
        <w:tc>
          <w:tcPr>
            <w:tcW w:w="2689" w:type="dxa"/>
          </w:tcPr>
          <w:p w14:paraId="0F270D29"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68309E08" w14:textId="56E80C0C" w:rsidR="00D047F4" w:rsidRPr="00146F35" w:rsidRDefault="00386F91" w:rsidP="00D047F4">
            <w:pPr>
              <w:spacing w:line="360" w:lineRule="auto"/>
              <w:rPr>
                <w:rFonts w:ascii="Arial" w:eastAsia="Times New Roman" w:hAnsi="Arial" w:cs="Arial"/>
                <w:sz w:val="24"/>
                <w:szCs w:val="24"/>
              </w:rPr>
            </w:pPr>
            <w:r w:rsidRPr="00146F35">
              <w:rPr>
                <w:rFonts w:ascii="Arial" w:eastAsia="Times New Roman" w:hAnsi="Arial" w:cs="Arial"/>
                <w:sz w:val="24"/>
                <w:szCs w:val="24"/>
              </w:rPr>
              <w:t>UK Charities with a turnover below £1 million.</w:t>
            </w:r>
          </w:p>
        </w:tc>
      </w:tr>
      <w:tr w:rsidR="00D047F4" w:rsidRPr="0042697C" w14:paraId="5E06639D" w14:textId="77777777" w:rsidTr="00E07007">
        <w:tc>
          <w:tcPr>
            <w:tcW w:w="2689" w:type="dxa"/>
          </w:tcPr>
          <w:p w14:paraId="1CA6BAFD"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43603CB9" w14:textId="06438D17" w:rsidR="00D047F4" w:rsidRPr="00146F35" w:rsidRDefault="008A48DF" w:rsidP="00D047F4">
            <w:pPr>
              <w:spacing w:line="360" w:lineRule="auto"/>
              <w:rPr>
                <w:rFonts w:ascii="Arial" w:hAnsi="Arial" w:cs="Arial"/>
                <w:sz w:val="24"/>
                <w:szCs w:val="24"/>
              </w:rPr>
            </w:pPr>
            <w:r w:rsidRPr="00146F35">
              <w:rPr>
                <w:rFonts w:ascii="Arial" w:hAnsi="Arial" w:cs="Arial"/>
                <w:sz w:val="24"/>
                <w:szCs w:val="24"/>
              </w:rPr>
              <w:t>Up to £2,500</w:t>
            </w:r>
          </w:p>
        </w:tc>
      </w:tr>
      <w:tr w:rsidR="00D047F4" w:rsidRPr="0042697C" w14:paraId="56A19334" w14:textId="77777777" w:rsidTr="00E07007">
        <w:tc>
          <w:tcPr>
            <w:tcW w:w="2689" w:type="dxa"/>
          </w:tcPr>
          <w:p w14:paraId="36287925"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49BC44A0" w14:textId="4F0535D4" w:rsidR="00D047F4" w:rsidRPr="00146F35" w:rsidRDefault="00447F2C" w:rsidP="00D047F4">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D047F4" w:rsidRPr="0042697C" w14:paraId="4CD9D9D7" w14:textId="77777777" w:rsidTr="00E07007">
        <w:tc>
          <w:tcPr>
            <w:tcW w:w="2689" w:type="dxa"/>
          </w:tcPr>
          <w:p w14:paraId="0F990D02" w14:textId="77777777" w:rsidR="00D047F4" w:rsidRPr="00A71DAE" w:rsidRDefault="00D047F4" w:rsidP="00D047F4">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7D94B467" w14:textId="7959056C" w:rsidR="00D047F4" w:rsidRPr="00146F35" w:rsidRDefault="00733D5B" w:rsidP="00D047F4">
            <w:pPr>
              <w:spacing w:line="360" w:lineRule="auto"/>
              <w:rPr>
                <w:rFonts w:ascii="Arial" w:eastAsia="Times New Roman" w:hAnsi="Arial" w:cs="Arial"/>
                <w:sz w:val="24"/>
                <w:szCs w:val="24"/>
              </w:rPr>
            </w:pPr>
            <w:r w:rsidRPr="00146F35">
              <w:rPr>
                <w:rFonts w:ascii="Arial" w:eastAsia="Times New Roman" w:hAnsi="Arial" w:cs="Arial"/>
                <w:sz w:val="24"/>
                <w:szCs w:val="24"/>
              </w:rPr>
              <w:t>30</w:t>
            </w:r>
            <w:r w:rsidRPr="00146F35">
              <w:rPr>
                <w:rFonts w:ascii="Arial" w:eastAsia="Times New Roman" w:hAnsi="Arial" w:cs="Arial"/>
                <w:sz w:val="24"/>
                <w:szCs w:val="24"/>
                <w:vertAlign w:val="superscript"/>
              </w:rPr>
              <w:t>th</w:t>
            </w:r>
            <w:r w:rsidRPr="00146F35">
              <w:rPr>
                <w:rFonts w:ascii="Arial" w:eastAsia="Times New Roman" w:hAnsi="Arial" w:cs="Arial"/>
                <w:sz w:val="24"/>
                <w:szCs w:val="24"/>
              </w:rPr>
              <w:t xml:space="preserve"> September 2025</w:t>
            </w:r>
          </w:p>
        </w:tc>
      </w:tr>
      <w:tr w:rsidR="00D047F4" w:rsidRPr="0042697C" w14:paraId="521A6A51" w14:textId="77777777" w:rsidTr="00E07007">
        <w:tc>
          <w:tcPr>
            <w:tcW w:w="2689" w:type="dxa"/>
          </w:tcPr>
          <w:p w14:paraId="5C86E1D9"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3D932C61" w14:textId="4D2C1288" w:rsidR="00D047F4" w:rsidRPr="00146F35" w:rsidRDefault="001E1D53" w:rsidP="00D047F4">
            <w:pPr>
              <w:spacing w:line="360" w:lineRule="auto"/>
              <w:rPr>
                <w:rFonts w:ascii="Arial" w:eastAsia="Times New Roman" w:hAnsi="Arial" w:cs="Arial"/>
                <w:sz w:val="24"/>
                <w:szCs w:val="24"/>
              </w:rPr>
            </w:pPr>
            <w:r w:rsidRPr="00146F35">
              <w:rPr>
                <w:rFonts w:ascii="Arial" w:eastAsia="Times New Roman" w:hAnsi="Arial" w:cs="Arial"/>
                <w:sz w:val="24"/>
                <w:szCs w:val="24"/>
              </w:rPr>
              <w:t>Fat Beehive Foundation</w:t>
            </w:r>
            <w:r w:rsidRPr="00146F35">
              <w:rPr>
                <w:rFonts w:ascii="Arial" w:eastAsia="Times New Roman" w:hAnsi="Arial" w:cs="Arial"/>
                <w:sz w:val="24"/>
                <w:szCs w:val="24"/>
              </w:rPr>
              <w:br/>
              <w:t>10a Lant Street</w:t>
            </w:r>
            <w:r w:rsidRPr="00146F35">
              <w:rPr>
                <w:rFonts w:ascii="Arial" w:eastAsia="Times New Roman" w:hAnsi="Arial" w:cs="Arial"/>
                <w:sz w:val="24"/>
                <w:szCs w:val="24"/>
              </w:rPr>
              <w:br/>
              <w:t>London</w:t>
            </w:r>
            <w:r w:rsidRPr="00146F35">
              <w:rPr>
                <w:rFonts w:ascii="Arial" w:eastAsia="Times New Roman" w:hAnsi="Arial" w:cs="Arial"/>
                <w:sz w:val="24"/>
                <w:szCs w:val="24"/>
              </w:rPr>
              <w:br/>
              <w:t>SE1 1QR</w:t>
            </w:r>
            <w:r w:rsidRPr="00146F35">
              <w:rPr>
                <w:rFonts w:ascii="Arial" w:eastAsia="Times New Roman" w:hAnsi="Arial" w:cs="Arial"/>
                <w:sz w:val="24"/>
                <w:szCs w:val="24"/>
              </w:rPr>
              <w:br/>
              <w:t>Tel: 020 7739 8704</w:t>
            </w:r>
          </w:p>
        </w:tc>
      </w:tr>
      <w:tr w:rsidR="00D047F4" w:rsidRPr="0042697C" w14:paraId="472BB568" w14:textId="77777777" w:rsidTr="00E07007">
        <w:tc>
          <w:tcPr>
            <w:tcW w:w="2689" w:type="dxa"/>
          </w:tcPr>
          <w:p w14:paraId="5A6D808A"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5137FFB0" w14:textId="65DEE916" w:rsidR="00D047F4" w:rsidRPr="00146F35" w:rsidRDefault="001E1D53" w:rsidP="00D047F4">
            <w:pPr>
              <w:spacing w:line="360" w:lineRule="auto"/>
              <w:rPr>
                <w:rFonts w:ascii="Arial" w:eastAsia="Times New Roman" w:hAnsi="Arial" w:cs="Arial"/>
                <w:sz w:val="24"/>
                <w:szCs w:val="24"/>
              </w:rPr>
            </w:pPr>
            <w:hyperlink r:id="rId55" w:history="1">
              <w:r w:rsidRPr="00146F35">
                <w:rPr>
                  <w:rStyle w:val="Hyperlink"/>
                  <w:rFonts w:ascii="Arial" w:eastAsia="Times New Roman" w:hAnsi="Arial" w:cs="Arial"/>
                  <w:sz w:val="24"/>
                  <w:szCs w:val="24"/>
                </w:rPr>
                <w:t>https://www.fatbeehivefoundation.org.uk/application/</w:t>
              </w:r>
            </w:hyperlink>
          </w:p>
          <w:p w14:paraId="35E9032D" w14:textId="6D4D9578" w:rsidR="001E1D53" w:rsidRPr="00146F35" w:rsidRDefault="001E1D53" w:rsidP="00D047F4">
            <w:pPr>
              <w:spacing w:line="360" w:lineRule="auto"/>
              <w:rPr>
                <w:rFonts w:ascii="Arial" w:eastAsia="Times New Roman" w:hAnsi="Arial" w:cs="Arial"/>
                <w:sz w:val="24"/>
                <w:szCs w:val="24"/>
              </w:rPr>
            </w:pPr>
          </w:p>
        </w:tc>
      </w:tr>
    </w:tbl>
    <w:p w14:paraId="4428B995" w14:textId="77777777" w:rsidR="00D047F4" w:rsidRDefault="00D047F4" w:rsidP="00685B3B">
      <w:pPr>
        <w:spacing w:line="360" w:lineRule="auto"/>
        <w:rPr>
          <w:rFonts w:ascii="Arial" w:hAnsi="Arial" w:cs="Arial"/>
          <w:b/>
          <w:color w:val="008000"/>
        </w:rPr>
      </w:pPr>
    </w:p>
    <w:p w14:paraId="48052751" w14:textId="47ED620E" w:rsidR="000D6797" w:rsidRPr="00685B3B" w:rsidRDefault="000D6797" w:rsidP="00D85BA4">
      <w:pPr>
        <w:spacing w:after="160" w:line="278" w:lineRule="auto"/>
        <w:rPr>
          <w:rFonts w:ascii="Arial" w:hAnsi="Arial" w:cs="Arial"/>
          <w:b/>
          <w:color w:val="008000"/>
        </w:rPr>
      </w:pPr>
      <w:r>
        <w:rPr>
          <w:rFonts w:ascii="Arial" w:hAnsi="Arial" w:cs="Arial"/>
          <w:b/>
          <w:color w:val="008000"/>
        </w:rPr>
        <w:br w:type="page"/>
      </w:r>
    </w:p>
    <w:tbl>
      <w:tblPr>
        <w:tblStyle w:val="TableGrid5"/>
        <w:tblW w:w="0" w:type="auto"/>
        <w:tblLook w:val="04A0" w:firstRow="1" w:lastRow="0" w:firstColumn="1" w:lastColumn="0" w:noHBand="0" w:noVBand="1"/>
      </w:tblPr>
      <w:tblGrid>
        <w:gridCol w:w="2505"/>
        <w:gridCol w:w="3042"/>
        <w:gridCol w:w="4189"/>
      </w:tblGrid>
      <w:tr w:rsidR="002711EC" w:rsidRPr="0042697C" w14:paraId="23C28D04" w14:textId="77777777" w:rsidTr="00685B3B">
        <w:tc>
          <w:tcPr>
            <w:tcW w:w="6516" w:type="dxa"/>
            <w:gridSpan w:val="2"/>
            <w:vAlign w:val="center"/>
          </w:tcPr>
          <w:p w14:paraId="12392D63" w14:textId="634DC796" w:rsidR="002711EC" w:rsidRPr="0027163B" w:rsidRDefault="00FB19A7" w:rsidP="0042697C">
            <w:pPr>
              <w:spacing w:line="360" w:lineRule="auto"/>
              <w:rPr>
                <w:rFonts w:ascii="Arial" w:eastAsia="Times New Roman" w:hAnsi="Arial" w:cs="Arial"/>
                <w:b/>
                <w:bCs/>
                <w:noProof/>
                <w:color w:val="7030A0"/>
                <w:sz w:val="28"/>
                <w:szCs w:val="28"/>
              </w:rPr>
            </w:pPr>
            <w:r w:rsidRPr="00FB19A7">
              <w:rPr>
                <w:rFonts w:ascii="Arial" w:eastAsia="Times New Roman" w:hAnsi="Arial" w:cs="Arial"/>
                <w:b/>
                <w:bCs/>
                <w:noProof/>
                <w:color w:val="7030A0"/>
                <w:sz w:val="28"/>
                <w:szCs w:val="28"/>
              </w:rPr>
              <w:lastRenderedPageBreak/>
              <w:t>The Access Foundation</w:t>
            </w:r>
            <w:r w:rsidRPr="0027163B">
              <w:rPr>
                <w:rFonts w:ascii="Arial" w:eastAsia="Times New Roman" w:hAnsi="Arial" w:cs="Arial"/>
                <w:b/>
                <w:bCs/>
                <w:noProof/>
                <w:color w:val="7030A0"/>
                <w:sz w:val="28"/>
                <w:szCs w:val="28"/>
              </w:rPr>
              <w:t>- Digital Divide</w:t>
            </w:r>
          </w:p>
        </w:tc>
        <w:tc>
          <w:tcPr>
            <w:tcW w:w="3220" w:type="dxa"/>
          </w:tcPr>
          <w:p w14:paraId="368EEA62" w14:textId="119A1AB3" w:rsidR="002711EC" w:rsidRPr="0042697C" w:rsidRDefault="00103E20" w:rsidP="0042697C">
            <w:pPr>
              <w:spacing w:line="360" w:lineRule="auto"/>
              <w:jc w:val="center"/>
              <w:rPr>
                <w:rFonts w:ascii="Arial" w:eastAsia="Times New Roman" w:hAnsi="Arial" w:cs="Arial"/>
                <w:sz w:val="24"/>
                <w:szCs w:val="24"/>
              </w:rPr>
            </w:pPr>
            <w:r w:rsidRPr="00103E20">
              <w:rPr>
                <w:rFonts w:ascii="Arial" w:eastAsia="Times New Roman" w:hAnsi="Arial" w:cs="Arial"/>
                <w:noProof/>
              </w:rPr>
              <w:drawing>
                <wp:inline distT="0" distB="0" distL="0" distR="0" wp14:anchorId="5FFEFC06" wp14:editId="0EEF527F">
                  <wp:extent cx="2523418" cy="988556"/>
                  <wp:effectExtent l="0" t="0" r="0" b="2540"/>
                  <wp:docPr id="75917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79373" name=""/>
                          <pic:cNvPicPr/>
                        </pic:nvPicPr>
                        <pic:blipFill>
                          <a:blip r:embed="rId56"/>
                          <a:stretch>
                            <a:fillRect/>
                          </a:stretch>
                        </pic:blipFill>
                        <pic:spPr>
                          <a:xfrm>
                            <a:off x="0" y="0"/>
                            <a:ext cx="2530324" cy="991261"/>
                          </a:xfrm>
                          <a:prstGeom prst="rect">
                            <a:avLst/>
                          </a:prstGeom>
                        </pic:spPr>
                      </pic:pic>
                    </a:graphicData>
                  </a:graphic>
                </wp:inline>
              </w:drawing>
            </w:r>
          </w:p>
        </w:tc>
      </w:tr>
      <w:tr w:rsidR="002711EC" w:rsidRPr="0042697C" w14:paraId="581FD9EE" w14:textId="77777777" w:rsidTr="00685B3B">
        <w:tc>
          <w:tcPr>
            <w:tcW w:w="2689" w:type="dxa"/>
          </w:tcPr>
          <w:p w14:paraId="79A89D01" w14:textId="77777777" w:rsidR="002711EC" w:rsidRPr="00A71DAE" w:rsidRDefault="002711EC" w:rsidP="0042697C">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451D8FD8" w14:textId="77777777" w:rsidR="002711EC" w:rsidRPr="00146F35" w:rsidRDefault="0027163B" w:rsidP="0042697C">
            <w:pPr>
              <w:pStyle w:val="NoSpacing"/>
              <w:spacing w:line="360" w:lineRule="auto"/>
              <w:rPr>
                <w:rFonts w:cs="Arial"/>
                <w:sz w:val="24"/>
                <w:szCs w:val="24"/>
              </w:rPr>
            </w:pPr>
            <w:r w:rsidRPr="00146F35">
              <w:rPr>
                <w:rFonts w:cs="Arial"/>
                <w:sz w:val="24"/>
                <w:szCs w:val="24"/>
              </w:rPr>
              <w:t>The Access Foundation awards grants to support charities and CICs to mitigate the digital divide by making IT facilities, support and learning available to disadvantaged and vulnerable people.</w:t>
            </w:r>
          </w:p>
          <w:p w14:paraId="1B9C5970" w14:textId="798CE233" w:rsidR="00103E20" w:rsidRPr="00146F35" w:rsidRDefault="00103E20" w:rsidP="0042697C">
            <w:pPr>
              <w:pStyle w:val="NoSpacing"/>
              <w:spacing w:line="360" w:lineRule="auto"/>
              <w:rPr>
                <w:rFonts w:cs="Arial"/>
                <w:sz w:val="24"/>
                <w:szCs w:val="24"/>
              </w:rPr>
            </w:pPr>
          </w:p>
        </w:tc>
      </w:tr>
      <w:tr w:rsidR="002711EC" w:rsidRPr="0042697C" w14:paraId="49B3C925" w14:textId="77777777" w:rsidTr="00685B3B">
        <w:tc>
          <w:tcPr>
            <w:tcW w:w="2689" w:type="dxa"/>
          </w:tcPr>
          <w:p w14:paraId="58F85ACC"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75C42838" w14:textId="77777777" w:rsidR="002711EC" w:rsidRPr="00146F35" w:rsidRDefault="00A367E8" w:rsidP="0042697C">
            <w:pPr>
              <w:spacing w:line="360" w:lineRule="auto"/>
              <w:rPr>
                <w:rFonts w:ascii="Arial" w:hAnsi="Arial" w:cs="Arial"/>
                <w:sz w:val="24"/>
                <w:szCs w:val="24"/>
              </w:rPr>
            </w:pPr>
            <w:r w:rsidRPr="00146F35">
              <w:rPr>
                <w:rFonts w:ascii="Arial" w:hAnsi="Arial" w:cs="Arial"/>
                <w:sz w:val="24"/>
                <w:szCs w:val="24"/>
              </w:rPr>
              <w:t>Applications may only be made by bona fide charities, not for profit organisations (including Community Interest Companies (“CICs”) that are limited by guarantee but excluding CICs limited by shares), but not individuals.</w:t>
            </w:r>
          </w:p>
          <w:p w14:paraId="4AC02E0F" w14:textId="73FF0257" w:rsidR="00103E20" w:rsidRPr="00146F35" w:rsidRDefault="00103E20" w:rsidP="0042697C">
            <w:pPr>
              <w:spacing w:line="360" w:lineRule="auto"/>
              <w:rPr>
                <w:rFonts w:ascii="Arial" w:hAnsi="Arial" w:cs="Arial"/>
                <w:sz w:val="24"/>
                <w:szCs w:val="24"/>
              </w:rPr>
            </w:pPr>
          </w:p>
        </w:tc>
      </w:tr>
      <w:tr w:rsidR="002711EC" w:rsidRPr="0042697C" w14:paraId="042E676C" w14:textId="77777777" w:rsidTr="00685B3B">
        <w:tc>
          <w:tcPr>
            <w:tcW w:w="2689" w:type="dxa"/>
          </w:tcPr>
          <w:p w14:paraId="1138662A"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3B1D38B7" w14:textId="77777777" w:rsidR="002711EC" w:rsidRPr="00146F35" w:rsidRDefault="003E41DB" w:rsidP="0042697C">
            <w:pPr>
              <w:spacing w:line="360" w:lineRule="auto"/>
              <w:rPr>
                <w:rFonts w:ascii="Arial" w:hAnsi="Arial" w:cs="Arial"/>
                <w:sz w:val="24"/>
                <w:szCs w:val="24"/>
              </w:rPr>
            </w:pPr>
            <w:r w:rsidRPr="00146F35">
              <w:rPr>
                <w:rFonts w:ascii="Arial" w:hAnsi="Arial" w:cs="Arial"/>
                <w:sz w:val="24"/>
                <w:szCs w:val="24"/>
              </w:rPr>
              <w:t>Grants between £10,000 and £50,000</w:t>
            </w:r>
          </w:p>
          <w:p w14:paraId="3BB404F1" w14:textId="0A6F09F2" w:rsidR="00103E20" w:rsidRPr="00146F35" w:rsidRDefault="00103E20" w:rsidP="0042697C">
            <w:pPr>
              <w:spacing w:line="360" w:lineRule="auto"/>
              <w:rPr>
                <w:rFonts w:ascii="Arial" w:hAnsi="Arial" w:cs="Arial"/>
                <w:sz w:val="24"/>
                <w:szCs w:val="24"/>
              </w:rPr>
            </w:pPr>
          </w:p>
        </w:tc>
      </w:tr>
      <w:tr w:rsidR="002711EC" w:rsidRPr="0042697C" w14:paraId="339AD9CF" w14:textId="77777777" w:rsidTr="00685B3B">
        <w:tc>
          <w:tcPr>
            <w:tcW w:w="2689" w:type="dxa"/>
          </w:tcPr>
          <w:p w14:paraId="034253DC"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2297C630" w14:textId="2C086FB4" w:rsidR="002711EC" w:rsidRPr="00146F35" w:rsidRDefault="006C28CB" w:rsidP="0042697C">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2711EC" w:rsidRPr="0042697C" w14:paraId="09B5F943" w14:textId="77777777" w:rsidTr="00685B3B">
        <w:tc>
          <w:tcPr>
            <w:tcW w:w="2689" w:type="dxa"/>
          </w:tcPr>
          <w:p w14:paraId="56A2B7C9" w14:textId="77777777" w:rsidR="002711EC" w:rsidRPr="00A71DAE" w:rsidRDefault="002711EC" w:rsidP="0042697C">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3B716ED7" w14:textId="61E6E2E7" w:rsidR="002711EC" w:rsidRPr="00146F35" w:rsidRDefault="00C054FF" w:rsidP="00D047F4">
            <w:pPr>
              <w:spacing w:line="360" w:lineRule="auto"/>
              <w:rPr>
                <w:rFonts w:ascii="Arial" w:eastAsia="Times New Roman" w:hAnsi="Arial" w:cs="Arial"/>
                <w:sz w:val="24"/>
                <w:szCs w:val="24"/>
              </w:rPr>
            </w:pPr>
            <w:r w:rsidRPr="00146F35">
              <w:rPr>
                <w:rFonts w:ascii="Arial" w:eastAsia="Times New Roman" w:hAnsi="Arial" w:cs="Arial"/>
                <w:sz w:val="24"/>
                <w:szCs w:val="24"/>
              </w:rPr>
              <w:t>Applications are accepted on a rolling basis.</w:t>
            </w:r>
          </w:p>
        </w:tc>
      </w:tr>
      <w:tr w:rsidR="002711EC" w:rsidRPr="0042697C" w14:paraId="5F3E44F2" w14:textId="77777777" w:rsidTr="00685B3B">
        <w:tc>
          <w:tcPr>
            <w:tcW w:w="2689" w:type="dxa"/>
          </w:tcPr>
          <w:p w14:paraId="252839F0"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51FA9CA9" w14:textId="2F0E073E" w:rsidR="002711EC" w:rsidRPr="00146F35" w:rsidRDefault="0066404A" w:rsidP="006D18BB">
            <w:pPr>
              <w:spacing w:line="360" w:lineRule="auto"/>
              <w:rPr>
                <w:rFonts w:ascii="Arial" w:eastAsia="Times New Roman" w:hAnsi="Arial" w:cs="Arial"/>
                <w:sz w:val="24"/>
                <w:szCs w:val="24"/>
              </w:rPr>
            </w:pPr>
            <w:hyperlink r:id="rId57" w:history="1">
              <w:r w:rsidRPr="00146F35">
                <w:rPr>
                  <w:rStyle w:val="Hyperlink"/>
                  <w:rFonts w:ascii="Arial" w:eastAsia="Times New Roman" w:hAnsi="Arial" w:cs="Arial"/>
                  <w:sz w:val="24"/>
                  <w:szCs w:val="24"/>
                </w:rPr>
                <w:t>office@theaccessgroupfoundation.com</w:t>
              </w:r>
            </w:hyperlink>
          </w:p>
          <w:p w14:paraId="1AF90B96" w14:textId="6190FDCB" w:rsidR="0066404A" w:rsidRPr="00146F35" w:rsidRDefault="0066404A" w:rsidP="006D18BB">
            <w:pPr>
              <w:spacing w:line="360" w:lineRule="auto"/>
              <w:rPr>
                <w:rFonts w:ascii="Arial" w:eastAsia="Times New Roman" w:hAnsi="Arial" w:cs="Arial"/>
                <w:sz w:val="24"/>
                <w:szCs w:val="24"/>
              </w:rPr>
            </w:pPr>
          </w:p>
        </w:tc>
      </w:tr>
      <w:tr w:rsidR="002711EC" w:rsidRPr="0042697C" w14:paraId="0A3EE31F" w14:textId="77777777" w:rsidTr="00685B3B">
        <w:tc>
          <w:tcPr>
            <w:tcW w:w="2689" w:type="dxa"/>
          </w:tcPr>
          <w:p w14:paraId="72E7CE61"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376A3B8D" w14:textId="6FC5876A" w:rsidR="002711EC" w:rsidRPr="00146F35" w:rsidRDefault="00C054FF" w:rsidP="0042697C">
            <w:pPr>
              <w:spacing w:line="360" w:lineRule="auto"/>
              <w:rPr>
                <w:rFonts w:ascii="Arial" w:eastAsia="Times New Roman" w:hAnsi="Arial" w:cs="Arial"/>
                <w:sz w:val="24"/>
                <w:szCs w:val="24"/>
              </w:rPr>
            </w:pPr>
            <w:hyperlink r:id="rId58" w:history="1">
              <w:r w:rsidRPr="00146F35">
                <w:rPr>
                  <w:rStyle w:val="Hyperlink"/>
                  <w:rFonts w:ascii="Arial" w:eastAsia="Times New Roman" w:hAnsi="Arial" w:cs="Arial"/>
                  <w:sz w:val="24"/>
                  <w:szCs w:val="24"/>
                </w:rPr>
                <w:t>https://theaccessgroupfoundation.com/apply/</w:t>
              </w:r>
            </w:hyperlink>
          </w:p>
          <w:p w14:paraId="15521D68" w14:textId="6374C58A" w:rsidR="00C054FF" w:rsidRPr="00146F35" w:rsidRDefault="00C054FF" w:rsidP="0042697C">
            <w:pPr>
              <w:spacing w:line="360" w:lineRule="auto"/>
              <w:rPr>
                <w:rFonts w:ascii="Arial" w:eastAsia="Times New Roman" w:hAnsi="Arial" w:cs="Arial"/>
                <w:sz w:val="24"/>
                <w:szCs w:val="24"/>
              </w:rPr>
            </w:pPr>
          </w:p>
        </w:tc>
      </w:tr>
    </w:tbl>
    <w:p w14:paraId="0FC1370B" w14:textId="44AAF3A4" w:rsidR="00016AAB" w:rsidRDefault="00016AAB" w:rsidP="0042697C">
      <w:pPr>
        <w:spacing w:line="360" w:lineRule="auto"/>
        <w:rPr>
          <w:rFonts w:ascii="Arial" w:eastAsia="Arial" w:hAnsi="Arial" w:cs="Arial"/>
          <w:b/>
          <w:bCs/>
          <w:color w:val="008000"/>
          <w:lang w:eastAsia="en-US" w:bidi="en-US"/>
        </w:rPr>
      </w:pPr>
    </w:p>
    <w:p w14:paraId="6D51BC48" w14:textId="77777777" w:rsidR="00016AAB" w:rsidRDefault="00016AAB">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p w14:paraId="02696051" w14:textId="436D94F0" w:rsidR="002711EC" w:rsidRDefault="002711EC" w:rsidP="0042697C">
      <w:pPr>
        <w:pStyle w:val="Heading1"/>
        <w:spacing w:before="0" w:after="0" w:line="360" w:lineRule="auto"/>
        <w:rPr>
          <w:rFonts w:ascii="Arial" w:hAnsi="Arial" w:cs="Arial"/>
          <w:b/>
          <w:color w:val="008000"/>
          <w:sz w:val="36"/>
          <w:szCs w:val="24"/>
        </w:rPr>
      </w:pPr>
      <w:bookmarkStart w:id="16" w:name="_Toc192774278"/>
      <w:bookmarkStart w:id="17" w:name="_Toc205278329"/>
      <w:r w:rsidRPr="00685B3B">
        <w:rPr>
          <w:rFonts w:ascii="Arial" w:hAnsi="Arial" w:cs="Arial"/>
          <w:b/>
          <w:color w:val="008000"/>
          <w:sz w:val="36"/>
          <w:szCs w:val="24"/>
        </w:rPr>
        <w:lastRenderedPageBreak/>
        <w:t>ENVIRONMENT</w:t>
      </w:r>
      <w:bookmarkEnd w:id="16"/>
      <w:bookmarkEnd w:id="17"/>
    </w:p>
    <w:tbl>
      <w:tblPr>
        <w:tblStyle w:val="TableGrid"/>
        <w:tblW w:w="0" w:type="auto"/>
        <w:tblLook w:val="04A0" w:firstRow="1" w:lastRow="0" w:firstColumn="1" w:lastColumn="0" w:noHBand="0" w:noVBand="1"/>
      </w:tblPr>
      <w:tblGrid>
        <w:gridCol w:w="2689"/>
        <w:gridCol w:w="3651"/>
        <w:gridCol w:w="3396"/>
      </w:tblGrid>
      <w:tr w:rsidR="00A71DAE" w14:paraId="28BBC598" w14:textId="77777777" w:rsidTr="005033CF">
        <w:tc>
          <w:tcPr>
            <w:tcW w:w="6340" w:type="dxa"/>
            <w:gridSpan w:val="2"/>
            <w:vAlign w:val="center"/>
          </w:tcPr>
          <w:p w14:paraId="1427B533" w14:textId="23DEF99E" w:rsidR="00A71DAE" w:rsidRPr="00A10B1B" w:rsidRDefault="005033CF" w:rsidP="005033CF">
            <w:pPr>
              <w:spacing w:line="360" w:lineRule="auto"/>
              <w:rPr>
                <w:rFonts w:ascii="Arial" w:eastAsia="Times New Roman" w:hAnsi="Arial" w:cs="Arial"/>
                <w:sz w:val="24"/>
                <w:szCs w:val="24"/>
              </w:rPr>
            </w:pPr>
            <w:r w:rsidRPr="005033CF">
              <w:rPr>
                <w:rFonts w:ascii="Arial" w:eastAsia="Times New Roman" w:hAnsi="Arial" w:cs="Arial"/>
                <w:b/>
                <w:bCs/>
                <w:noProof/>
                <w:color w:val="7030A0"/>
                <w:sz w:val="28"/>
                <w:szCs w:val="28"/>
              </w:rPr>
              <w:t>National Lottery Awards for All England – Environment</w:t>
            </w:r>
          </w:p>
        </w:tc>
        <w:tc>
          <w:tcPr>
            <w:tcW w:w="3396" w:type="dxa"/>
          </w:tcPr>
          <w:p w14:paraId="525F2FDB" w14:textId="34AB971A" w:rsidR="00A71DAE" w:rsidRPr="00A10B1B" w:rsidRDefault="005033CF" w:rsidP="005033CF">
            <w:pPr>
              <w:spacing w:line="360" w:lineRule="auto"/>
              <w:rPr>
                <w:rFonts w:ascii="Arial" w:hAnsi="Arial" w:cs="Arial"/>
                <w:sz w:val="24"/>
                <w:szCs w:val="24"/>
              </w:rPr>
            </w:pPr>
            <w:r>
              <w:rPr>
                <w:noProof/>
                <w14:ligatures w14:val="standardContextual"/>
              </w:rPr>
              <w:drawing>
                <wp:inline distT="0" distB="0" distL="0" distR="0" wp14:anchorId="35D07E90" wp14:editId="1A94240B">
                  <wp:extent cx="200977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009775" cy="895350"/>
                          </a:xfrm>
                          <a:prstGeom prst="rect">
                            <a:avLst/>
                          </a:prstGeom>
                        </pic:spPr>
                      </pic:pic>
                    </a:graphicData>
                  </a:graphic>
                </wp:inline>
              </w:drawing>
            </w:r>
          </w:p>
        </w:tc>
      </w:tr>
      <w:tr w:rsidR="005033CF" w14:paraId="0D7B5C2C" w14:textId="77777777" w:rsidTr="005033CF">
        <w:tc>
          <w:tcPr>
            <w:tcW w:w="2689" w:type="dxa"/>
          </w:tcPr>
          <w:p w14:paraId="4D8E2817" w14:textId="36733817" w:rsidR="005033CF" w:rsidRPr="00A10B1B" w:rsidRDefault="005033CF" w:rsidP="00A71DAE">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5DCB0B2A" w14:textId="53B8E384" w:rsidR="005033CF" w:rsidRDefault="005033CF" w:rsidP="005033CF">
            <w:pPr>
              <w:spacing w:line="360" w:lineRule="auto"/>
              <w:rPr>
                <w:rFonts w:ascii="Arial" w:hAnsi="Arial" w:cs="Arial"/>
                <w:sz w:val="24"/>
                <w:szCs w:val="24"/>
              </w:rPr>
            </w:pPr>
            <w:r w:rsidRPr="00146F35">
              <w:rPr>
                <w:rFonts w:ascii="Arial" w:hAnsi="Arial" w:cs="Arial"/>
                <w:sz w:val="24"/>
                <w:szCs w:val="24"/>
              </w:rPr>
              <w:t xml:space="preserve">The climate and nature emergency affects us all, but local action can make a real difference. The National </w:t>
            </w:r>
            <w:r w:rsidR="00FA7494" w:rsidRPr="00146F35">
              <w:rPr>
                <w:rFonts w:ascii="Arial" w:hAnsi="Arial" w:cs="Arial"/>
                <w:sz w:val="24"/>
                <w:szCs w:val="24"/>
              </w:rPr>
              <w:t>Lottery</w:t>
            </w:r>
            <w:r w:rsidRPr="00146F35">
              <w:rPr>
                <w:rFonts w:ascii="Arial" w:hAnsi="Arial" w:cs="Arial"/>
                <w:sz w:val="24"/>
                <w:szCs w:val="24"/>
              </w:rPr>
              <w:t xml:space="preserve"> fund community-led projects that improve the environment and help people connect with and enjoy nature where they live.</w:t>
            </w:r>
          </w:p>
          <w:p w14:paraId="52A61A9F" w14:textId="77777777" w:rsidR="00146F35" w:rsidRPr="00146F35" w:rsidRDefault="00146F35" w:rsidP="005033CF">
            <w:pPr>
              <w:spacing w:line="360" w:lineRule="auto"/>
              <w:rPr>
                <w:rFonts w:ascii="Arial" w:hAnsi="Arial" w:cs="Arial"/>
                <w:sz w:val="24"/>
                <w:szCs w:val="24"/>
              </w:rPr>
            </w:pPr>
          </w:p>
          <w:p w14:paraId="08C8B353" w14:textId="3AC3296C" w:rsidR="005033CF" w:rsidRPr="00146F35" w:rsidRDefault="005033CF" w:rsidP="005033CF">
            <w:pPr>
              <w:spacing w:line="360" w:lineRule="auto"/>
              <w:rPr>
                <w:rFonts w:ascii="Arial" w:hAnsi="Arial" w:cs="Arial"/>
                <w:sz w:val="24"/>
                <w:szCs w:val="24"/>
              </w:rPr>
            </w:pPr>
            <w:r w:rsidRPr="00146F35">
              <w:rPr>
                <w:rFonts w:ascii="Arial" w:hAnsi="Arial" w:cs="Arial"/>
                <w:sz w:val="24"/>
                <w:szCs w:val="24"/>
              </w:rPr>
              <w:t>You can use the funding to:</w:t>
            </w:r>
          </w:p>
          <w:p w14:paraId="16943858" w14:textId="7B54917A" w:rsidR="005033CF" w:rsidRPr="00146F35" w:rsidRDefault="005033CF" w:rsidP="00944D18">
            <w:pPr>
              <w:pStyle w:val="ListParagraph"/>
              <w:numPr>
                <w:ilvl w:val="0"/>
                <w:numId w:val="9"/>
              </w:numPr>
              <w:spacing w:line="360" w:lineRule="auto"/>
              <w:rPr>
                <w:rFonts w:ascii="Arial" w:hAnsi="Arial" w:cs="Arial"/>
                <w:sz w:val="24"/>
                <w:szCs w:val="24"/>
              </w:rPr>
            </w:pPr>
            <w:r w:rsidRPr="00146F35">
              <w:rPr>
                <w:rFonts w:ascii="Arial" w:hAnsi="Arial" w:cs="Arial"/>
                <w:sz w:val="24"/>
                <w:szCs w:val="24"/>
              </w:rPr>
              <w:t>Start a new activity or continue an existing one</w:t>
            </w:r>
          </w:p>
          <w:p w14:paraId="4F423C7E" w14:textId="0A95EA67" w:rsidR="005033CF" w:rsidRPr="00146F35" w:rsidRDefault="005033CF" w:rsidP="00944D18">
            <w:pPr>
              <w:pStyle w:val="ListParagraph"/>
              <w:numPr>
                <w:ilvl w:val="0"/>
                <w:numId w:val="9"/>
              </w:numPr>
              <w:spacing w:line="360" w:lineRule="auto"/>
              <w:rPr>
                <w:rFonts w:ascii="Arial" w:hAnsi="Arial" w:cs="Arial"/>
                <w:sz w:val="24"/>
                <w:szCs w:val="24"/>
              </w:rPr>
            </w:pPr>
            <w:r w:rsidRPr="00146F35">
              <w:rPr>
                <w:rFonts w:ascii="Arial" w:hAnsi="Arial" w:cs="Arial"/>
                <w:sz w:val="24"/>
                <w:szCs w:val="24"/>
              </w:rPr>
              <w:t>Help your organisation adapt to new challenges</w:t>
            </w:r>
          </w:p>
          <w:p w14:paraId="12A02DDB" w14:textId="357FB024" w:rsidR="005033CF" w:rsidRDefault="005033CF" w:rsidP="00944D18">
            <w:pPr>
              <w:pStyle w:val="ListParagraph"/>
              <w:numPr>
                <w:ilvl w:val="0"/>
                <w:numId w:val="9"/>
              </w:numPr>
              <w:spacing w:line="360" w:lineRule="auto"/>
              <w:rPr>
                <w:rFonts w:ascii="Arial" w:hAnsi="Arial" w:cs="Arial"/>
                <w:sz w:val="24"/>
                <w:szCs w:val="24"/>
              </w:rPr>
            </w:pPr>
            <w:r w:rsidRPr="00146F35">
              <w:rPr>
                <w:rFonts w:ascii="Arial" w:hAnsi="Arial" w:cs="Arial"/>
                <w:sz w:val="24"/>
                <w:szCs w:val="24"/>
              </w:rPr>
              <w:t>Run one-off events that have a clear environmental benefit</w:t>
            </w:r>
          </w:p>
          <w:p w14:paraId="5314DBE3" w14:textId="77777777" w:rsidR="00146F35" w:rsidRPr="00146F35" w:rsidRDefault="00146F35" w:rsidP="00146F35">
            <w:pPr>
              <w:pStyle w:val="ListParagraph"/>
              <w:spacing w:line="360" w:lineRule="auto"/>
              <w:ind w:left="360"/>
              <w:rPr>
                <w:rFonts w:ascii="Arial" w:hAnsi="Arial" w:cs="Arial"/>
                <w:sz w:val="24"/>
                <w:szCs w:val="24"/>
              </w:rPr>
            </w:pPr>
          </w:p>
          <w:p w14:paraId="260BD7AB" w14:textId="5EE05AF8" w:rsidR="005033CF" w:rsidRPr="00146F35" w:rsidRDefault="005033CF" w:rsidP="005033CF">
            <w:pPr>
              <w:spacing w:line="360" w:lineRule="auto"/>
              <w:rPr>
                <w:rFonts w:ascii="Arial" w:hAnsi="Arial" w:cs="Arial"/>
                <w:sz w:val="24"/>
                <w:szCs w:val="24"/>
              </w:rPr>
            </w:pPr>
            <w:r w:rsidRPr="00146F35">
              <w:rPr>
                <w:rFonts w:ascii="Arial" w:hAnsi="Arial" w:cs="Arial"/>
                <w:sz w:val="24"/>
                <w:szCs w:val="24"/>
              </w:rPr>
              <w:t>The National Lottery are looking to fund projects that:</w:t>
            </w:r>
          </w:p>
          <w:p w14:paraId="30685E3C" w14:textId="1C4E2D94" w:rsidR="005033CF" w:rsidRPr="00146F35" w:rsidRDefault="005033CF" w:rsidP="00944D18">
            <w:pPr>
              <w:pStyle w:val="ListParagraph"/>
              <w:numPr>
                <w:ilvl w:val="0"/>
                <w:numId w:val="10"/>
              </w:numPr>
              <w:spacing w:line="360" w:lineRule="auto"/>
              <w:rPr>
                <w:rFonts w:ascii="Arial" w:hAnsi="Arial" w:cs="Arial"/>
                <w:sz w:val="24"/>
                <w:szCs w:val="24"/>
              </w:rPr>
            </w:pPr>
            <w:r w:rsidRPr="00146F35">
              <w:rPr>
                <w:rFonts w:ascii="Arial" w:hAnsi="Arial" w:cs="Arial"/>
                <w:sz w:val="24"/>
                <w:szCs w:val="24"/>
              </w:rPr>
              <w:t>Help people connect with and care for nature in their area</w:t>
            </w:r>
          </w:p>
          <w:p w14:paraId="76197B65" w14:textId="77777777" w:rsidR="005033CF" w:rsidRDefault="005033CF" w:rsidP="00944D18">
            <w:pPr>
              <w:pStyle w:val="ListParagraph"/>
              <w:numPr>
                <w:ilvl w:val="0"/>
                <w:numId w:val="10"/>
              </w:numPr>
              <w:spacing w:line="360" w:lineRule="auto"/>
              <w:rPr>
                <w:rFonts w:ascii="Arial" w:hAnsi="Arial" w:cs="Arial"/>
                <w:sz w:val="24"/>
                <w:szCs w:val="24"/>
              </w:rPr>
            </w:pPr>
            <w:r w:rsidRPr="00146F35">
              <w:rPr>
                <w:rFonts w:ascii="Arial" w:hAnsi="Arial" w:cs="Arial"/>
                <w:sz w:val="24"/>
                <w:szCs w:val="24"/>
              </w:rPr>
              <w:t>Make a positive difference to the environment</w:t>
            </w:r>
          </w:p>
          <w:p w14:paraId="61A4E1E8" w14:textId="2726F52E" w:rsidR="00146F35" w:rsidRPr="00146F35" w:rsidRDefault="00146F35" w:rsidP="00146F35">
            <w:pPr>
              <w:pStyle w:val="ListParagraph"/>
              <w:spacing w:line="360" w:lineRule="auto"/>
              <w:rPr>
                <w:rFonts w:ascii="Arial" w:hAnsi="Arial" w:cs="Arial"/>
                <w:sz w:val="24"/>
                <w:szCs w:val="24"/>
              </w:rPr>
            </w:pPr>
          </w:p>
        </w:tc>
      </w:tr>
      <w:tr w:rsidR="00A71DAE" w14:paraId="4147B70F" w14:textId="77777777" w:rsidTr="005033CF">
        <w:tc>
          <w:tcPr>
            <w:tcW w:w="2689" w:type="dxa"/>
          </w:tcPr>
          <w:p w14:paraId="46981450" w14:textId="77777777" w:rsidR="00A71DAE" w:rsidRPr="00A10B1B" w:rsidRDefault="00A71DAE" w:rsidP="00A71DAE">
            <w:pPr>
              <w:spacing w:line="360" w:lineRule="auto"/>
              <w:rPr>
                <w:rFonts w:ascii="Arial" w:hAnsi="Arial" w:cs="Arial"/>
                <w:b/>
                <w:bCs/>
                <w:sz w:val="24"/>
                <w:szCs w:val="24"/>
              </w:rPr>
            </w:pPr>
            <w:r w:rsidRPr="00A10B1B">
              <w:rPr>
                <w:rFonts w:ascii="Arial" w:eastAsia="Times New Roman" w:hAnsi="Arial" w:cs="Arial"/>
                <w:b/>
                <w:bCs/>
                <w:sz w:val="24"/>
                <w:szCs w:val="24"/>
              </w:rPr>
              <w:t>Who can apply?</w:t>
            </w:r>
          </w:p>
        </w:tc>
        <w:tc>
          <w:tcPr>
            <w:tcW w:w="7047" w:type="dxa"/>
            <w:gridSpan w:val="2"/>
          </w:tcPr>
          <w:p w14:paraId="53500E76" w14:textId="40D5BDE6" w:rsidR="00A71DAE" w:rsidRPr="00146F35" w:rsidRDefault="005033CF" w:rsidP="00A71DAE">
            <w:pPr>
              <w:spacing w:line="360" w:lineRule="auto"/>
              <w:rPr>
                <w:rFonts w:ascii="Arial" w:hAnsi="Arial" w:cs="Arial"/>
                <w:sz w:val="24"/>
                <w:szCs w:val="24"/>
              </w:rPr>
            </w:pPr>
            <w:r w:rsidRPr="00146F35">
              <w:rPr>
                <w:rFonts w:ascii="Arial" w:hAnsi="Arial" w:cs="Arial"/>
                <w:sz w:val="24"/>
                <w:szCs w:val="24"/>
              </w:rPr>
              <w:t>Voluntary, statutory or community organisations</w:t>
            </w:r>
          </w:p>
        </w:tc>
      </w:tr>
      <w:tr w:rsidR="00A71DAE" w14:paraId="0BA18F30" w14:textId="77777777" w:rsidTr="005033CF">
        <w:tc>
          <w:tcPr>
            <w:tcW w:w="2689" w:type="dxa"/>
          </w:tcPr>
          <w:p w14:paraId="77468D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8AB3873" w14:textId="79EFF728" w:rsidR="00A71DAE" w:rsidRPr="00146F35" w:rsidRDefault="005033CF" w:rsidP="00A71DAE">
            <w:pPr>
              <w:spacing w:line="360" w:lineRule="auto"/>
              <w:rPr>
                <w:rFonts w:ascii="Arial" w:hAnsi="Arial" w:cs="Arial"/>
                <w:sz w:val="24"/>
                <w:szCs w:val="24"/>
              </w:rPr>
            </w:pPr>
            <w:r w:rsidRPr="00146F35">
              <w:rPr>
                <w:rFonts w:ascii="Arial" w:hAnsi="Arial" w:cs="Arial"/>
                <w:sz w:val="24"/>
                <w:szCs w:val="24"/>
              </w:rPr>
              <w:t>£300 to £20,000 for up to two years</w:t>
            </w:r>
          </w:p>
        </w:tc>
      </w:tr>
      <w:tr w:rsidR="00A71DAE" w14:paraId="34BE2A87" w14:textId="77777777" w:rsidTr="005033CF">
        <w:tc>
          <w:tcPr>
            <w:tcW w:w="2689" w:type="dxa"/>
          </w:tcPr>
          <w:p w14:paraId="4FFEDE2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7F9C92F1" w14:textId="153984C3" w:rsidR="00A71DAE" w:rsidRPr="00146F35" w:rsidRDefault="005033CF"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A71DAE" w14:paraId="370D6206" w14:textId="77777777" w:rsidTr="005033CF">
        <w:tc>
          <w:tcPr>
            <w:tcW w:w="2689" w:type="dxa"/>
          </w:tcPr>
          <w:p w14:paraId="7E7243FF"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0A78E5E" w14:textId="48CC22F4" w:rsidR="00A71DAE" w:rsidRPr="00146F35" w:rsidRDefault="005033CF"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17 December 2025</w:t>
            </w:r>
          </w:p>
        </w:tc>
      </w:tr>
      <w:tr w:rsidR="00A71DAE" w14:paraId="73E8F566" w14:textId="77777777" w:rsidTr="005033CF">
        <w:tc>
          <w:tcPr>
            <w:tcW w:w="2689" w:type="dxa"/>
          </w:tcPr>
          <w:p w14:paraId="17764A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846EC6E" w14:textId="5D02C197" w:rsidR="00A71DAE" w:rsidRPr="00146F35" w:rsidRDefault="005033CF"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Email: </w:t>
            </w:r>
            <w:hyperlink r:id="rId60" w:history="1">
              <w:r w:rsidRPr="00146F35">
                <w:rPr>
                  <w:rStyle w:val="Hyperlink"/>
                  <w:rFonts w:ascii="Arial" w:eastAsia="Times New Roman" w:hAnsi="Arial" w:cs="Arial"/>
                  <w:sz w:val="24"/>
                  <w:szCs w:val="24"/>
                </w:rPr>
                <w:t>general.enquiries@tnlcommunityfund.org.uk</w:t>
              </w:r>
            </w:hyperlink>
            <w:r w:rsidRPr="00146F35">
              <w:rPr>
                <w:rFonts w:ascii="Arial" w:eastAsia="Times New Roman" w:hAnsi="Arial" w:cs="Arial"/>
                <w:sz w:val="24"/>
                <w:szCs w:val="24"/>
              </w:rPr>
              <w:t xml:space="preserve"> </w:t>
            </w:r>
          </w:p>
        </w:tc>
      </w:tr>
      <w:tr w:rsidR="00A71DAE" w14:paraId="15A1DFA1" w14:textId="77777777" w:rsidTr="005033CF">
        <w:tc>
          <w:tcPr>
            <w:tcW w:w="2689" w:type="dxa"/>
          </w:tcPr>
          <w:p w14:paraId="4B1B482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0AC1B58" w14:textId="2C52E17A" w:rsidR="00A71DAE" w:rsidRPr="00146F35" w:rsidRDefault="005033CF" w:rsidP="00A71DAE">
            <w:pPr>
              <w:spacing w:line="360" w:lineRule="auto"/>
              <w:rPr>
                <w:rFonts w:ascii="Arial" w:eastAsia="Times New Roman" w:hAnsi="Arial" w:cs="Arial"/>
                <w:sz w:val="24"/>
                <w:szCs w:val="24"/>
              </w:rPr>
            </w:pPr>
            <w:hyperlink r:id="rId61" w:anchor="section-4" w:history="1">
              <w:r w:rsidRPr="00146F35">
                <w:rPr>
                  <w:rStyle w:val="Hyperlink"/>
                  <w:rFonts w:ascii="Arial" w:eastAsia="Times New Roman" w:hAnsi="Arial" w:cs="Arial"/>
                  <w:sz w:val="24"/>
                  <w:szCs w:val="24"/>
                </w:rPr>
                <w:t>www.tnlcommunityfund.org.uk/funding/programmes/national-lottery-awards-for-all-england-environment#section-4</w:t>
              </w:r>
            </w:hyperlink>
            <w:r w:rsidRPr="00146F35">
              <w:rPr>
                <w:rFonts w:ascii="Arial" w:eastAsia="Times New Roman" w:hAnsi="Arial" w:cs="Arial"/>
                <w:sz w:val="24"/>
                <w:szCs w:val="24"/>
              </w:rPr>
              <w:t xml:space="preserve"> </w:t>
            </w:r>
          </w:p>
        </w:tc>
      </w:tr>
    </w:tbl>
    <w:p w14:paraId="6AE4A27A" w14:textId="2D5D86BC" w:rsidR="00A71DAE" w:rsidRPr="0028470B" w:rsidRDefault="00016AAB" w:rsidP="0028470B">
      <w:pPr>
        <w:spacing w:after="160" w:line="278" w:lineRule="auto"/>
        <w:rPr>
          <w:rFonts w:asciiTheme="majorHAnsi" w:eastAsiaTheme="majorEastAsia" w:hAnsiTheme="majorHAnsi" w:cstheme="majorBidi"/>
          <w:color w:val="0F4761" w:themeColor="accent1" w:themeShade="BF"/>
          <w:szCs w:val="40"/>
        </w:rPr>
      </w:pPr>
      <w:r>
        <w:br w:type="page"/>
      </w:r>
    </w:p>
    <w:tbl>
      <w:tblPr>
        <w:tblStyle w:val="TableGrid"/>
        <w:tblW w:w="0" w:type="auto"/>
        <w:tblLook w:val="04A0" w:firstRow="1" w:lastRow="0" w:firstColumn="1" w:lastColumn="0" w:noHBand="0" w:noVBand="1"/>
      </w:tblPr>
      <w:tblGrid>
        <w:gridCol w:w="2575"/>
        <w:gridCol w:w="3555"/>
        <w:gridCol w:w="3606"/>
      </w:tblGrid>
      <w:tr w:rsidR="00A71DAE" w14:paraId="400A14EB" w14:textId="77777777" w:rsidTr="008E7BF3">
        <w:tc>
          <w:tcPr>
            <w:tcW w:w="6799" w:type="dxa"/>
            <w:gridSpan w:val="2"/>
            <w:vAlign w:val="center"/>
          </w:tcPr>
          <w:p w14:paraId="32DC876C" w14:textId="61A1B99F" w:rsidR="00A71DAE" w:rsidRPr="00146F35" w:rsidRDefault="008953C0" w:rsidP="007F7797">
            <w:pPr>
              <w:spacing w:line="360" w:lineRule="auto"/>
              <w:rPr>
                <w:rFonts w:ascii="Arial" w:eastAsia="Times New Roman" w:hAnsi="Arial" w:cs="Arial"/>
                <w:b/>
                <w:bCs/>
                <w:sz w:val="28"/>
                <w:szCs w:val="28"/>
              </w:rPr>
            </w:pPr>
            <w:r w:rsidRPr="00146F35">
              <w:rPr>
                <w:rFonts w:ascii="Arial" w:eastAsia="Times New Roman" w:hAnsi="Arial" w:cs="Arial"/>
                <w:b/>
                <w:bCs/>
                <w:color w:val="7030A0"/>
                <w:sz w:val="28"/>
                <w:szCs w:val="28"/>
              </w:rPr>
              <w:lastRenderedPageBreak/>
              <w:t>The Tree Council- Branching Out Fund</w:t>
            </w:r>
          </w:p>
        </w:tc>
        <w:tc>
          <w:tcPr>
            <w:tcW w:w="2937" w:type="dxa"/>
            <w:vAlign w:val="center"/>
          </w:tcPr>
          <w:p w14:paraId="58AB55DE" w14:textId="037A722F" w:rsidR="00A71DAE" w:rsidRPr="007F7797" w:rsidRDefault="008E7BF3" w:rsidP="007F7797">
            <w:pPr>
              <w:spacing w:line="360" w:lineRule="auto"/>
              <w:jc w:val="center"/>
              <w:rPr>
                <w:rFonts w:ascii="Arial" w:hAnsi="Arial" w:cs="Arial"/>
                <w:sz w:val="24"/>
                <w:szCs w:val="24"/>
              </w:rPr>
            </w:pPr>
            <w:r w:rsidRPr="008E7BF3">
              <w:rPr>
                <w:rFonts w:ascii="Arial" w:hAnsi="Arial" w:cs="Arial"/>
                <w:noProof/>
              </w:rPr>
              <w:drawing>
                <wp:inline distT="0" distB="0" distL="0" distR="0" wp14:anchorId="0B7B2F86" wp14:editId="0FDACEDF">
                  <wp:extent cx="2143424" cy="1047896"/>
                  <wp:effectExtent l="0" t="0" r="9525" b="0"/>
                  <wp:docPr id="207831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11806" name=""/>
                          <pic:cNvPicPr/>
                        </pic:nvPicPr>
                        <pic:blipFill>
                          <a:blip r:embed="rId62"/>
                          <a:stretch>
                            <a:fillRect/>
                          </a:stretch>
                        </pic:blipFill>
                        <pic:spPr>
                          <a:xfrm>
                            <a:off x="0" y="0"/>
                            <a:ext cx="2143424" cy="1047896"/>
                          </a:xfrm>
                          <a:prstGeom prst="rect">
                            <a:avLst/>
                          </a:prstGeom>
                        </pic:spPr>
                      </pic:pic>
                    </a:graphicData>
                  </a:graphic>
                </wp:inline>
              </w:drawing>
            </w:r>
          </w:p>
        </w:tc>
      </w:tr>
      <w:tr w:rsidR="007F7797" w14:paraId="41AD1ABF" w14:textId="77777777" w:rsidTr="007F7797">
        <w:tc>
          <w:tcPr>
            <w:tcW w:w="2689" w:type="dxa"/>
          </w:tcPr>
          <w:p w14:paraId="3A74D674" w14:textId="311C43B0"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2F53ECB8" w14:textId="3D0B5E29" w:rsidR="007F7797" w:rsidRPr="00146F35" w:rsidRDefault="007D702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The Tree Council is pleased to reopen our Branching Out small grants fund to support a new season of community tree planting. Over the past 20 years, we have supported community groups, volunteer Tree Wardens and many others to plant hundreds of thousands of trees across the UK, thanks to generous Tree Partners and other supporters.</w:t>
            </w:r>
          </w:p>
        </w:tc>
      </w:tr>
      <w:tr w:rsidR="007F7797" w14:paraId="05417B09" w14:textId="77777777" w:rsidTr="00146F35">
        <w:trPr>
          <w:trHeight w:val="1669"/>
        </w:trPr>
        <w:tc>
          <w:tcPr>
            <w:tcW w:w="2689" w:type="dxa"/>
          </w:tcPr>
          <w:p w14:paraId="5DD14B18"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413ABBC0" w14:textId="4AD0B689" w:rsidR="00146F35" w:rsidRPr="00146F35" w:rsidRDefault="0044659C" w:rsidP="00146F35">
            <w:pPr>
              <w:spacing w:line="360" w:lineRule="auto"/>
              <w:rPr>
                <w:rFonts w:ascii="Arial" w:hAnsi="Arial" w:cs="Arial"/>
                <w:bCs/>
                <w:sz w:val="24"/>
                <w:szCs w:val="24"/>
              </w:rPr>
            </w:pPr>
            <w:r w:rsidRPr="00146F35">
              <w:rPr>
                <w:rFonts w:ascii="Arial" w:hAnsi="Arial" w:cs="Arial"/>
                <w:bCs/>
                <w:sz w:val="24"/>
                <w:szCs w:val="24"/>
              </w:rPr>
              <w:t>Branching Out is designed for community groups, schools, not-for-profits, residents associations, Tree Warden Networks, charities and many more</w:t>
            </w:r>
            <w:r w:rsidR="00146F35">
              <w:rPr>
                <w:rFonts w:ascii="Arial" w:hAnsi="Arial" w:cs="Arial"/>
                <w:bCs/>
                <w:sz w:val="24"/>
                <w:szCs w:val="24"/>
              </w:rPr>
              <w:t>.</w:t>
            </w:r>
          </w:p>
        </w:tc>
      </w:tr>
      <w:tr w:rsidR="007F7797" w14:paraId="76D62BDC" w14:textId="77777777" w:rsidTr="007F7797">
        <w:tc>
          <w:tcPr>
            <w:tcW w:w="2689" w:type="dxa"/>
          </w:tcPr>
          <w:p w14:paraId="3C19CA48"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5F5FBCAD" w14:textId="433CB203" w:rsidR="007F7797" w:rsidRPr="00146F35" w:rsidRDefault="0044659C" w:rsidP="0044659C">
            <w:pPr>
              <w:spacing w:line="360" w:lineRule="auto"/>
              <w:rPr>
                <w:rFonts w:ascii="Arial" w:hAnsi="Arial" w:cs="Arial"/>
                <w:sz w:val="24"/>
                <w:szCs w:val="24"/>
              </w:rPr>
            </w:pPr>
            <w:r w:rsidRPr="00146F35">
              <w:rPr>
                <w:rFonts w:ascii="Arial" w:hAnsi="Arial" w:cs="Arial"/>
                <w:sz w:val="24"/>
                <w:szCs w:val="24"/>
              </w:rPr>
              <w:t>Grants of between £250 and £2,500 are available per application</w:t>
            </w:r>
          </w:p>
        </w:tc>
      </w:tr>
      <w:tr w:rsidR="007F7797" w14:paraId="62341CE8" w14:textId="77777777" w:rsidTr="007F7797">
        <w:tc>
          <w:tcPr>
            <w:tcW w:w="2689" w:type="dxa"/>
          </w:tcPr>
          <w:p w14:paraId="115D902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4D702479" w14:textId="75010F6F" w:rsidR="007F7797" w:rsidRPr="00146F35" w:rsidRDefault="00CC5D25"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7F7797" w14:paraId="43D7BE12" w14:textId="77777777" w:rsidTr="007F7797">
        <w:tc>
          <w:tcPr>
            <w:tcW w:w="2689" w:type="dxa"/>
          </w:tcPr>
          <w:p w14:paraId="0445E027"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7B4F2EA" w14:textId="2414909E" w:rsidR="007F7797" w:rsidRPr="00146F35" w:rsidRDefault="0044659C"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Midnight, 14 November 2025</w:t>
            </w:r>
          </w:p>
        </w:tc>
      </w:tr>
      <w:tr w:rsidR="007F7797" w14:paraId="77E9AE32" w14:textId="77777777" w:rsidTr="007F7797">
        <w:tc>
          <w:tcPr>
            <w:tcW w:w="2689" w:type="dxa"/>
          </w:tcPr>
          <w:p w14:paraId="46A381D2"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2DCD2160" w14:textId="77777777" w:rsidR="007F7797" w:rsidRPr="00146F35" w:rsidRDefault="00056377" w:rsidP="007F7797">
            <w:pPr>
              <w:spacing w:line="360" w:lineRule="auto"/>
              <w:rPr>
                <w:rFonts w:ascii="Arial" w:eastAsia="Times New Roman" w:hAnsi="Arial" w:cs="Arial"/>
                <w:sz w:val="24"/>
                <w:szCs w:val="24"/>
              </w:rPr>
            </w:pPr>
            <w:hyperlink r:id="rId63" w:history="1">
              <w:r w:rsidRPr="00146F35">
                <w:rPr>
                  <w:rStyle w:val="Hyperlink"/>
                  <w:rFonts w:ascii="Arial" w:eastAsia="Times New Roman" w:hAnsi="Arial" w:cs="Arial"/>
                  <w:sz w:val="24"/>
                  <w:szCs w:val="24"/>
                </w:rPr>
                <w:t>geraldine.creaven@treecouncil.org.uk</w:t>
              </w:r>
            </w:hyperlink>
          </w:p>
          <w:p w14:paraId="09B8217F" w14:textId="50261F36" w:rsidR="00056377" w:rsidRPr="00146F35" w:rsidRDefault="0084342D"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020 4582 9940</w:t>
            </w:r>
          </w:p>
        </w:tc>
      </w:tr>
      <w:tr w:rsidR="007F7797" w14:paraId="00F2D25B" w14:textId="77777777" w:rsidTr="007F7797">
        <w:tc>
          <w:tcPr>
            <w:tcW w:w="2689" w:type="dxa"/>
          </w:tcPr>
          <w:p w14:paraId="5ACCA2AF"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703B7B2" w14:textId="332FD2DD" w:rsidR="007F7797" w:rsidRPr="00146F35" w:rsidRDefault="0084342D" w:rsidP="007F7797">
            <w:pPr>
              <w:spacing w:line="360" w:lineRule="auto"/>
              <w:rPr>
                <w:rFonts w:ascii="Arial" w:eastAsia="Times New Roman" w:hAnsi="Arial" w:cs="Arial"/>
                <w:sz w:val="24"/>
                <w:szCs w:val="24"/>
              </w:rPr>
            </w:pPr>
            <w:hyperlink r:id="rId64" w:history="1">
              <w:r w:rsidRPr="00146F35">
                <w:rPr>
                  <w:rStyle w:val="Hyperlink"/>
                  <w:rFonts w:ascii="Arial" w:eastAsia="Times New Roman" w:hAnsi="Arial" w:cs="Arial"/>
                  <w:sz w:val="24"/>
                  <w:szCs w:val="24"/>
                </w:rPr>
                <w:t>https://treecouncil.org.uk/grants-and-guidance/our-grants/branching-out-fund/</w:t>
              </w:r>
            </w:hyperlink>
          </w:p>
          <w:p w14:paraId="7789EA6A" w14:textId="43D1A5CE" w:rsidR="0084342D" w:rsidRPr="00146F35" w:rsidRDefault="0084342D" w:rsidP="007F7797">
            <w:pPr>
              <w:spacing w:line="360" w:lineRule="auto"/>
              <w:rPr>
                <w:rFonts w:ascii="Arial" w:eastAsia="Times New Roman" w:hAnsi="Arial" w:cs="Arial"/>
                <w:sz w:val="24"/>
                <w:szCs w:val="24"/>
              </w:rPr>
            </w:pPr>
          </w:p>
        </w:tc>
      </w:tr>
    </w:tbl>
    <w:p w14:paraId="63CC71B9" w14:textId="77777777" w:rsidR="00016AAB" w:rsidRDefault="00016AAB">
      <w:r>
        <w:br w:type="page"/>
      </w:r>
    </w:p>
    <w:tbl>
      <w:tblPr>
        <w:tblStyle w:val="TableGrid"/>
        <w:tblW w:w="0" w:type="auto"/>
        <w:tblLook w:val="04A0" w:firstRow="1" w:lastRow="0" w:firstColumn="1" w:lastColumn="0" w:noHBand="0" w:noVBand="1"/>
      </w:tblPr>
      <w:tblGrid>
        <w:gridCol w:w="2689"/>
        <w:gridCol w:w="3260"/>
        <w:gridCol w:w="3787"/>
      </w:tblGrid>
      <w:tr w:rsidR="00A71DAE" w14:paraId="384944B7" w14:textId="77777777" w:rsidTr="007F7797">
        <w:tc>
          <w:tcPr>
            <w:tcW w:w="5949" w:type="dxa"/>
            <w:gridSpan w:val="2"/>
            <w:vAlign w:val="center"/>
          </w:tcPr>
          <w:p w14:paraId="52CB705E" w14:textId="76EFACFE" w:rsidR="00A71DAE" w:rsidRPr="00A10B1B" w:rsidRDefault="007F7797" w:rsidP="007F7797">
            <w:pPr>
              <w:spacing w:line="360" w:lineRule="auto"/>
              <w:rPr>
                <w:rFonts w:ascii="Arial" w:eastAsia="Times New Roman" w:hAnsi="Arial" w:cs="Arial"/>
                <w:sz w:val="24"/>
                <w:szCs w:val="24"/>
              </w:rPr>
            </w:pPr>
            <w:r w:rsidRPr="00D44609">
              <w:rPr>
                <w:rFonts w:ascii="Arial" w:eastAsia="Times New Roman" w:hAnsi="Arial" w:cs="Arial"/>
                <w:b/>
                <w:bCs/>
                <w:noProof/>
                <w:color w:val="7030A0"/>
                <w:sz w:val="28"/>
                <w:szCs w:val="28"/>
              </w:rPr>
              <w:lastRenderedPageBreak/>
              <w:t>Veolia Environmental Trust</w:t>
            </w:r>
          </w:p>
        </w:tc>
        <w:tc>
          <w:tcPr>
            <w:tcW w:w="3787" w:type="dxa"/>
          </w:tcPr>
          <w:p w14:paraId="551F994F" w14:textId="3477B0DC" w:rsidR="00A71DAE" w:rsidRPr="007F7797" w:rsidRDefault="007F7797" w:rsidP="007F7797">
            <w:pPr>
              <w:spacing w:line="360" w:lineRule="auto"/>
              <w:rPr>
                <w:rFonts w:ascii="Arial" w:hAnsi="Arial" w:cs="Arial"/>
                <w:sz w:val="24"/>
                <w:szCs w:val="24"/>
              </w:rPr>
            </w:pPr>
            <w:r>
              <w:rPr>
                <w:noProof/>
              </w:rPr>
              <w:drawing>
                <wp:inline distT="0" distB="0" distL="0" distR="0" wp14:anchorId="20D83A71" wp14:editId="73EF0AA1">
                  <wp:extent cx="2076450" cy="762000"/>
                  <wp:effectExtent l="0" t="0" r="0" b="0"/>
                  <wp:docPr id="20" name="Picture 20" descr="https://www.veoliatrust.org/assets/layou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oliatrust.org/assets/layout/logo.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6450" cy="762000"/>
                          </a:xfrm>
                          <a:prstGeom prst="rect">
                            <a:avLst/>
                          </a:prstGeom>
                          <a:noFill/>
                          <a:ln>
                            <a:noFill/>
                          </a:ln>
                        </pic:spPr>
                      </pic:pic>
                    </a:graphicData>
                  </a:graphic>
                </wp:inline>
              </w:drawing>
            </w:r>
          </w:p>
        </w:tc>
      </w:tr>
      <w:tr w:rsidR="007F7797" w14:paraId="3DB50A2F" w14:textId="77777777" w:rsidTr="00A71DAE">
        <w:tc>
          <w:tcPr>
            <w:tcW w:w="2689" w:type="dxa"/>
          </w:tcPr>
          <w:p w14:paraId="495E7165" w14:textId="45823EC2"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1AFD726B" w14:textId="77777777" w:rsidR="007F7797" w:rsidRPr="00146F35" w:rsidRDefault="007F779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The funder is looking for projects that:</w:t>
            </w:r>
          </w:p>
          <w:p w14:paraId="081B2633" w14:textId="77777777" w:rsidR="007F7797" w:rsidRPr="00146F35" w:rsidRDefault="007F7797" w:rsidP="00944D18">
            <w:pPr>
              <w:pStyle w:val="ListParagraph"/>
              <w:numPr>
                <w:ilvl w:val="0"/>
                <w:numId w:val="1"/>
              </w:numPr>
              <w:spacing w:line="360" w:lineRule="auto"/>
              <w:rPr>
                <w:rFonts w:ascii="Arial" w:hAnsi="Arial" w:cs="Arial"/>
                <w:sz w:val="24"/>
                <w:szCs w:val="24"/>
              </w:rPr>
            </w:pPr>
            <w:r w:rsidRPr="00146F35">
              <w:rPr>
                <w:rFonts w:ascii="Arial" w:hAnsi="Arial" w:cs="Arial"/>
                <w:sz w:val="24"/>
                <w:szCs w:val="24"/>
              </w:rPr>
              <w:t>Protect and enhance biodiversity and natural habitats</w:t>
            </w:r>
          </w:p>
          <w:p w14:paraId="14953644" w14:textId="77777777" w:rsidR="007F7797" w:rsidRPr="00146F35" w:rsidRDefault="007F7797" w:rsidP="00944D18">
            <w:pPr>
              <w:pStyle w:val="ListParagraph"/>
              <w:numPr>
                <w:ilvl w:val="0"/>
                <w:numId w:val="1"/>
              </w:numPr>
              <w:spacing w:line="360" w:lineRule="auto"/>
              <w:rPr>
                <w:rFonts w:ascii="Arial" w:hAnsi="Arial" w:cs="Arial"/>
                <w:sz w:val="24"/>
                <w:szCs w:val="24"/>
              </w:rPr>
            </w:pPr>
            <w:r w:rsidRPr="00146F35">
              <w:rPr>
                <w:rFonts w:ascii="Arial" w:hAnsi="Arial" w:cs="Arial"/>
                <w:sz w:val="24"/>
                <w:szCs w:val="24"/>
              </w:rPr>
              <w:t>Inspire the creation of a sustainable carbon neutral space.</w:t>
            </w:r>
          </w:p>
          <w:p w14:paraId="3B4F89F9" w14:textId="77777777" w:rsidR="007F7797" w:rsidRPr="00146F35" w:rsidRDefault="007F7797" w:rsidP="00944D18">
            <w:pPr>
              <w:pStyle w:val="ListParagraph"/>
              <w:numPr>
                <w:ilvl w:val="0"/>
                <w:numId w:val="1"/>
              </w:numPr>
              <w:spacing w:line="360" w:lineRule="auto"/>
              <w:rPr>
                <w:rFonts w:ascii="Arial" w:hAnsi="Arial" w:cs="Arial"/>
                <w:sz w:val="24"/>
                <w:szCs w:val="24"/>
              </w:rPr>
            </w:pPr>
            <w:r w:rsidRPr="00146F35">
              <w:rPr>
                <w:rFonts w:ascii="Arial" w:hAnsi="Arial" w:cs="Arial"/>
                <w:sz w:val="24"/>
                <w:szCs w:val="24"/>
              </w:rPr>
              <w:t>Promote community action and wellbeing.</w:t>
            </w:r>
          </w:p>
          <w:p w14:paraId="4730FF0A" w14:textId="756CE2EE" w:rsidR="007F7797" w:rsidRPr="00146F35" w:rsidRDefault="007F7797" w:rsidP="007F7797">
            <w:pPr>
              <w:spacing w:line="360" w:lineRule="auto"/>
              <w:rPr>
                <w:rFonts w:ascii="Arial" w:eastAsia="Times New Roman" w:hAnsi="Arial" w:cs="Arial"/>
                <w:sz w:val="24"/>
                <w:szCs w:val="24"/>
              </w:rPr>
            </w:pPr>
            <w:r w:rsidRPr="00146F35">
              <w:rPr>
                <w:rFonts w:ascii="Arial" w:hAnsi="Arial" w:cs="Arial"/>
                <w:sz w:val="24"/>
                <w:szCs w:val="24"/>
              </w:rPr>
              <w:t>Are inclusive and accessible to everyone and anyone to use.</w:t>
            </w:r>
          </w:p>
        </w:tc>
      </w:tr>
      <w:tr w:rsidR="007F7797" w14:paraId="51FF32FE" w14:textId="77777777" w:rsidTr="00A71DAE">
        <w:tc>
          <w:tcPr>
            <w:tcW w:w="2689" w:type="dxa"/>
          </w:tcPr>
          <w:p w14:paraId="6DDDF23A"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76A27B6D" w14:textId="77777777" w:rsidR="007F7797" w:rsidRPr="00146F35" w:rsidRDefault="007F779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Community grant applications will be accepted from:</w:t>
            </w:r>
          </w:p>
          <w:p w14:paraId="5265F537" w14:textId="77777777" w:rsidR="007F7797" w:rsidRPr="00146F35" w:rsidRDefault="007F7797" w:rsidP="00944D18">
            <w:pPr>
              <w:pStyle w:val="ListParagraph"/>
              <w:numPr>
                <w:ilvl w:val="0"/>
                <w:numId w:val="3"/>
              </w:numPr>
              <w:spacing w:line="360" w:lineRule="auto"/>
              <w:rPr>
                <w:rFonts w:ascii="Arial" w:hAnsi="Arial" w:cs="Arial"/>
                <w:sz w:val="24"/>
                <w:szCs w:val="24"/>
              </w:rPr>
            </w:pPr>
            <w:r w:rsidRPr="00146F35">
              <w:rPr>
                <w:rFonts w:ascii="Arial" w:hAnsi="Arial" w:cs="Arial"/>
                <w:sz w:val="24"/>
                <w:szCs w:val="24"/>
              </w:rPr>
              <w:t>Constituted not-for-profit organisations with governing documents that state members or directors receive no financial benefit, have a minimum of two directors, and have been established for a minimum of two years</w:t>
            </w:r>
          </w:p>
          <w:p w14:paraId="2C7D191F" w14:textId="77777777" w:rsidR="007F7797" w:rsidRPr="00146F35" w:rsidRDefault="007F7797" w:rsidP="00944D18">
            <w:pPr>
              <w:pStyle w:val="ListParagraph"/>
              <w:numPr>
                <w:ilvl w:val="0"/>
                <w:numId w:val="3"/>
              </w:numPr>
              <w:spacing w:line="360" w:lineRule="auto"/>
              <w:rPr>
                <w:rFonts w:ascii="Arial" w:hAnsi="Arial" w:cs="Arial"/>
                <w:sz w:val="24"/>
                <w:szCs w:val="24"/>
              </w:rPr>
            </w:pPr>
            <w:r w:rsidRPr="00146F35">
              <w:rPr>
                <w:rFonts w:ascii="Arial" w:hAnsi="Arial" w:cs="Arial"/>
                <w:sz w:val="24"/>
                <w:szCs w:val="24"/>
              </w:rPr>
              <w:t>Local authorities</w:t>
            </w:r>
          </w:p>
          <w:p w14:paraId="77E907C3" w14:textId="77777777" w:rsidR="007F7797" w:rsidRDefault="007F7797" w:rsidP="00944745">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Applicants must use the </w:t>
            </w:r>
            <w:hyperlink r:id="rId66" w:tgtFrame="_blank" w:history="1">
              <w:r w:rsidRPr="00146F35">
                <w:rPr>
                  <w:rStyle w:val="Hyperlink"/>
                  <w:rFonts w:ascii="Arial" w:eastAsia="Times New Roman" w:hAnsi="Arial" w:cs="Arial"/>
                  <w:sz w:val="24"/>
                  <w:szCs w:val="24"/>
                </w:rPr>
                <w:t>Postco</w:t>
              </w:r>
              <w:r w:rsidRPr="00146F35">
                <w:rPr>
                  <w:rStyle w:val="Hyperlink"/>
                  <w:rFonts w:ascii="Arial" w:eastAsia="Times New Roman" w:hAnsi="Arial" w:cs="Arial"/>
                  <w:sz w:val="24"/>
                  <w:szCs w:val="24"/>
                </w:rPr>
                <w:t>d</w:t>
              </w:r>
              <w:r w:rsidRPr="00146F35">
                <w:rPr>
                  <w:rStyle w:val="Hyperlink"/>
                  <w:rFonts w:ascii="Arial" w:eastAsia="Times New Roman" w:hAnsi="Arial" w:cs="Arial"/>
                  <w:sz w:val="24"/>
                  <w:szCs w:val="24"/>
                </w:rPr>
                <w:t>e Checker</w:t>
              </w:r>
            </w:hyperlink>
            <w:r w:rsidRPr="00146F35">
              <w:rPr>
                <w:rFonts w:ascii="Arial" w:eastAsia="Times New Roman" w:hAnsi="Arial" w:cs="Arial"/>
                <w:sz w:val="24"/>
                <w:szCs w:val="24"/>
              </w:rPr>
              <w:t xml:space="preserve"> to check that their project is located within the proximity of a qualifying Veolia site.</w:t>
            </w:r>
          </w:p>
          <w:p w14:paraId="2DE5551E" w14:textId="4ED09C3E" w:rsidR="0015581F" w:rsidRPr="00DE082B" w:rsidRDefault="00DE082B" w:rsidP="00944745">
            <w:pPr>
              <w:spacing w:line="360" w:lineRule="auto"/>
              <w:rPr>
                <w:rFonts w:ascii="Arial" w:eastAsia="Times New Roman" w:hAnsi="Arial" w:cs="Arial"/>
                <w:sz w:val="24"/>
                <w:szCs w:val="24"/>
              </w:rPr>
            </w:pPr>
            <w:r w:rsidRPr="00DE082B">
              <w:rPr>
                <w:rFonts w:ascii="Arial" w:eastAsia="Times New Roman" w:hAnsi="Arial" w:cs="Arial"/>
                <w:b/>
                <w:bCs/>
                <w:sz w:val="24"/>
                <w:szCs w:val="24"/>
              </w:rPr>
              <w:t>For Bury i</w:t>
            </w:r>
            <w:r w:rsidR="0015581F" w:rsidRPr="00DE082B">
              <w:rPr>
                <w:rFonts w:ascii="Arial" w:eastAsia="Times New Roman" w:hAnsi="Arial" w:cs="Arial"/>
                <w:b/>
                <w:bCs/>
                <w:sz w:val="24"/>
                <w:szCs w:val="24"/>
              </w:rPr>
              <w:t xml:space="preserve">t seems to be </w:t>
            </w:r>
            <w:r w:rsidR="0067295A">
              <w:rPr>
                <w:rFonts w:ascii="Arial" w:eastAsia="Times New Roman" w:hAnsi="Arial" w:cs="Arial"/>
                <w:b/>
                <w:bCs/>
                <w:sz w:val="24"/>
                <w:szCs w:val="24"/>
              </w:rPr>
              <w:t xml:space="preserve">just </w:t>
            </w:r>
            <w:r w:rsidRPr="00DE082B">
              <w:rPr>
                <w:rFonts w:ascii="Arial" w:eastAsia="Times New Roman" w:hAnsi="Arial" w:cs="Arial"/>
                <w:b/>
                <w:bCs/>
                <w:sz w:val="24"/>
                <w:szCs w:val="24"/>
              </w:rPr>
              <w:t xml:space="preserve">Prestwich postcodes which are eligible for this funding round, but use the Postcode Checker to </w:t>
            </w:r>
            <w:r w:rsidR="009D1DB9">
              <w:rPr>
                <w:rFonts w:ascii="Arial" w:eastAsia="Times New Roman" w:hAnsi="Arial" w:cs="Arial"/>
                <w:b/>
                <w:bCs/>
                <w:sz w:val="24"/>
                <w:szCs w:val="24"/>
              </w:rPr>
              <w:t xml:space="preserve">double check. </w:t>
            </w:r>
          </w:p>
        </w:tc>
      </w:tr>
      <w:tr w:rsidR="007F7797" w14:paraId="628EADCD" w14:textId="77777777" w:rsidTr="00A71DAE">
        <w:tc>
          <w:tcPr>
            <w:tcW w:w="2689" w:type="dxa"/>
          </w:tcPr>
          <w:p w14:paraId="465424F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51B311C" w14:textId="77777777" w:rsidR="007F7797" w:rsidRPr="00146F35" w:rsidRDefault="007F7797" w:rsidP="007F7797">
            <w:pPr>
              <w:spacing w:line="360" w:lineRule="auto"/>
              <w:rPr>
                <w:rFonts w:ascii="Arial" w:hAnsi="Arial" w:cs="Arial"/>
                <w:sz w:val="24"/>
                <w:szCs w:val="24"/>
              </w:rPr>
            </w:pPr>
            <w:r w:rsidRPr="00146F35">
              <w:rPr>
                <w:rFonts w:ascii="Arial" w:hAnsi="Arial" w:cs="Arial"/>
                <w:sz w:val="24"/>
                <w:szCs w:val="24"/>
              </w:rPr>
              <w:t>Three different grants are available:</w:t>
            </w:r>
          </w:p>
          <w:p w14:paraId="1F37D20B" w14:textId="77777777" w:rsidR="007F7797" w:rsidRPr="00146F35" w:rsidRDefault="007F7797" w:rsidP="00944D18">
            <w:pPr>
              <w:pStyle w:val="ListParagraph"/>
              <w:numPr>
                <w:ilvl w:val="0"/>
                <w:numId w:val="2"/>
              </w:numPr>
              <w:spacing w:line="360" w:lineRule="auto"/>
              <w:rPr>
                <w:rFonts w:ascii="Arial" w:hAnsi="Arial" w:cs="Arial"/>
                <w:sz w:val="24"/>
                <w:szCs w:val="24"/>
              </w:rPr>
            </w:pPr>
            <w:r w:rsidRPr="00146F35">
              <w:rPr>
                <w:rFonts w:ascii="Arial" w:hAnsi="Arial" w:cs="Arial"/>
                <w:sz w:val="24"/>
                <w:szCs w:val="24"/>
              </w:rPr>
              <w:t>Community grants of between £10,000 and £75,000 for</w:t>
            </w:r>
          </w:p>
          <w:p w14:paraId="3B81C5CA" w14:textId="77777777" w:rsidR="007F7797" w:rsidRPr="00146F35" w:rsidRDefault="007F7797" w:rsidP="00944D18">
            <w:pPr>
              <w:pStyle w:val="ListParagraph"/>
              <w:numPr>
                <w:ilvl w:val="0"/>
                <w:numId w:val="2"/>
              </w:numPr>
              <w:spacing w:line="360" w:lineRule="auto"/>
              <w:rPr>
                <w:rFonts w:ascii="Arial" w:hAnsi="Arial" w:cs="Arial"/>
                <w:sz w:val="24"/>
                <w:szCs w:val="24"/>
              </w:rPr>
            </w:pPr>
            <w:r w:rsidRPr="00146F35">
              <w:rPr>
                <w:rFonts w:ascii="Arial" w:hAnsi="Arial" w:cs="Arial"/>
                <w:sz w:val="24"/>
                <w:szCs w:val="24"/>
              </w:rPr>
              <w:t>Habitat and Biodiversity Grants of between £10,000 and £75,000 for</w:t>
            </w:r>
          </w:p>
          <w:p w14:paraId="7C8DAF65" w14:textId="77777777" w:rsidR="007F7797" w:rsidRPr="00146F35" w:rsidRDefault="007F7797" w:rsidP="00944D18">
            <w:pPr>
              <w:pStyle w:val="ListParagraph"/>
              <w:numPr>
                <w:ilvl w:val="0"/>
                <w:numId w:val="2"/>
              </w:numPr>
              <w:spacing w:line="360" w:lineRule="auto"/>
              <w:rPr>
                <w:rFonts w:ascii="Arial" w:hAnsi="Arial" w:cs="Arial"/>
                <w:sz w:val="24"/>
                <w:szCs w:val="24"/>
              </w:rPr>
            </w:pPr>
            <w:r w:rsidRPr="00146F35">
              <w:rPr>
                <w:rFonts w:ascii="Arial" w:hAnsi="Arial" w:cs="Arial"/>
                <w:sz w:val="24"/>
                <w:szCs w:val="24"/>
              </w:rPr>
              <w:t>Environmental Improvement Grants start at £75,000. There is no upper limit</w:t>
            </w:r>
          </w:p>
        </w:tc>
      </w:tr>
      <w:tr w:rsidR="007F7797" w14:paraId="72E54510" w14:textId="77777777" w:rsidTr="00A71DAE">
        <w:tc>
          <w:tcPr>
            <w:tcW w:w="2689" w:type="dxa"/>
          </w:tcPr>
          <w:p w14:paraId="16AE71E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D54A25B" w14:textId="77777777" w:rsidR="007F7797" w:rsidRPr="00146F35" w:rsidRDefault="007F779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There is an online application form </w:t>
            </w:r>
          </w:p>
        </w:tc>
      </w:tr>
      <w:tr w:rsidR="007F7797" w14:paraId="172B0DD6" w14:textId="77777777" w:rsidTr="00A71DAE">
        <w:tc>
          <w:tcPr>
            <w:tcW w:w="2689" w:type="dxa"/>
          </w:tcPr>
          <w:p w14:paraId="60976601"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B31237C" w14:textId="3D5160A7" w:rsidR="007F7797" w:rsidRPr="00146F35" w:rsidRDefault="007F779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Applications will be accepted 21 August 2025 to 2 October 2025, 12pm with a decision by 2 December 2025</w:t>
            </w:r>
          </w:p>
        </w:tc>
      </w:tr>
      <w:tr w:rsidR="007F7797" w14:paraId="3B06BFF2" w14:textId="77777777" w:rsidTr="00A71DAE">
        <w:tc>
          <w:tcPr>
            <w:tcW w:w="2689" w:type="dxa"/>
          </w:tcPr>
          <w:p w14:paraId="69BE90A6"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4EC01C33" w14:textId="77777777" w:rsidR="007F7797" w:rsidRPr="00146F35" w:rsidRDefault="007F7797" w:rsidP="007F7797">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Tel: 0203 567 6820 Email: </w:t>
            </w:r>
            <w:hyperlink r:id="rId67" w:history="1">
              <w:r w:rsidRPr="00146F35">
                <w:rPr>
                  <w:rStyle w:val="Hyperlink"/>
                  <w:rFonts w:ascii="Arial" w:eastAsia="Times New Roman" w:hAnsi="Arial" w:cs="Arial"/>
                  <w:sz w:val="24"/>
                  <w:szCs w:val="24"/>
                </w:rPr>
                <w:t>UK.Trust@veolia.com</w:t>
              </w:r>
            </w:hyperlink>
            <w:r w:rsidRPr="00146F35">
              <w:rPr>
                <w:rFonts w:ascii="Arial" w:eastAsia="Times New Roman" w:hAnsi="Arial" w:cs="Arial"/>
                <w:sz w:val="24"/>
                <w:szCs w:val="24"/>
              </w:rPr>
              <w:t xml:space="preserve"> </w:t>
            </w:r>
          </w:p>
        </w:tc>
      </w:tr>
      <w:tr w:rsidR="007F7797" w14:paraId="3BBC39D5" w14:textId="77777777" w:rsidTr="00A71DAE">
        <w:tc>
          <w:tcPr>
            <w:tcW w:w="2689" w:type="dxa"/>
          </w:tcPr>
          <w:p w14:paraId="0CFE8494"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A248C05" w14:textId="77777777" w:rsidR="007F7797" w:rsidRDefault="007F7797" w:rsidP="007F7797">
            <w:pPr>
              <w:spacing w:line="360" w:lineRule="auto"/>
              <w:rPr>
                <w:rFonts w:ascii="Arial" w:eastAsia="Times New Roman" w:hAnsi="Arial" w:cs="Arial"/>
                <w:sz w:val="24"/>
                <w:szCs w:val="24"/>
              </w:rPr>
            </w:pPr>
            <w:hyperlink r:id="rId68" w:history="1">
              <w:r w:rsidRPr="00146F35">
                <w:rPr>
                  <w:rStyle w:val="Hyperlink"/>
                  <w:rFonts w:ascii="Arial" w:eastAsia="Times New Roman" w:hAnsi="Arial" w:cs="Arial"/>
                  <w:sz w:val="24"/>
                  <w:szCs w:val="24"/>
                </w:rPr>
                <w:t>www.veoliatrust.org/funding/</w:t>
              </w:r>
            </w:hyperlink>
            <w:r w:rsidRPr="00146F35">
              <w:rPr>
                <w:rFonts w:ascii="Arial" w:eastAsia="Times New Roman" w:hAnsi="Arial" w:cs="Arial"/>
                <w:sz w:val="24"/>
                <w:szCs w:val="24"/>
              </w:rPr>
              <w:t xml:space="preserve"> </w:t>
            </w:r>
          </w:p>
          <w:p w14:paraId="1B30D731" w14:textId="5960558E" w:rsidR="009D1DB9" w:rsidRPr="00146F35" w:rsidRDefault="009D1DB9" w:rsidP="007F7797">
            <w:pPr>
              <w:spacing w:line="360" w:lineRule="auto"/>
              <w:rPr>
                <w:rFonts w:ascii="Arial" w:eastAsia="Times New Roman" w:hAnsi="Arial" w:cs="Arial"/>
                <w:sz w:val="24"/>
                <w:szCs w:val="24"/>
              </w:rPr>
            </w:pPr>
            <w:r>
              <w:rPr>
                <w:rFonts w:ascii="Arial" w:eastAsia="Times New Roman" w:hAnsi="Arial" w:cs="Arial"/>
                <w:sz w:val="24"/>
                <w:szCs w:val="24"/>
              </w:rPr>
              <w:t xml:space="preserve">Link to Postcode Checker for eligibility: </w:t>
            </w:r>
            <w:hyperlink r:id="rId69" w:history="1">
              <w:r w:rsidRPr="009D1DB9">
                <w:rPr>
                  <w:rStyle w:val="Hyperlink"/>
                  <w:rFonts w:ascii="Arial" w:eastAsia="Times New Roman" w:hAnsi="Arial" w:cs="Arial"/>
                  <w:sz w:val="24"/>
                  <w:szCs w:val="24"/>
                </w:rPr>
                <w:t>Postcode Checker</w:t>
              </w:r>
            </w:hyperlink>
          </w:p>
        </w:tc>
      </w:tr>
    </w:tbl>
    <w:p w14:paraId="07F69EFE" w14:textId="453DADEC" w:rsidR="002C46F9" w:rsidRDefault="002C46F9" w:rsidP="00685B3B">
      <w:pPr>
        <w:pStyle w:val="Heading1"/>
        <w:spacing w:before="0" w:after="0" w:line="360" w:lineRule="auto"/>
        <w:rPr>
          <w:rFonts w:ascii="Arial" w:hAnsi="Arial" w:cs="Arial"/>
          <w:sz w:val="24"/>
          <w:szCs w:val="24"/>
        </w:rPr>
      </w:pPr>
      <w:bookmarkStart w:id="18" w:name="_FAITH"/>
      <w:bookmarkStart w:id="19" w:name="_Toc192774279"/>
      <w:bookmarkEnd w:id="18"/>
    </w:p>
    <w:p w14:paraId="6A460E53" w14:textId="77777777" w:rsidR="002C46F9" w:rsidRDefault="002C46F9">
      <w:pPr>
        <w:spacing w:after="160" w:line="278" w:lineRule="auto"/>
        <w:rPr>
          <w:rFonts w:ascii="Arial" w:eastAsiaTheme="majorEastAsia" w:hAnsi="Arial" w:cs="Arial"/>
          <w:color w:val="0F4761" w:themeColor="accent1" w:themeShade="BF"/>
        </w:rPr>
      </w:pPr>
      <w:r>
        <w:rPr>
          <w:rFonts w:ascii="Arial" w:hAnsi="Arial" w:cs="Arial"/>
        </w:rPr>
        <w:br w:type="page"/>
      </w:r>
    </w:p>
    <w:p w14:paraId="4CF954D0" w14:textId="12BBF1FC" w:rsidR="002711EC" w:rsidRDefault="002711EC" w:rsidP="0042697C">
      <w:pPr>
        <w:pStyle w:val="Heading1"/>
        <w:spacing w:before="0" w:after="0" w:line="360" w:lineRule="auto"/>
        <w:rPr>
          <w:rFonts w:ascii="Arial" w:hAnsi="Arial" w:cs="Arial"/>
          <w:b/>
          <w:color w:val="008000"/>
          <w:sz w:val="36"/>
          <w:szCs w:val="24"/>
        </w:rPr>
      </w:pPr>
      <w:bookmarkStart w:id="20" w:name="_Toc205278330"/>
      <w:r w:rsidRPr="00685B3B">
        <w:rPr>
          <w:rFonts w:ascii="Arial" w:hAnsi="Arial" w:cs="Arial"/>
          <w:b/>
          <w:color w:val="008000"/>
          <w:sz w:val="36"/>
          <w:szCs w:val="24"/>
        </w:rPr>
        <w:lastRenderedPageBreak/>
        <w:t>FAITH</w:t>
      </w:r>
      <w:bookmarkEnd w:id="19"/>
      <w:bookmarkEnd w:id="20"/>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5103"/>
        <w:gridCol w:w="1944"/>
      </w:tblGrid>
      <w:tr w:rsidR="00A71DAE" w14:paraId="2A500364" w14:textId="77777777" w:rsidTr="00850DB9">
        <w:tc>
          <w:tcPr>
            <w:tcW w:w="7792" w:type="dxa"/>
            <w:gridSpan w:val="2"/>
            <w:vAlign w:val="center"/>
          </w:tcPr>
          <w:p w14:paraId="353D39A9" w14:textId="6418B888" w:rsidR="00A71DAE" w:rsidRDefault="00CA16EA" w:rsidP="00A71DAE">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Benefact Trust- Methodist Grants</w:t>
            </w:r>
          </w:p>
        </w:tc>
        <w:tc>
          <w:tcPr>
            <w:tcW w:w="1944" w:type="dxa"/>
            <w:vAlign w:val="center"/>
          </w:tcPr>
          <w:p w14:paraId="08D9E5C2" w14:textId="270A73D9" w:rsidR="00A71DAE" w:rsidRDefault="00850DB9" w:rsidP="00A71DAE">
            <w:pPr>
              <w:spacing w:line="360" w:lineRule="auto"/>
              <w:jc w:val="center"/>
              <w:rPr>
                <w:rFonts w:ascii="Arial" w:eastAsia="Times New Roman" w:hAnsi="Arial" w:cs="Arial"/>
              </w:rPr>
            </w:pPr>
            <w:r w:rsidRPr="00850DB9">
              <w:rPr>
                <w:rFonts w:ascii="Arial" w:eastAsia="Times New Roman" w:hAnsi="Arial" w:cs="Arial"/>
                <w:noProof/>
              </w:rPr>
              <w:drawing>
                <wp:inline distT="0" distB="0" distL="0" distR="0" wp14:anchorId="570B1A0E" wp14:editId="5FF37D33">
                  <wp:extent cx="1086002" cy="895475"/>
                  <wp:effectExtent l="0" t="0" r="0" b="0"/>
                  <wp:docPr id="78938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88283" name=""/>
                          <pic:cNvPicPr/>
                        </pic:nvPicPr>
                        <pic:blipFill>
                          <a:blip r:embed="rId70"/>
                          <a:stretch>
                            <a:fillRect/>
                          </a:stretch>
                        </pic:blipFill>
                        <pic:spPr>
                          <a:xfrm>
                            <a:off x="0" y="0"/>
                            <a:ext cx="1086002" cy="895475"/>
                          </a:xfrm>
                          <a:prstGeom prst="rect">
                            <a:avLst/>
                          </a:prstGeom>
                        </pic:spPr>
                      </pic:pic>
                    </a:graphicData>
                  </a:graphic>
                </wp:inline>
              </w:drawing>
            </w:r>
          </w:p>
        </w:tc>
      </w:tr>
      <w:tr w:rsidR="00A71DAE" w14:paraId="39DEDCA9" w14:textId="77777777" w:rsidTr="00A71DAE">
        <w:tc>
          <w:tcPr>
            <w:tcW w:w="2689" w:type="dxa"/>
          </w:tcPr>
          <w:p w14:paraId="5A9EEAD8"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26DACEE1" w14:textId="1F958CE3" w:rsidR="00267266" w:rsidRPr="00146F35" w:rsidRDefault="00267266" w:rsidP="00267266">
            <w:pPr>
              <w:spacing w:line="360" w:lineRule="auto"/>
              <w:rPr>
                <w:rFonts w:ascii="Arial" w:hAnsi="Arial" w:cs="Arial"/>
                <w:sz w:val="24"/>
                <w:szCs w:val="24"/>
              </w:rPr>
            </w:pPr>
            <w:r w:rsidRPr="00146F35">
              <w:rPr>
                <w:rFonts w:ascii="Arial" w:hAnsi="Arial" w:cs="Arial"/>
                <w:sz w:val="24"/>
                <w:szCs w:val="24"/>
              </w:rPr>
              <w:t>Benefact Trust’s Methodist Grants programme seeks to enhance the mission and ministry of the Methodist Church in the UK and Ireland.</w:t>
            </w:r>
            <w:r w:rsidR="00822082">
              <w:rPr>
                <w:rFonts w:ascii="Arial" w:hAnsi="Arial" w:cs="Arial"/>
                <w:sz w:val="24"/>
                <w:szCs w:val="24"/>
              </w:rPr>
              <w:t xml:space="preserve"> T</w:t>
            </w:r>
            <w:r w:rsidRPr="00146F35">
              <w:rPr>
                <w:rFonts w:ascii="Arial" w:hAnsi="Arial" w:cs="Arial"/>
                <w:sz w:val="24"/>
                <w:szCs w:val="24"/>
              </w:rPr>
              <w:t>he programme provides grants to Methodist organisations to run building development projects and repair and maintenance projects that are essential for ongoing mission and ministry.</w:t>
            </w:r>
          </w:p>
          <w:p w14:paraId="333F5FC9" w14:textId="77777777" w:rsidR="00267266" w:rsidRPr="00146F35" w:rsidRDefault="00267266" w:rsidP="00267266">
            <w:pPr>
              <w:spacing w:line="360" w:lineRule="auto"/>
              <w:rPr>
                <w:rFonts w:ascii="Arial" w:hAnsi="Arial" w:cs="Arial"/>
                <w:sz w:val="24"/>
                <w:szCs w:val="24"/>
              </w:rPr>
            </w:pPr>
            <w:r w:rsidRPr="00146F35">
              <w:rPr>
                <w:rFonts w:ascii="Arial" w:hAnsi="Arial" w:cs="Arial"/>
                <w:sz w:val="24"/>
                <w:szCs w:val="24"/>
              </w:rPr>
              <w:t>The programme focuses on:</w:t>
            </w:r>
          </w:p>
          <w:p w14:paraId="214A77E4" w14:textId="77777777" w:rsidR="00267266" w:rsidRPr="00146F35" w:rsidRDefault="00267266" w:rsidP="00944D18">
            <w:pPr>
              <w:numPr>
                <w:ilvl w:val="0"/>
                <w:numId w:val="21"/>
              </w:numPr>
              <w:spacing w:line="360" w:lineRule="auto"/>
              <w:rPr>
                <w:rFonts w:ascii="Arial" w:hAnsi="Arial" w:cs="Arial"/>
                <w:sz w:val="24"/>
                <w:szCs w:val="24"/>
              </w:rPr>
            </w:pPr>
            <w:r w:rsidRPr="00146F35">
              <w:rPr>
                <w:rFonts w:ascii="Arial" w:hAnsi="Arial" w:cs="Arial"/>
                <w:sz w:val="24"/>
                <w:szCs w:val="24"/>
              </w:rPr>
              <w:t>Church growth (both numerically and spiritually).</w:t>
            </w:r>
          </w:p>
          <w:p w14:paraId="40E61F73" w14:textId="77777777" w:rsidR="00267266" w:rsidRPr="00146F35" w:rsidRDefault="00267266" w:rsidP="00944D18">
            <w:pPr>
              <w:numPr>
                <w:ilvl w:val="0"/>
                <w:numId w:val="21"/>
              </w:numPr>
              <w:spacing w:line="360" w:lineRule="auto"/>
              <w:rPr>
                <w:rFonts w:ascii="Arial" w:hAnsi="Arial" w:cs="Arial"/>
                <w:sz w:val="24"/>
                <w:szCs w:val="24"/>
              </w:rPr>
            </w:pPr>
            <w:r w:rsidRPr="00146F35">
              <w:rPr>
                <w:rFonts w:ascii="Arial" w:hAnsi="Arial" w:cs="Arial"/>
                <w:sz w:val="24"/>
                <w:szCs w:val="24"/>
              </w:rPr>
              <w:t>Community engagement.</w:t>
            </w:r>
          </w:p>
          <w:p w14:paraId="57514C67" w14:textId="77777777" w:rsidR="00267266" w:rsidRPr="00146F35" w:rsidRDefault="00267266" w:rsidP="00944D18">
            <w:pPr>
              <w:numPr>
                <w:ilvl w:val="0"/>
                <w:numId w:val="21"/>
              </w:numPr>
              <w:spacing w:line="360" w:lineRule="auto"/>
              <w:rPr>
                <w:rFonts w:ascii="Arial" w:hAnsi="Arial" w:cs="Arial"/>
                <w:sz w:val="24"/>
                <w:szCs w:val="24"/>
              </w:rPr>
            </w:pPr>
            <w:r w:rsidRPr="00146F35">
              <w:rPr>
                <w:rFonts w:ascii="Arial" w:hAnsi="Arial" w:cs="Arial"/>
                <w:sz w:val="24"/>
                <w:szCs w:val="24"/>
              </w:rPr>
              <w:t>Improving accessibility.</w:t>
            </w:r>
          </w:p>
          <w:p w14:paraId="5280FFB6" w14:textId="7834113B" w:rsidR="00A71DAE" w:rsidRPr="00DE6525" w:rsidRDefault="00267266" w:rsidP="00944D18">
            <w:pPr>
              <w:numPr>
                <w:ilvl w:val="0"/>
                <w:numId w:val="21"/>
              </w:numPr>
              <w:spacing w:line="360" w:lineRule="auto"/>
              <w:rPr>
                <w:rFonts w:ascii="Arial" w:hAnsi="Arial" w:cs="Arial"/>
                <w:sz w:val="24"/>
                <w:szCs w:val="24"/>
              </w:rPr>
            </w:pPr>
            <w:r w:rsidRPr="00146F35">
              <w:rPr>
                <w:rFonts w:ascii="Arial" w:hAnsi="Arial" w:cs="Arial"/>
                <w:sz w:val="24"/>
                <w:szCs w:val="24"/>
              </w:rPr>
              <w:t>Environmental benefits.</w:t>
            </w:r>
          </w:p>
        </w:tc>
      </w:tr>
      <w:tr w:rsidR="00A71DAE" w14:paraId="5575E45E" w14:textId="77777777" w:rsidTr="00A71DAE">
        <w:tc>
          <w:tcPr>
            <w:tcW w:w="2689" w:type="dxa"/>
          </w:tcPr>
          <w:p w14:paraId="35C40D5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D3FD908" w14:textId="71CEEE87" w:rsidR="00A71DAE" w:rsidRPr="00146F35" w:rsidRDefault="00267266"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The Methodist Grants programme is open to applications from Methodist Districts and Circuits, individual Methodist churches which are part of the Methodist Connexion and organisations associated with the Methodist Church in Britain or the Methodist Church in Ireland. The Programme also supports some heritage sites which are deemed by the Connexion to be important in telling the story of Methodism.</w:t>
            </w:r>
          </w:p>
        </w:tc>
      </w:tr>
      <w:tr w:rsidR="00A71DAE" w14:paraId="3AC2E68C" w14:textId="77777777" w:rsidTr="00A71DAE">
        <w:tc>
          <w:tcPr>
            <w:tcW w:w="2689" w:type="dxa"/>
          </w:tcPr>
          <w:p w14:paraId="26C6C98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D24F0B5" w14:textId="5483FBAB" w:rsidR="006D71B8" w:rsidRPr="00146F35" w:rsidRDefault="006D71B8"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 xml:space="preserve">When completing your application, you will be asked to present the total costs of your project and details of the other funding you have secured, rather than requesting a specific grant amount. </w:t>
            </w:r>
          </w:p>
          <w:p w14:paraId="11B3D36E" w14:textId="4DFF4529" w:rsidR="006D71B8" w:rsidRPr="00146F35" w:rsidRDefault="00E80484"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Applicants are required to have raised at least 30% of the project cost before applying.</w:t>
            </w:r>
          </w:p>
        </w:tc>
      </w:tr>
      <w:tr w:rsidR="00A71DAE" w14:paraId="76EA4761" w14:textId="77777777" w:rsidTr="00A71DAE">
        <w:tc>
          <w:tcPr>
            <w:tcW w:w="2689" w:type="dxa"/>
          </w:tcPr>
          <w:p w14:paraId="62135C8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BD2894E" w14:textId="11AAF485" w:rsidR="00A71DAE" w:rsidRPr="00146F35" w:rsidRDefault="006D71B8"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A71DAE" w14:paraId="3DB81A22" w14:textId="77777777" w:rsidTr="00A71DAE">
        <w:tc>
          <w:tcPr>
            <w:tcW w:w="2689" w:type="dxa"/>
          </w:tcPr>
          <w:p w14:paraId="14C15079"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5738EBBA" w14:textId="4A86A37A" w:rsidR="00A71DAE" w:rsidRPr="00146F35" w:rsidRDefault="006D71B8" w:rsidP="00A71DAE">
            <w:pPr>
              <w:spacing w:line="360" w:lineRule="auto"/>
              <w:rPr>
                <w:rFonts w:ascii="Arial" w:eastAsia="Times New Roman" w:hAnsi="Arial" w:cs="Arial"/>
                <w:sz w:val="24"/>
                <w:szCs w:val="24"/>
              </w:rPr>
            </w:pPr>
            <w:r w:rsidRPr="00146F35">
              <w:rPr>
                <w:rFonts w:ascii="Arial" w:eastAsia="Times New Roman" w:hAnsi="Arial" w:cs="Arial"/>
                <w:sz w:val="24"/>
                <w:szCs w:val="24"/>
              </w:rPr>
              <w:t>Rolling</w:t>
            </w:r>
            <w:r w:rsidR="007E15BA" w:rsidRPr="00146F35">
              <w:rPr>
                <w:rFonts w:ascii="Arial" w:eastAsia="Times New Roman" w:hAnsi="Arial" w:cs="Arial"/>
                <w:sz w:val="24"/>
                <w:szCs w:val="24"/>
              </w:rPr>
              <w:t xml:space="preserve"> application.</w:t>
            </w:r>
          </w:p>
        </w:tc>
      </w:tr>
      <w:tr w:rsidR="00A71DAE" w14:paraId="343DF251" w14:textId="77777777" w:rsidTr="00A71DAE">
        <w:tc>
          <w:tcPr>
            <w:tcW w:w="2689" w:type="dxa"/>
          </w:tcPr>
          <w:p w14:paraId="5ACF62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10FBFCC" w14:textId="5D70A69F" w:rsidR="007E15BA" w:rsidRPr="00146F35" w:rsidRDefault="007E15BA" w:rsidP="00A71DAE">
            <w:pPr>
              <w:spacing w:line="360" w:lineRule="auto"/>
              <w:rPr>
                <w:rFonts w:ascii="Arial" w:eastAsia="Times New Roman" w:hAnsi="Arial" w:cs="Arial"/>
                <w:sz w:val="24"/>
                <w:szCs w:val="24"/>
              </w:rPr>
            </w:pPr>
            <w:hyperlink r:id="rId71" w:history="1">
              <w:r w:rsidRPr="00146F35">
                <w:rPr>
                  <w:rStyle w:val="Hyperlink"/>
                  <w:rFonts w:ascii="Arial" w:eastAsia="Times New Roman" w:hAnsi="Arial" w:cs="Arial"/>
                  <w:sz w:val="24"/>
                  <w:szCs w:val="24"/>
                </w:rPr>
                <w:t>info@benefacttrust.co.uk</w:t>
              </w:r>
            </w:hyperlink>
          </w:p>
        </w:tc>
      </w:tr>
      <w:tr w:rsidR="0028470B" w14:paraId="7AF07663" w14:textId="77777777" w:rsidTr="00A71DAE">
        <w:tc>
          <w:tcPr>
            <w:tcW w:w="2689" w:type="dxa"/>
          </w:tcPr>
          <w:p w14:paraId="0B985B1E" w14:textId="55229DF5" w:rsidR="0028470B" w:rsidRPr="00A10B1B" w:rsidRDefault="0028470B" w:rsidP="0028470B">
            <w:pPr>
              <w:spacing w:line="360" w:lineRule="auto"/>
              <w:rPr>
                <w:rFonts w:ascii="Arial" w:eastAsia="Times New Roman" w:hAnsi="Arial" w:cs="Arial"/>
                <w:b/>
                <w:bCs/>
              </w:rPr>
            </w:pPr>
            <w:r w:rsidRPr="00A10B1B">
              <w:rPr>
                <w:rFonts w:ascii="Arial" w:eastAsia="Times New Roman" w:hAnsi="Arial" w:cs="Arial"/>
                <w:b/>
                <w:bCs/>
                <w:sz w:val="24"/>
                <w:szCs w:val="24"/>
              </w:rPr>
              <w:t>Website:</w:t>
            </w:r>
          </w:p>
        </w:tc>
        <w:tc>
          <w:tcPr>
            <w:tcW w:w="7047" w:type="dxa"/>
            <w:gridSpan w:val="2"/>
          </w:tcPr>
          <w:p w14:paraId="3228B131" w14:textId="4D5CFC5B" w:rsidR="0028470B" w:rsidRPr="00146F35" w:rsidRDefault="00F764BF" w:rsidP="0028470B">
            <w:pPr>
              <w:spacing w:line="360" w:lineRule="auto"/>
              <w:rPr>
                <w:rFonts w:ascii="Arial" w:eastAsia="Times New Roman" w:hAnsi="Arial" w:cs="Arial"/>
                <w:sz w:val="24"/>
                <w:szCs w:val="24"/>
              </w:rPr>
            </w:pPr>
            <w:hyperlink r:id="rId72" w:history="1">
              <w:r w:rsidRPr="00146F35">
                <w:rPr>
                  <w:rStyle w:val="Hyperlink"/>
                  <w:rFonts w:ascii="Arial" w:eastAsia="Times New Roman" w:hAnsi="Arial" w:cs="Arial"/>
                  <w:sz w:val="24"/>
                  <w:szCs w:val="24"/>
                </w:rPr>
                <w:t>https://www.benefacttrust.co.uk/grants/methodist-grants/</w:t>
              </w:r>
            </w:hyperlink>
          </w:p>
          <w:p w14:paraId="6EEC511B" w14:textId="6796AF78" w:rsidR="00F764BF" w:rsidRPr="00146F35" w:rsidRDefault="00F764BF" w:rsidP="0028470B">
            <w:pPr>
              <w:spacing w:line="360" w:lineRule="auto"/>
              <w:rPr>
                <w:rFonts w:ascii="Arial" w:eastAsia="Times New Roman" w:hAnsi="Arial" w:cs="Arial"/>
                <w:sz w:val="24"/>
                <w:szCs w:val="24"/>
              </w:rPr>
            </w:pPr>
          </w:p>
        </w:tc>
      </w:tr>
    </w:tbl>
    <w:p w14:paraId="4ACAA668" w14:textId="77777777" w:rsidR="0028470B" w:rsidRDefault="0028470B"/>
    <w:tbl>
      <w:tblPr>
        <w:tblStyle w:val="TableGrid"/>
        <w:tblW w:w="0" w:type="auto"/>
        <w:tblLook w:val="04A0" w:firstRow="1" w:lastRow="0" w:firstColumn="1" w:lastColumn="0" w:noHBand="0" w:noVBand="1"/>
      </w:tblPr>
      <w:tblGrid>
        <w:gridCol w:w="2628"/>
        <w:gridCol w:w="3502"/>
        <w:gridCol w:w="3606"/>
      </w:tblGrid>
      <w:tr w:rsidR="00A71DAE" w14:paraId="7F4BB7DB" w14:textId="77777777" w:rsidTr="00A71DAE">
        <w:tc>
          <w:tcPr>
            <w:tcW w:w="6602" w:type="dxa"/>
            <w:gridSpan w:val="2"/>
            <w:vAlign w:val="center"/>
          </w:tcPr>
          <w:p w14:paraId="77445BCE" w14:textId="25CB0FD1" w:rsidR="00A71DAE" w:rsidRDefault="000F1C8B" w:rsidP="00A71DAE">
            <w:pPr>
              <w:spacing w:line="360" w:lineRule="auto"/>
              <w:rPr>
                <w:rFonts w:ascii="Arial" w:eastAsia="Times New Roman" w:hAnsi="Arial" w:cs="Arial"/>
                <w:b/>
                <w:bCs/>
                <w:noProof/>
                <w:color w:val="7030A0"/>
                <w:sz w:val="28"/>
                <w:szCs w:val="28"/>
              </w:rPr>
            </w:pPr>
            <w:r w:rsidRPr="000F1C8B">
              <w:rPr>
                <w:rFonts w:ascii="Arial" w:eastAsia="Times New Roman" w:hAnsi="Arial" w:cs="Arial"/>
                <w:b/>
                <w:bCs/>
                <w:noProof/>
                <w:color w:val="7030A0"/>
                <w:sz w:val="28"/>
                <w:szCs w:val="28"/>
              </w:rPr>
              <w:lastRenderedPageBreak/>
              <w:t>Congregational and General Charitable Trust Grants</w:t>
            </w:r>
          </w:p>
        </w:tc>
        <w:tc>
          <w:tcPr>
            <w:tcW w:w="3134" w:type="dxa"/>
            <w:vAlign w:val="center"/>
          </w:tcPr>
          <w:p w14:paraId="1482F708" w14:textId="4224B31C" w:rsidR="00A71DAE" w:rsidRDefault="00245556" w:rsidP="00A71DAE">
            <w:pPr>
              <w:spacing w:line="360" w:lineRule="auto"/>
              <w:jc w:val="center"/>
              <w:rPr>
                <w:rFonts w:ascii="Arial" w:eastAsia="Times New Roman" w:hAnsi="Arial" w:cs="Arial"/>
              </w:rPr>
            </w:pPr>
            <w:r w:rsidRPr="00245556">
              <w:rPr>
                <w:rFonts w:ascii="Arial" w:eastAsia="Times New Roman" w:hAnsi="Arial" w:cs="Arial"/>
                <w:noProof/>
              </w:rPr>
              <w:drawing>
                <wp:inline distT="0" distB="0" distL="0" distR="0" wp14:anchorId="14F80DD8" wp14:editId="1DD8EC08">
                  <wp:extent cx="2146935" cy="1012433"/>
                  <wp:effectExtent l="0" t="0" r="5715" b="0"/>
                  <wp:docPr id="351013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13253" name=""/>
                          <pic:cNvPicPr/>
                        </pic:nvPicPr>
                        <pic:blipFill>
                          <a:blip r:embed="rId73"/>
                          <a:stretch>
                            <a:fillRect/>
                          </a:stretch>
                        </pic:blipFill>
                        <pic:spPr>
                          <a:xfrm>
                            <a:off x="0" y="0"/>
                            <a:ext cx="2149315" cy="1013555"/>
                          </a:xfrm>
                          <a:prstGeom prst="rect">
                            <a:avLst/>
                          </a:prstGeom>
                        </pic:spPr>
                      </pic:pic>
                    </a:graphicData>
                  </a:graphic>
                </wp:inline>
              </w:drawing>
            </w:r>
          </w:p>
        </w:tc>
      </w:tr>
      <w:tr w:rsidR="00A71DAE" w14:paraId="61F5AF15" w14:textId="77777777" w:rsidTr="00A71DAE">
        <w:tc>
          <w:tcPr>
            <w:tcW w:w="2689" w:type="dxa"/>
          </w:tcPr>
          <w:p w14:paraId="16D9577A"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040BA32" w14:textId="77777777" w:rsidR="00535278" w:rsidRPr="00DE6525" w:rsidRDefault="00535278" w:rsidP="00535278">
            <w:pPr>
              <w:spacing w:line="360" w:lineRule="auto"/>
              <w:rPr>
                <w:rFonts w:ascii="Arial" w:hAnsi="Arial" w:cs="Arial"/>
                <w:sz w:val="24"/>
                <w:szCs w:val="24"/>
              </w:rPr>
            </w:pPr>
            <w:r w:rsidRPr="00DE6525">
              <w:rPr>
                <w:rFonts w:ascii="Arial" w:hAnsi="Arial" w:cs="Arial"/>
                <w:sz w:val="24"/>
                <w:szCs w:val="24"/>
              </w:rPr>
              <w:t>The Trust's objectives are:</w:t>
            </w:r>
          </w:p>
          <w:p w14:paraId="0E33E356" w14:textId="77777777" w:rsidR="00535278" w:rsidRPr="00DE6525" w:rsidRDefault="00535278" w:rsidP="00944D18">
            <w:pPr>
              <w:numPr>
                <w:ilvl w:val="0"/>
                <w:numId w:val="31"/>
              </w:numPr>
              <w:spacing w:line="360" w:lineRule="auto"/>
              <w:rPr>
                <w:rFonts w:ascii="Arial" w:hAnsi="Arial" w:cs="Arial"/>
                <w:sz w:val="24"/>
                <w:szCs w:val="24"/>
              </w:rPr>
            </w:pPr>
            <w:r w:rsidRPr="00DE6525">
              <w:rPr>
                <w:rFonts w:ascii="Arial" w:hAnsi="Arial" w:cs="Arial"/>
                <w:sz w:val="24"/>
                <w:szCs w:val="24"/>
              </w:rPr>
              <w:t>To make grants for the overall care, upkeep and extension of churches</w:t>
            </w:r>
          </w:p>
          <w:p w14:paraId="77A5258B" w14:textId="77777777" w:rsidR="00535278" w:rsidRPr="00DE6525" w:rsidRDefault="00535278" w:rsidP="00944D18">
            <w:pPr>
              <w:numPr>
                <w:ilvl w:val="0"/>
                <w:numId w:val="31"/>
              </w:numPr>
              <w:spacing w:line="360" w:lineRule="auto"/>
              <w:rPr>
                <w:rFonts w:ascii="Arial" w:hAnsi="Arial" w:cs="Arial"/>
                <w:sz w:val="24"/>
                <w:szCs w:val="24"/>
              </w:rPr>
            </w:pPr>
            <w:r w:rsidRPr="00DE6525">
              <w:rPr>
                <w:rFonts w:ascii="Arial" w:hAnsi="Arial" w:cs="Arial"/>
                <w:sz w:val="24"/>
                <w:szCs w:val="24"/>
              </w:rPr>
              <w:t>To make grants towards the capital costs of church community projects</w:t>
            </w:r>
          </w:p>
          <w:p w14:paraId="159E3465" w14:textId="77777777" w:rsidR="00535278" w:rsidRPr="00DE6525" w:rsidRDefault="00535278" w:rsidP="00944D18">
            <w:pPr>
              <w:numPr>
                <w:ilvl w:val="0"/>
                <w:numId w:val="31"/>
              </w:numPr>
              <w:spacing w:line="360" w:lineRule="auto"/>
              <w:rPr>
                <w:rFonts w:ascii="Arial" w:hAnsi="Arial" w:cs="Arial"/>
                <w:sz w:val="24"/>
                <w:szCs w:val="24"/>
              </w:rPr>
            </w:pPr>
            <w:r w:rsidRPr="00DE6525">
              <w:rPr>
                <w:rFonts w:ascii="Arial" w:hAnsi="Arial" w:cs="Arial"/>
                <w:sz w:val="24"/>
                <w:szCs w:val="24"/>
              </w:rPr>
              <w:t>To promote the Christian religion and, in particular, the United Reformed and Congregational denominations, and other churches of the Protestant tradition.</w:t>
            </w:r>
          </w:p>
          <w:p w14:paraId="69E9EBC1" w14:textId="77777777" w:rsidR="00BC72F2" w:rsidRPr="00DE6525" w:rsidRDefault="00BC72F2" w:rsidP="00BC72F2">
            <w:pPr>
              <w:spacing w:line="360" w:lineRule="auto"/>
              <w:rPr>
                <w:rFonts w:ascii="Arial" w:hAnsi="Arial" w:cs="Arial"/>
                <w:sz w:val="24"/>
                <w:szCs w:val="24"/>
              </w:rPr>
            </w:pPr>
          </w:p>
          <w:p w14:paraId="5F2E9DBC" w14:textId="7DE233CB" w:rsidR="00BC72F2" w:rsidRPr="00DE6525" w:rsidRDefault="00BC72F2" w:rsidP="00BC72F2">
            <w:pPr>
              <w:spacing w:line="360" w:lineRule="auto"/>
              <w:rPr>
                <w:rFonts w:ascii="Arial" w:hAnsi="Arial" w:cs="Arial"/>
                <w:sz w:val="24"/>
                <w:szCs w:val="24"/>
              </w:rPr>
            </w:pPr>
            <w:r w:rsidRPr="00DE6525">
              <w:rPr>
                <w:rFonts w:ascii="Arial" w:hAnsi="Arial" w:cs="Arial"/>
                <w:sz w:val="24"/>
                <w:szCs w:val="24"/>
              </w:rPr>
              <w:t>We are also able to consider applications from church community projects for funding towards capital costs (but not for ongoing work).</w:t>
            </w:r>
          </w:p>
          <w:p w14:paraId="5EC9DF08" w14:textId="77777777" w:rsidR="00BC72F2" w:rsidRPr="00DE6525" w:rsidRDefault="00BC72F2" w:rsidP="00BC72F2">
            <w:pPr>
              <w:spacing w:line="360" w:lineRule="auto"/>
              <w:rPr>
                <w:rFonts w:ascii="Arial" w:hAnsi="Arial" w:cs="Arial"/>
                <w:sz w:val="24"/>
                <w:szCs w:val="24"/>
              </w:rPr>
            </w:pPr>
          </w:p>
          <w:p w14:paraId="5FEEF8DD" w14:textId="1E454495" w:rsidR="00BC72F2" w:rsidRPr="00DE6525" w:rsidRDefault="00BC72F2" w:rsidP="00BC72F2">
            <w:pPr>
              <w:spacing w:line="360" w:lineRule="auto"/>
              <w:rPr>
                <w:rFonts w:ascii="Arial" w:hAnsi="Arial" w:cs="Arial"/>
                <w:sz w:val="24"/>
                <w:szCs w:val="24"/>
              </w:rPr>
            </w:pPr>
            <w:r w:rsidRPr="00DE6525">
              <w:rPr>
                <w:rFonts w:ascii="Arial" w:hAnsi="Arial" w:cs="Arial"/>
                <w:sz w:val="24"/>
                <w:szCs w:val="24"/>
              </w:rPr>
              <w:t>Grants approved will normally be for capital projects involving building work such as repairs, improvements or extensions.</w:t>
            </w:r>
          </w:p>
          <w:p w14:paraId="2AFDB42B" w14:textId="1D4638FE" w:rsidR="00A71DAE" w:rsidRPr="00DE6525" w:rsidRDefault="00A71DAE" w:rsidP="00A71DAE">
            <w:pPr>
              <w:spacing w:line="360" w:lineRule="auto"/>
              <w:rPr>
                <w:rFonts w:ascii="Arial" w:hAnsi="Arial" w:cs="Arial"/>
                <w:sz w:val="24"/>
                <w:szCs w:val="24"/>
              </w:rPr>
            </w:pPr>
          </w:p>
        </w:tc>
      </w:tr>
      <w:tr w:rsidR="00A71DAE" w14:paraId="46D247E4" w14:textId="77777777" w:rsidTr="00A71DAE">
        <w:tc>
          <w:tcPr>
            <w:tcW w:w="2689" w:type="dxa"/>
          </w:tcPr>
          <w:p w14:paraId="294AB43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1EF5D12" w14:textId="2FF67230" w:rsidR="00A71DAE" w:rsidRPr="00DE6525" w:rsidRDefault="004B503F"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Applications are accepted from all churches of the Protestant tradition in the UK, but particularly those of the United Reformed and Congregational denominations.</w:t>
            </w:r>
          </w:p>
        </w:tc>
      </w:tr>
      <w:tr w:rsidR="00A71DAE" w14:paraId="5DEE9B78" w14:textId="77777777" w:rsidTr="00A71DAE">
        <w:tc>
          <w:tcPr>
            <w:tcW w:w="2689" w:type="dxa"/>
          </w:tcPr>
          <w:p w14:paraId="0C1CD33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4474A00" w14:textId="154CB75E" w:rsidR="00A71DAE" w:rsidRPr="00DE6525" w:rsidRDefault="0062457D"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From £1,000 to £25,000</w:t>
            </w:r>
          </w:p>
        </w:tc>
      </w:tr>
      <w:tr w:rsidR="00A71DAE" w14:paraId="04048735" w14:textId="77777777" w:rsidTr="00A71DAE">
        <w:tc>
          <w:tcPr>
            <w:tcW w:w="2689" w:type="dxa"/>
          </w:tcPr>
          <w:p w14:paraId="25CF30A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88A12EB" w14:textId="12999D1C" w:rsidR="00A71DAE" w:rsidRPr="00DE6525" w:rsidRDefault="006D419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An application form can be downloaded via the website which must be returned via email.</w:t>
            </w:r>
          </w:p>
        </w:tc>
      </w:tr>
      <w:tr w:rsidR="00A71DAE" w14:paraId="0870CD85" w14:textId="77777777" w:rsidTr="00A71DAE">
        <w:tc>
          <w:tcPr>
            <w:tcW w:w="2689" w:type="dxa"/>
          </w:tcPr>
          <w:p w14:paraId="3CC3BAD2"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BE2D777" w14:textId="534A11D7" w:rsidR="00A71DAE" w:rsidRPr="00DE6525" w:rsidRDefault="00EF67E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24 O</w:t>
            </w:r>
            <w:r w:rsidR="004B503F" w:rsidRPr="00DE6525">
              <w:rPr>
                <w:rFonts w:ascii="Arial" w:eastAsia="Times New Roman" w:hAnsi="Arial" w:cs="Arial"/>
                <w:sz w:val="24"/>
                <w:szCs w:val="24"/>
              </w:rPr>
              <w:t>ctober</w:t>
            </w:r>
            <w:r w:rsidRPr="00DE6525">
              <w:rPr>
                <w:rFonts w:ascii="Arial" w:eastAsia="Times New Roman" w:hAnsi="Arial" w:cs="Arial"/>
                <w:sz w:val="24"/>
                <w:szCs w:val="24"/>
              </w:rPr>
              <w:t xml:space="preserve"> 2025 - 10:00 AM</w:t>
            </w:r>
          </w:p>
        </w:tc>
      </w:tr>
      <w:tr w:rsidR="00A71DAE" w14:paraId="1ACBA748" w14:textId="77777777" w:rsidTr="00A71DAE">
        <w:tc>
          <w:tcPr>
            <w:tcW w:w="2689" w:type="dxa"/>
          </w:tcPr>
          <w:p w14:paraId="6A89204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29A785FB" w14:textId="174C9A30" w:rsidR="00A71DAE" w:rsidRPr="00DE6525" w:rsidRDefault="004B503F" w:rsidP="00A71DAE">
            <w:pPr>
              <w:spacing w:line="360" w:lineRule="auto"/>
              <w:rPr>
                <w:rFonts w:ascii="Arial" w:eastAsia="Times New Roman" w:hAnsi="Arial" w:cs="Arial"/>
                <w:sz w:val="24"/>
                <w:szCs w:val="24"/>
              </w:rPr>
            </w:pPr>
            <w:hyperlink r:id="rId74" w:history="1">
              <w:r w:rsidRPr="00DE6525">
                <w:rPr>
                  <w:rStyle w:val="Hyperlink"/>
                  <w:rFonts w:ascii="Arial" w:eastAsia="Times New Roman" w:hAnsi="Arial" w:cs="Arial"/>
                  <w:sz w:val="24"/>
                  <w:szCs w:val="24"/>
                </w:rPr>
                <w:t>admin@candgtrust.org.uk</w:t>
              </w:r>
            </w:hyperlink>
            <w:r w:rsidRPr="00DE6525">
              <w:rPr>
                <w:rFonts w:ascii="Arial" w:eastAsia="Times New Roman" w:hAnsi="Arial" w:cs="Arial"/>
                <w:sz w:val="24"/>
                <w:szCs w:val="24"/>
              </w:rPr>
              <w:br/>
            </w:r>
          </w:p>
        </w:tc>
      </w:tr>
      <w:tr w:rsidR="00A71DAE" w14:paraId="1419EB1D" w14:textId="77777777" w:rsidTr="00A71DAE">
        <w:tc>
          <w:tcPr>
            <w:tcW w:w="2689" w:type="dxa"/>
          </w:tcPr>
          <w:p w14:paraId="11DD385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6EC8455D" w14:textId="7E029BCD" w:rsidR="00A71DAE" w:rsidRPr="00DE6525" w:rsidRDefault="004B503F" w:rsidP="00A71DAE">
            <w:pPr>
              <w:spacing w:line="360" w:lineRule="auto"/>
              <w:rPr>
                <w:rFonts w:ascii="Arial" w:eastAsia="Times New Roman" w:hAnsi="Arial" w:cs="Arial"/>
                <w:sz w:val="24"/>
                <w:szCs w:val="24"/>
              </w:rPr>
            </w:pPr>
            <w:hyperlink r:id="rId75" w:history="1">
              <w:r w:rsidRPr="00DE6525">
                <w:rPr>
                  <w:rStyle w:val="Hyperlink"/>
                  <w:rFonts w:ascii="Arial" w:eastAsia="Times New Roman" w:hAnsi="Arial" w:cs="Arial"/>
                  <w:sz w:val="24"/>
                  <w:szCs w:val="24"/>
                </w:rPr>
                <w:t>https://www.candgtrust.org.uk/apply</w:t>
              </w:r>
            </w:hyperlink>
            <w:r w:rsidRPr="00DE6525">
              <w:rPr>
                <w:rFonts w:ascii="Arial" w:eastAsia="Times New Roman" w:hAnsi="Arial" w:cs="Arial"/>
                <w:sz w:val="24"/>
                <w:szCs w:val="24"/>
              </w:rPr>
              <w:br/>
            </w:r>
          </w:p>
        </w:tc>
      </w:tr>
    </w:tbl>
    <w:p w14:paraId="4E1291F7" w14:textId="77777777" w:rsidR="002C46F9" w:rsidRDefault="002C46F9">
      <w:r>
        <w:br w:type="page"/>
      </w:r>
    </w:p>
    <w:tbl>
      <w:tblPr>
        <w:tblStyle w:val="TableGrid"/>
        <w:tblW w:w="0" w:type="auto"/>
        <w:tblLook w:val="04A0" w:firstRow="1" w:lastRow="0" w:firstColumn="1" w:lastColumn="0" w:noHBand="0" w:noVBand="1"/>
      </w:tblPr>
      <w:tblGrid>
        <w:gridCol w:w="2584"/>
        <w:gridCol w:w="3336"/>
        <w:gridCol w:w="3816"/>
      </w:tblGrid>
      <w:tr w:rsidR="00A71DAE" w14:paraId="49EB90B4" w14:textId="77777777" w:rsidTr="002C46F9">
        <w:tc>
          <w:tcPr>
            <w:tcW w:w="5920" w:type="dxa"/>
            <w:gridSpan w:val="2"/>
            <w:tcBorders>
              <w:top w:val="single" w:sz="4" w:space="0" w:color="auto"/>
              <w:left w:val="single" w:sz="4" w:space="0" w:color="auto"/>
              <w:bottom w:val="single" w:sz="4" w:space="0" w:color="auto"/>
              <w:right w:val="single" w:sz="4" w:space="0" w:color="auto"/>
            </w:tcBorders>
            <w:vAlign w:val="center"/>
          </w:tcPr>
          <w:p w14:paraId="366F3451" w14:textId="4F5369E7" w:rsidR="00A71DAE" w:rsidRDefault="00A71DAE" w:rsidP="00A71DAE">
            <w:pPr>
              <w:spacing w:line="360" w:lineRule="auto"/>
              <w:rPr>
                <w:rFonts w:ascii="Arial" w:eastAsia="Times New Roman" w:hAnsi="Arial" w:cs="Arial"/>
                <w:b/>
                <w:bCs/>
                <w:noProof/>
                <w:color w:val="7030A0"/>
                <w:sz w:val="28"/>
                <w:szCs w:val="28"/>
              </w:rPr>
            </w:pPr>
            <w:r w:rsidRPr="00244B27">
              <w:rPr>
                <w:rFonts w:ascii="Arial" w:eastAsia="Times New Roman" w:hAnsi="Arial" w:cs="Arial"/>
                <w:b/>
                <w:bCs/>
                <w:noProof/>
                <w:color w:val="7030A0"/>
                <w:sz w:val="28"/>
                <w:szCs w:val="28"/>
              </w:rPr>
              <w:lastRenderedPageBreak/>
              <w:t>Westhill Endowment Trust</w:t>
            </w:r>
          </w:p>
        </w:tc>
        <w:tc>
          <w:tcPr>
            <w:tcW w:w="3816" w:type="dxa"/>
            <w:tcBorders>
              <w:top w:val="single" w:sz="4" w:space="0" w:color="auto"/>
              <w:left w:val="single" w:sz="4" w:space="0" w:color="auto"/>
              <w:bottom w:val="single" w:sz="4" w:space="0" w:color="auto"/>
              <w:right w:val="single" w:sz="4" w:space="0" w:color="auto"/>
            </w:tcBorders>
            <w:vAlign w:val="center"/>
          </w:tcPr>
          <w:p w14:paraId="6336D739"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5E5C2FFE" wp14:editId="7E9ABBDC">
                  <wp:extent cx="2282190" cy="74551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313553" cy="755760"/>
                          </a:xfrm>
                          <a:prstGeom prst="rect">
                            <a:avLst/>
                          </a:prstGeom>
                        </pic:spPr>
                      </pic:pic>
                    </a:graphicData>
                  </a:graphic>
                </wp:inline>
              </w:drawing>
            </w:r>
          </w:p>
        </w:tc>
      </w:tr>
      <w:tr w:rsidR="00A71DAE" w14:paraId="6713D7EA" w14:textId="77777777" w:rsidTr="002C46F9">
        <w:tc>
          <w:tcPr>
            <w:tcW w:w="2584" w:type="dxa"/>
            <w:tcBorders>
              <w:top w:val="single" w:sz="4" w:space="0" w:color="auto"/>
            </w:tcBorders>
          </w:tcPr>
          <w:p w14:paraId="6D1B31EA"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152" w:type="dxa"/>
            <w:gridSpan w:val="2"/>
            <w:tcBorders>
              <w:top w:val="single" w:sz="4" w:space="0" w:color="auto"/>
            </w:tcBorders>
          </w:tcPr>
          <w:p w14:paraId="473F9EDF"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Grants and other resources are available to support formal and informal religious education projects and faith-motivated activities that enable people to transform their lives and the life of their communities in the UK.</w:t>
            </w:r>
          </w:p>
          <w:p w14:paraId="4756C6C2" w14:textId="77777777" w:rsidR="00DE6525" w:rsidRPr="00DE6525" w:rsidRDefault="00DE6525" w:rsidP="00A71DAE">
            <w:pPr>
              <w:spacing w:line="360" w:lineRule="auto"/>
              <w:rPr>
                <w:rFonts w:ascii="Arial" w:eastAsia="Times New Roman" w:hAnsi="Arial" w:cs="Arial"/>
                <w:sz w:val="24"/>
                <w:szCs w:val="24"/>
              </w:rPr>
            </w:pPr>
          </w:p>
        </w:tc>
      </w:tr>
      <w:tr w:rsidR="00A71DAE" w14:paraId="2F58C0C5" w14:textId="77777777" w:rsidTr="002C46F9">
        <w:tc>
          <w:tcPr>
            <w:tcW w:w="2584" w:type="dxa"/>
          </w:tcPr>
          <w:p w14:paraId="7F4F2B3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152" w:type="dxa"/>
            <w:gridSpan w:val="2"/>
          </w:tcPr>
          <w:p w14:paraId="222EF012"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Not for profit organisations, churches and cathedrals, hospitals and hospices, and higher and further education institutions both in the UK and overseas are eligible to apply.</w:t>
            </w:r>
          </w:p>
          <w:p w14:paraId="1B3A86F9" w14:textId="77777777" w:rsidR="00DE6525" w:rsidRPr="00DE6525" w:rsidRDefault="00DE6525" w:rsidP="00A71DAE">
            <w:pPr>
              <w:spacing w:line="360" w:lineRule="auto"/>
              <w:rPr>
                <w:rFonts w:ascii="Arial" w:eastAsia="Times New Roman" w:hAnsi="Arial" w:cs="Arial"/>
                <w:sz w:val="24"/>
                <w:szCs w:val="24"/>
              </w:rPr>
            </w:pPr>
          </w:p>
        </w:tc>
      </w:tr>
      <w:tr w:rsidR="00A71DAE" w14:paraId="76EE757D" w14:textId="77777777" w:rsidTr="002C46F9">
        <w:tc>
          <w:tcPr>
            <w:tcW w:w="2584" w:type="dxa"/>
          </w:tcPr>
          <w:p w14:paraId="7AE815E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152" w:type="dxa"/>
            <w:gridSpan w:val="2"/>
          </w:tcPr>
          <w:p w14:paraId="486C16C3"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Grants are usually made between the values of £500 and £20,000. Larger grants may be considered for projects running over two years.</w:t>
            </w:r>
          </w:p>
          <w:p w14:paraId="349C9AE1" w14:textId="77777777" w:rsidR="00DE6525" w:rsidRPr="00DE6525" w:rsidRDefault="00DE6525" w:rsidP="00A71DAE">
            <w:pPr>
              <w:spacing w:line="360" w:lineRule="auto"/>
              <w:rPr>
                <w:rFonts w:ascii="Arial" w:eastAsia="Times New Roman" w:hAnsi="Arial" w:cs="Arial"/>
                <w:sz w:val="24"/>
                <w:szCs w:val="24"/>
              </w:rPr>
            </w:pPr>
          </w:p>
        </w:tc>
      </w:tr>
      <w:tr w:rsidR="00A71DAE" w14:paraId="7698471C" w14:textId="77777777" w:rsidTr="002C46F9">
        <w:tc>
          <w:tcPr>
            <w:tcW w:w="2584" w:type="dxa"/>
          </w:tcPr>
          <w:p w14:paraId="351E2EC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152" w:type="dxa"/>
            <w:gridSpan w:val="2"/>
          </w:tcPr>
          <w:p w14:paraId="49AFC679"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Applicants should email the Trust with a 100-word summary about their project. Those with eligible proposals will then be sent an application form to complete and be advised of the next submission deadlines.</w:t>
            </w:r>
          </w:p>
          <w:p w14:paraId="61F45CC8" w14:textId="77777777" w:rsidR="00DE6525" w:rsidRPr="00DE6525" w:rsidRDefault="00DE6525" w:rsidP="00A71DAE">
            <w:pPr>
              <w:spacing w:line="360" w:lineRule="auto"/>
              <w:rPr>
                <w:rFonts w:ascii="Arial" w:eastAsia="Times New Roman" w:hAnsi="Arial" w:cs="Arial"/>
                <w:sz w:val="24"/>
                <w:szCs w:val="24"/>
              </w:rPr>
            </w:pPr>
          </w:p>
        </w:tc>
      </w:tr>
      <w:tr w:rsidR="00A71DAE" w14:paraId="09F19346" w14:textId="77777777" w:rsidTr="002C46F9">
        <w:tc>
          <w:tcPr>
            <w:tcW w:w="2584" w:type="dxa"/>
          </w:tcPr>
          <w:p w14:paraId="4AECF0F0"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152" w:type="dxa"/>
            <w:gridSpan w:val="2"/>
          </w:tcPr>
          <w:p w14:paraId="7EE3F316"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Applications can be submitted at any time</w:t>
            </w:r>
          </w:p>
        </w:tc>
      </w:tr>
      <w:tr w:rsidR="00A71DAE" w14:paraId="70667BC7" w14:textId="77777777" w:rsidTr="002C46F9">
        <w:tc>
          <w:tcPr>
            <w:tcW w:w="2584" w:type="dxa"/>
          </w:tcPr>
          <w:p w14:paraId="13AB96B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152" w:type="dxa"/>
            <w:gridSpan w:val="2"/>
          </w:tcPr>
          <w:p w14:paraId="38C17306"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Tel: 0121 472 8000 Email: </w:t>
            </w:r>
            <w:hyperlink r:id="rId77" w:history="1">
              <w:r w:rsidRPr="00DE6525">
                <w:rPr>
                  <w:rStyle w:val="Hyperlink"/>
                  <w:rFonts w:ascii="Arial" w:eastAsia="Times New Roman" w:hAnsi="Arial" w:cs="Arial"/>
                  <w:sz w:val="24"/>
                  <w:szCs w:val="24"/>
                </w:rPr>
                <w:t>info@westhillendowment.org</w:t>
              </w:r>
            </w:hyperlink>
            <w:r w:rsidRPr="00DE6525">
              <w:rPr>
                <w:rFonts w:ascii="Arial" w:eastAsia="Times New Roman" w:hAnsi="Arial" w:cs="Arial"/>
                <w:sz w:val="24"/>
                <w:szCs w:val="24"/>
              </w:rPr>
              <w:t xml:space="preserve"> </w:t>
            </w:r>
          </w:p>
        </w:tc>
      </w:tr>
      <w:tr w:rsidR="00A71DAE" w14:paraId="3811C849" w14:textId="77777777" w:rsidTr="002C46F9">
        <w:tc>
          <w:tcPr>
            <w:tcW w:w="2584" w:type="dxa"/>
          </w:tcPr>
          <w:p w14:paraId="26A76FE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152" w:type="dxa"/>
            <w:gridSpan w:val="2"/>
          </w:tcPr>
          <w:p w14:paraId="007C3534" w14:textId="3396F89C" w:rsidR="00A71DAE" w:rsidRPr="00DE6525" w:rsidRDefault="001A3890" w:rsidP="00A71DAE">
            <w:pPr>
              <w:spacing w:line="360" w:lineRule="auto"/>
              <w:rPr>
                <w:rFonts w:ascii="Arial" w:eastAsia="Times New Roman" w:hAnsi="Arial" w:cs="Arial"/>
                <w:sz w:val="24"/>
                <w:szCs w:val="24"/>
              </w:rPr>
            </w:pPr>
            <w:hyperlink r:id="rId78" w:history="1">
              <w:r w:rsidRPr="00DE6525">
                <w:rPr>
                  <w:rStyle w:val="Hyperlink"/>
                  <w:rFonts w:ascii="Arial" w:hAnsi="Arial" w:cs="Arial"/>
                  <w:sz w:val="24"/>
                  <w:szCs w:val="24"/>
                </w:rPr>
                <w:t>www.westhillendowment.org/funding</w:t>
              </w:r>
            </w:hyperlink>
            <w:r w:rsidRPr="00DE6525">
              <w:rPr>
                <w:rFonts w:ascii="Arial" w:hAnsi="Arial" w:cs="Arial"/>
                <w:sz w:val="24"/>
                <w:szCs w:val="24"/>
              </w:rPr>
              <w:t xml:space="preserve"> </w:t>
            </w:r>
          </w:p>
        </w:tc>
      </w:tr>
    </w:tbl>
    <w:p w14:paraId="340F5E68" w14:textId="77777777" w:rsidR="002711EC" w:rsidRPr="0042697C" w:rsidRDefault="002711EC" w:rsidP="0042697C">
      <w:pPr>
        <w:pStyle w:val="Heading1"/>
        <w:spacing w:before="0" w:after="0" w:line="360" w:lineRule="auto"/>
        <w:rPr>
          <w:rFonts w:ascii="Arial" w:hAnsi="Arial" w:cs="Arial"/>
          <w:sz w:val="24"/>
          <w:szCs w:val="24"/>
        </w:rPr>
      </w:pPr>
    </w:p>
    <w:p w14:paraId="2507937B" w14:textId="0E3A5882" w:rsidR="00DE6525" w:rsidRDefault="00DE6525">
      <w:pPr>
        <w:spacing w:after="160" w:line="278" w:lineRule="auto"/>
        <w:rPr>
          <w:rFonts w:ascii="Arial" w:eastAsia="Arial" w:hAnsi="Arial" w:cs="Arial"/>
          <w:b/>
          <w:bCs/>
          <w:color w:val="008000"/>
          <w:lang w:eastAsia="en-US" w:bidi="en-US"/>
        </w:rPr>
      </w:pPr>
      <w:bookmarkStart w:id="21" w:name="_GENERAL"/>
      <w:bookmarkEnd w:id="21"/>
      <w:r>
        <w:rPr>
          <w:rFonts w:ascii="Arial" w:eastAsia="Arial" w:hAnsi="Arial" w:cs="Arial"/>
          <w:b/>
          <w:bCs/>
          <w:color w:val="008000"/>
          <w:lang w:eastAsia="en-US" w:bidi="en-US"/>
        </w:rPr>
        <w:br w:type="page"/>
      </w:r>
    </w:p>
    <w:p w14:paraId="3C87818F" w14:textId="5B6DD0EA" w:rsidR="00A71DAE" w:rsidRPr="008D1B28" w:rsidRDefault="002711EC" w:rsidP="00A71DAE">
      <w:pPr>
        <w:pStyle w:val="Heading1"/>
        <w:spacing w:before="0" w:after="0" w:line="360" w:lineRule="auto"/>
        <w:rPr>
          <w:rFonts w:ascii="Arial" w:hAnsi="Arial" w:cs="Arial"/>
          <w:b/>
          <w:color w:val="008000"/>
          <w:sz w:val="36"/>
          <w:szCs w:val="24"/>
        </w:rPr>
      </w:pPr>
      <w:bookmarkStart w:id="22" w:name="_Toc192774280"/>
      <w:bookmarkStart w:id="23" w:name="_Toc205278331"/>
      <w:r w:rsidRPr="00685B3B">
        <w:rPr>
          <w:rFonts w:ascii="Arial" w:hAnsi="Arial" w:cs="Arial"/>
          <w:b/>
          <w:color w:val="008000"/>
          <w:sz w:val="36"/>
          <w:szCs w:val="24"/>
        </w:rPr>
        <w:lastRenderedPageBreak/>
        <w:t>GENERAL</w:t>
      </w:r>
      <w:bookmarkEnd w:id="22"/>
      <w:bookmarkEnd w:id="23"/>
    </w:p>
    <w:tbl>
      <w:tblPr>
        <w:tblStyle w:val="TableGrid"/>
        <w:tblW w:w="0" w:type="auto"/>
        <w:tblLook w:val="04A0" w:firstRow="1" w:lastRow="0" w:firstColumn="1" w:lastColumn="0" w:noHBand="0" w:noVBand="1"/>
      </w:tblPr>
      <w:tblGrid>
        <w:gridCol w:w="2601"/>
        <w:gridCol w:w="3439"/>
        <w:gridCol w:w="3696"/>
      </w:tblGrid>
      <w:tr w:rsidR="00A71DAE" w14:paraId="7CC51886" w14:textId="77777777" w:rsidTr="002C46F9">
        <w:tc>
          <w:tcPr>
            <w:tcW w:w="6040" w:type="dxa"/>
            <w:gridSpan w:val="2"/>
            <w:tcBorders>
              <w:top w:val="single" w:sz="4" w:space="0" w:color="auto"/>
              <w:left w:val="single" w:sz="4" w:space="0" w:color="auto"/>
              <w:bottom w:val="single" w:sz="4" w:space="0" w:color="auto"/>
              <w:right w:val="single" w:sz="4" w:space="0" w:color="auto"/>
            </w:tcBorders>
            <w:vAlign w:val="center"/>
          </w:tcPr>
          <w:p w14:paraId="35820F82" w14:textId="77777777" w:rsidR="00A71DAE" w:rsidRDefault="00A71DAE" w:rsidP="00A71DAE">
            <w:pPr>
              <w:spacing w:line="360" w:lineRule="auto"/>
              <w:rPr>
                <w:rFonts w:ascii="Arial" w:eastAsia="Times New Roman" w:hAnsi="Arial" w:cs="Arial"/>
                <w:b/>
                <w:bCs/>
                <w:noProof/>
                <w:color w:val="7030A0"/>
                <w:sz w:val="28"/>
                <w:szCs w:val="28"/>
              </w:rPr>
            </w:pPr>
            <w:r w:rsidRPr="00052B27">
              <w:rPr>
                <w:rFonts w:ascii="Arial" w:eastAsia="Times New Roman" w:hAnsi="Arial" w:cs="Arial"/>
                <w:b/>
                <w:bCs/>
                <w:noProof/>
                <w:color w:val="7030A0"/>
                <w:sz w:val="28"/>
                <w:szCs w:val="28"/>
              </w:rPr>
              <w:t>B&amp;Q Foundation Grants</w:t>
            </w:r>
          </w:p>
        </w:tc>
        <w:tc>
          <w:tcPr>
            <w:tcW w:w="3696" w:type="dxa"/>
            <w:tcBorders>
              <w:top w:val="single" w:sz="4" w:space="0" w:color="auto"/>
              <w:left w:val="single" w:sz="4" w:space="0" w:color="auto"/>
              <w:bottom w:val="single" w:sz="4" w:space="0" w:color="auto"/>
              <w:right w:val="single" w:sz="4" w:space="0" w:color="auto"/>
            </w:tcBorders>
            <w:vAlign w:val="center"/>
          </w:tcPr>
          <w:p w14:paraId="5999CFC8"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0468A0FF" wp14:editId="338BDD58">
                  <wp:extent cx="2209670" cy="673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15145" cy="674768"/>
                          </a:xfrm>
                          <a:prstGeom prst="rect">
                            <a:avLst/>
                          </a:prstGeom>
                        </pic:spPr>
                      </pic:pic>
                    </a:graphicData>
                  </a:graphic>
                </wp:inline>
              </w:drawing>
            </w:r>
          </w:p>
        </w:tc>
      </w:tr>
      <w:tr w:rsidR="00A71DAE" w14:paraId="6093B1E3" w14:textId="77777777" w:rsidTr="002C46F9">
        <w:tc>
          <w:tcPr>
            <w:tcW w:w="2601" w:type="dxa"/>
            <w:tcBorders>
              <w:top w:val="single" w:sz="4" w:space="0" w:color="auto"/>
            </w:tcBorders>
          </w:tcPr>
          <w:p w14:paraId="304AC9F6"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135" w:type="dxa"/>
            <w:gridSpan w:val="2"/>
            <w:tcBorders>
              <w:top w:val="single" w:sz="4" w:space="0" w:color="auto"/>
            </w:tcBorders>
          </w:tcPr>
          <w:p w14:paraId="4032B0D1" w14:textId="77777777" w:rsidR="00A71DAE" w:rsidRPr="00DE6525" w:rsidRDefault="00A71DAE" w:rsidP="00A71DAE">
            <w:pPr>
              <w:spacing w:line="360" w:lineRule="auto"/>
              <w:rPr>
                <w:rFonts w:ascii="Arial" w:hAnsi="Arial" w:cs="Arial"/>
                <w:sz w:val="24"/>
                <w:szCs w:val="24"/>
              </w:rPr>
            </w:pPr>
            <w:r w:rsidRPr="00DE6525">
              <w:rPr>
                <w:rFonts w:ascii="Arial" w:hAnsi="Arial" w:cs="Arial"/>
                <w:sz w:val="24"/>
                <w:szCs w:val="24"/>
              </w:rPr>
              <w:t>The funding is intended for registered charities working with people in need (by reason of financial hardship, sickness, disability, other disadvantage or distress) in the UK and who need funding for the following:</w:t>
            </w:r>
          </w:p>
          <w:p w14:paraId="73B62295" w14:textId="77777777" w:rsidR="00A71DAE" w:rsidRPr="00DE6525" w:rsidRDefault="00A71DAE" w:rsidP="00944D18">
            <w:pPr>
              <w:pStyle w:val="ListParagraph"/>
              <w:numPr>
                <w:ilvl w:val="0"/>
                <w:numId w:val="4"/>
              </w:numPr>
              <w:spacing w:line="360" w:lineRule="auto"/>
              <w:rPr>
                <w:rFonts w:ascii="Arial" w:hAnsi="Arial" w:cs="Arial"/>
                <w:sz w:val="24"/>
                <w:szCs w:val="24"/>
              </w:rPr>
            </w:pPr>
            <w:r w:rsidRPr="00DE6525">
              <w:rPr>
                <w:rFonts w:ascii="Arial" w:hAnsi="Arial" w:cs="Arial"/>
                <w:sz w:val="24"/>
                <w:szCs w:val="24"/>
              </w:rPr>
              <w:t>Projects that provide, maintain, repair or improve housing or community space</w:t>
            </w:r>
          </w:p>
          <w:p w14:paraId="306B66CD" w14:textId="77777777" w:rsidR="00A71DAE" w:rsidRDefault="00A71DAE" w:rsidP="00944D18">
            <w:pPr>
              <w:pStyle w:val="ListParagraph"/>
              <w:numPr>
                <w:ilvl w:val="0"/>
                <w:numId w:val="4"/>
              </w:numPr>
              <w:spacing w:line="360" w:lineRule="auto"/>
              <w:rPr>
                <w:rFonts w:ascii="Arial" w:hAnsi="Arial" w:cs="Arial"/>
                <w:sz w:val="24"/>
                <w:szCs w:val="24"/>
              </w:rPr>
            </w:pPr>
            <w:r w:rsidRPr="00DE6525">
              <w:rPr>
                <w:rFonts w:ascii="Arial" w:hAnsi="Arial" w:cs="Arial"/>
                <w:sz w:val="24"/>
                <w:szCs w:val="24"/>
              </w:rPr>
              <w:t>Supporting people experiencing poor housing or homelessness</w:t>
            </w:r>
          </w:p>
          <w:p w14:paraId="2D59941C" w14:textId="77777777" w:rsidR="00DE6525" w:rsidRPr="00DE6525" w:rsidRDefault="00DE6525" w:rsidP="00DE6525">
            <w:pPr>
              <w:pStyle w:val="ListParagraph"/>
              <w:spacing w:line="360" w:lineRule="auto"/>
              <w:ind w:left="360"/>
              <w:rPr>
                <w:rFonts w:ascii="Arial" w:hAnsi="Arial" w:cs="Arial"/>
                <w:sz w:val="24"/>
                <w:szCs w:val="24"/>
              </w:rPr>
            </w:pPr>
          </w:p>
        </w:tc>
      </w:tr>
      <w:tr w:rsidR="00A71DAE" w14:paraId="1C35B226" w14:textId="77777777" w:rsidTr="002C46F9">
        <w:tc>
          <w:tcPr>
            <w:tcW w:w="2601" w:type="dxa"/>
          </w:tcPr>
          <w:p w14:paraId="1D1C48C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135" w:type="dxa"/>
            <w:gridSpan w:val="2"/>
          </w:tcPr>
          <w:p w14:paraId="08C1ED32" w14:textId="77777777" w:rsidR="00A71DAE"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UK registered charities based and working in the UK can apply.</w:t>
            </w:r>
          </w:p>
          <w:p w14:paraId="611FCE2E" w14:textId="77777777" w:rsidR="00DE6525" w:rsidRPr="00DE6525" w:rsidRDefault="00DE6525" w:rsidP="00A71DAE">
            <w:pPr>
              <w:spacing w:line="360" w:lineRule="auto"/>
              <w:rPr>
                <w:rFonts w:ascii="Arial" w:eastAsia="Times New Roman" w:hAnsi="Arial" w:cs="Arial"/>
                <w:sz w:val="24"/>
                <w:szCs w:val="24"/>
              </w:rPr>
            </w:pPr>
          </w:p>
        </w:tc>
      </w:tr>
      <w:tr w:rsidR="00A71DAE" w14:paraId="4EAD4395" w14:textId="77777777" w:rsidTr="002C46F9">
        <w:tc>
          <w:tcPr>
            <w:tcW w:w="2601" w:type="dxa"/>
          </w:tcPr>
          <w:p w14:paraId="530023C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135" w:type="dxa"/>
            <w:gridSpan w:val="2"/>
          </w:tcPr>
          <w:p w14:paraId="476AAB65"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There are two levels of grants:</w:t>
            </w:r>
          </w:p>
          <w:p w14:paraId="623E0A72" w14:textId="77777777" w:rsidR="00A71DAE" w:rsidRPr="00DE6525" w:rsidRDefault="00A71DAE" w:rsidP="00944D18">
            <w:pPr>
              <w:pStyle w:val="ListParagraph"/>
              <w:numPr>
                <w:ilvl w:val="0"/>
                <w:numId w:val="5"/>
              </w:numPr>
              <w:spacing w:line="360" w:lineRule="auto"/>
              <w:rPr>
                <w:rFonts w:ascii="Arial" w:hAnsi="Arial" w:cs="Arial"/>
                <w:sz w:val="24"/>
                <w:szCs w:val="24"/>
              </w:rPr>
            </w:pPr>
            <w:r w:rsidRPr="00DE6525">
              <w:rPr>
                <w:rFonts w:ascii="Arial" w:hAnsi="Arial" w:cs="Arial"/>
                <w:sz w:val="24"/>
                <w:szCs w:val="24"/>
              </w:rPr>
              <w:t>Up to £5,000 for garden projects</w:t>
            </w:r>
          </w:p>
          <w:p w14:paraId="01239F92" w14:textId="77777777" w:rsidR="00A71DAE" w:rsidRPr="00DE6525" w:rsidRDefault="00A71DAE" w:rsidP="00944D18">
            <w:pPr>
              <w:pStyle w:val="ListParagraph"/>
              <w:numPr>
                <w:ilvl w:val="0"/>
                <w:numId w:val="5"/>
              </w:numPr>
              <w:spacing w:line="360" w:lineRule="auto"/>
              <w:rPr>
                <w:rFonts w:ascii="Arial" w:hAnsi="Arial" w:cs="Arial"/>
                <w:sz w:val="24"/>
                <w:szCs w:val="24"/>
              </w:rPr>
            </w:pPr>
            <w:r w:rsidRPr="00DE6525">
              <w:rPr>
                <w:rFonts w:ascii="Arial" w:hAnsi="Arial" w:cs="Arial"/>
                <w:sz w:val="24"/>
                <w:szCs w:val="24"/>
              </w:rPr>
              <w:t>Up to £10,000 for building or indoor projects</w:t>
            </w:r>
          </w:p>
        </w:tc>
      </w:tr>
      <w:tr w:rsidR="00A71DAE" w14:paraId="31845E95" w14:textId="77777777" w:rsidTr="002C46F9">
        <w:tc>
          <w:tcPr>
            <w:tcW w:w="2601" w:type="dxa"/>
          </w:tcPr>
          <w:p w14:paraId="6806970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135" w:type="dxa"/>
            <w:gridSpan w:val="2"/>
          </w:tcPr>
          <w:p w14:paraId="5FDCBC0F"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There is an online application process. </w:t>
            </w:r>
          </w:p>
          <w:p w14:paraId="5216CF11" w14:textId="77777777" w:rsidR="00A71DAE"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Please note groups will need to create a profile on the Neighbourly platform as part of the B&amp;Q Foundation application process. The profile can also be used to access other types of support on the Neighbourly platform.</w:t>
            </w:r>
          </w:p>
          <w:p w14:paraId="32278775" w14:textId="77777777" w:rsidR="00DE6525" w:rsidRPr="00DE6525" w:rsidRDefault="00DE6525" w:rsidP="00A71DAE">
            <w:pPr>
              <w:spacing w:line="360" w:lineRule="auto"/>
              <w:rPr>
                <w:rFonts w:ascii="Arial" w:eastAsia="Times New Roman" w:hAnsi="Arial" w:cs="Arial"/>
                <w:sz w:val="24"/>
                <w:szCs w:val="24"/>
              </w:rPr>
            </w:pPr>
          </w:p>
        </w:tc>
      </w:tr>
      <w:tr w:rsidR="00A71DAE" w14:paraId="52AA3FEC" w14:textId="77777777" w:rsidTr="002C46F9">
        <w:tc>
          <w:tcPr>
            <w:tcW w:w="2601" w:type="dxa"/>
          </w:tcPr>
          <w:p w14:paraId="3E2D541E"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135" w:type="dxa"/>
            <w:gridSpan w:val="2"/>
          </w:tcPr>
          <w:p w14:paraId="78FE665F" w14:textId="6940EDF6" w:rsidR="00A71DAE" w:rsidRPr="00DE6525" w:rsidRDefault="00240E84" w:rsidP="00635FEA">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The next round opens on </w:t>
            </w:r>
            <w:r w:rsidR="00635FEA" w:rsidRPr="00DE6525">
              <w:rPr>
                <w:rFonts w:ascii="Arial" w:eastAsia="Times New Roman" w:hAnsi="Arial" w:cs="Arial"/>
                <w:sz w:val="24"/>
                <w:szCs w:val="24"/>
              </w:rPr>
              <w:t xml:space="preserve">20 October </w:t>
            </w:r>
            <w:r w:rsidRPr="00DE6525">
              <w:rPr>
                <w:rFonts w:ascii="Arial" w:eastAsia="Times New Roman" w:hAnsi="Arial" w:cs="Arial"/>
                <w:sz w:val="24"/>
                <w:szCs w:val="24"/>
              </w:rPr>
              <w:t xml:space="preserve">and closes on </w:t>
            </w:r>
            <w:r w:rsidR="00635FEA" w:rsidRPr="00DE6525">
              <w:rPr>
                <w:rFonts w:ascii="Arial" w:eastAsia="Times New Roman" w:hAnsi="Arial" w:cs="Arial"/>
                <w:sz w:val="24"/>
                <w:szCs w:val="24"/>
              </w:rPr>
              <w:t>7 November 2025</w:t>
            </w:r>
            <w:r w:rsidRPr="00DE6525">
              <w:rPr>
                <w:rFonts w:ascii="Arial" w:eastAsia="Times New Roman" w:hAnsi="Arial" w:cs="Arial"/>
                <w:sz w:val="24"/>
                <w:szCs w:val="24"/>
              </w:rPr>
              <w:t xml:space="preserve"> at </w:t>
            </w:r>
            <w:r w:rsidR="00635FEA" w:rsidRPr="00DE6525">
              <w:rPr>
                <w:rFonts w:ascii="Arial" w:eastAsia="Times New Roman" w:hAnsi="Arial" w:cs="Arial"/>
                <w:sz w:val="24"/>
                <w:szCs w:val="24"/>
              </w:rPr>
              <w:t>6pm</w:t>
            </w:r>
          </w:p>
        </w:tc>
      </w:tr>
      <w:tr w:rsidR="00A71DAE" w14:paraId="3A0DF5DE" w14:textId="77777777" w:rsidTr="002C46F9">
        <w:tc>
          <w:tcPr>
            <w:tcW w:w="2601" w:type="dxa"/>
          </w:tcPr>
          <w:p w14:paraId="686332D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135" w:type="dxa"/>
            <w:gridSpan w:val="2"/>
          </w:tcPr>
          <w:p w14:paraId="40A2A12C" w14:textId="77777777" w:rsidR="00A71DAE" w:rsidRPr="00DE6525" w:rsidRDefault="00A71DAE"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Email: </w:t>
            </w:r>
            <w:hyperlink r:id="rId80" w:history="1">
              <w:r w:rsidRPr="00DE6525">
                <w:rPr>
                  <w:rStyle w:val="Hyperlink"/>
                  <w:rFonts w:ascii="Arial" w:eastAsia="Times New Roman" w:hAnsi="Arial" w:cs="Arial"/>
                  <w:sz w:val="24"/>
                  <w:szCs w:val="24"/>
                </w:rPr>
                <w:t>bandq@neighbourly.com</w:t>
              </w:r>
            </w:hyperlink>
            <w:r w:rsidRPr="00DE6525">
              <w:rPr>
                <w:rFonts w:ascii="Arial" w:eastAsia="Times New Roman" w:hAnsi="Arial" w:cs="Arial"/>
                <w:sz w:val="24"/>
                <w:szCs w:val="24"/>
              </w:rPr>
              <w:t xml:space="preserve"> </w:t>
            </w:r>
          </w:p>
        </w:tc>
      </w:tr>
      <w:tr w:rsidR="00A71DAE" w14:paraId="4CF630C8" w14:textId="77777777" w:rsidTr="002C46F9">
        <w:tc>
          <w:tcPr>
            <w:tcW w:w="2601" w:type="dxa"/>
          </w:tcPr>
          <w:p w14:paraId="449E1A2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135" w:type="dxa"/>
            <w:gridSpan w:val="2"/>
          </w:tcPr>
          <w:p w14:paraId="005EB945" w14:textId="77777777" w:rsidR="00A71DAE" w:rsidRPr="00DE6525" w:rsidRDefault="00A71DAE" w:rsidP="00A71DAE">
            <w:pPr>
              <w:spacing w:line="360" w:lineRule="auto"/>
              <w:rPr>
                <w:rFonts w:ascii="Arial" w:eastAsia="Times New Roman" w:hAnsi="Arial" w:cs="Arial"/>
                <w:sz w:val="24"/>
                <w:szCs w:val="24"/>
              </w:rPr>
            </w:pPr>
            <w:hyperlink r:id="rId81" w:history="1">
              <w:r w:rsidRPr="00DE6525">
                <w:rPr>
                  <w:rStyle w:val="Hyperlink"/>
                  <w:rFonts w:ascii="Arial" w:eastAsia="Times New Roman" w:hAnsi="Arial" w:cs="Arial"/>
                  <w:sz w:val="24"/>
                  <w:szCs w:val="24"/>
                </w:rPr>
                <w:t>https://bqfoundation.org.uk/apply-for-a-grant/</w:t>
              </w:r>
            </w:hyperlink>
            <w:r w:rsidRPr="00DE6525">
              <w:rPr>
                <w:rFonts w:ascii="Arial" w:eastAsia="Times New Roman" w:hAnsi="Arial" w:cs="Arial"/>
                <w:sz w:val="24"/>
                <w:szCs w:val="24"/>
              </w:rPr>
              <w:t xml:space="preserve"> </w:t>
            </w:r>
          </w:p>
        </w:tc>
      </w:tr>
    </w:tbl>
    <w:p w14:paraId="0533C78C" w14:textId="77777777" w:rsidR="002C46F9" w:rsidRDefault="002C46F9">
      <w:r>
        <w:br w:type="page"/>
      </w:r>
    </w:p>
    <w:tbl>
      <w:tblPr>
        <w:tblStyle w:val="TableGrid"/>
        <w:tblW w:w="0" w:type="auto"/>
        <w:tblLook w:val="04A0" w:firstRow="1" w:lastRow="0" w:firstColumn="1" w:lastColumn="0" w:noHBand="0" w:noVBand="1"/>
      </w:tblPr>
      <w:tblGrid>
        <w:gridCol w:w="2689"/>
        <w:gridCol w:w="3913"/>
        <w:gridCol w:w="3134"/>
      </w:tblGrid>
      <w:tr w:rsidR="00A71DAE" w14:paraId="62D8CB7E"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539BA1EF" w14:textId="25B01C58" w:rsidR="00A71DAE" w:rsidRDefault="002F3CF0" w:rsidP="00A71DAE">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lastRenderedPageBreak/>
              <w:t>One Stop Community Partnership</w:t>
            </w:r>
          </w:p>
        </w:tc>
        <w:tc>
          <w:tcPr>
            <w:tcW w:w="3134" w:type="dxa"/>
            <w:tcBorders>
              <w:top w:val="single" w:sz="4" w:space="0" w:color="auto"/>
              <w:left w:val="single" w:sz="4" w:space="0" w:color="auto"/>
              <w:bottom w:val="single" w:sz="4" w:space="0" w:color="auto"/>
              <w:right w:val="single" w:sz="4" w:space="0" w:color="auto"/>
            </w:tcBorders>
            <w:vAlign w:val="center"/>
          </w:tcPr>
          <w:p w14:paraId="14A0408B" w14:textId="0592F264" w:rsidR="00A71DAE" w:rsidRDefault="00BE68DE" w:rsidP="00A71DAE">
            <w:pPr>
              <w:spacing w:line="360" w:lineRule="auto"/>
              <w:jc w:val="center"/>
              <w:rPr>
                <w:rFonts w:ascii="Arial" w:eastAsia="Times New Roman" w:hAnsi="Arial" w:cs="Arial"/>
              </w:rPr>
            </w:pPr>
            <w:r w:rsidRPr="00BE68DE">
              <w:rPr>
                <w:rFonts w:ascii="Arial" w:eastAsia="Times New Roman" w:hAnsi="Arial" w:cs="Arial"/>
                <w:noProof/>
              </w:rPr>
              <w:drawing>
                <wp:inline distT="0" distB="0" distL="0" distR="0" wp14:anchorId="71699229" wp14:editId="2AA7C337">
                  <wp:extent cx="1844645" cy="874889"/>
                  <wp:effectExtent l="0" t="0" r="3810" b="1905"/>
                  <wp:docPr id="1497327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27572" name=""/>
                          <pic:cNvPicPr/>
                        </pic:nvPicPr>
                        <pic:blipFill>
                          <a:blip r:embed="rId82"/>
                          <a:stretch>
                            <a:fillRect/>
                          </a:stretch>
                        </pic:blipFill>
                        <pic:spPr>
                          <a:xfrm>
                            <a:off x="0" y="0"/>
                            <a:ext cx="1852866" cy="878788"/>
                          </a:xfrm>
                          <a:prstGeom prst="rect">
                            <a:avLst/>
                          </a:prstGeom>
                        </pic:spPr>
                      </pic:pic>
                    </a:graphicData>
                  </a:graphic>
                </wp:inline>
              </w:drawing>
            </w:r>
          </w:p>
        </w:tc>
      </w:tr>
      <w:tr w:rsidR="00A71DAE" w14:paraId="59150A30" w14:textId="77777777" w:rsidTr="00A71DAE">
        <w:tc>
          <w:tcPr>
            <w:tcW w:w="2689" w:type="dxa"/>
            <w:tcBorders>
              <w:top w:val="single" w:sz="4" w:space="0" w:color="auto"/>
            </w:tcBorders>
          </w:tcPr>
          <w:p w14:paraId="3203870D"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642FEAA2" w14:textId="10FD8294" w:rsidR="005D7FB7" w:rsidRPr="00DE6525" w:rsidRDefault="005D7FB7" w:rsidP="005D7FB7">
            <w:pPr>
              <w:spacing w:line="360" w:lineRule="auto"/>
              <w:rPr>
                <w:rFonts w:ascii="Arial" w:hAnsi="Arial" w:cs="Arial"/>
                <w:sz w:val="24"/>
                <w:szCs w:val="24"/>
              </w:rPr>
            </w:pPr>
            <w:r w:rsidRPr="00DE6525">
              <w:rPr>
                <w:rFonts w:ascii="Arial" w:hAnsi="Arial" w:cs="Arial"/>
                <w:sz w:val="24"/>
                <w:szCs w:val="24"/>
              </w:rPr>
              <w:t xml:space="preserve">This programme is designed to support community groups or organisations operating within two miles of a One Stop store and which </w:t>
            </w:r>
            <w:r w:rsidR="00DE6525" w:rsidRPr="00DE6525">
              <w:rPr>
                <w:rFonts w:ascii="Arial" w:hAnsi="Arial" w:cs="Arial"/>
                <w:sz w:val="24"/>
                <w:szCs w:val="24"/>
              </w:rPr>
              <w:t>are</w:t>
            </w:r>
            <w:r w:rsidR="00DE6525">
              <w:rPr>
                <w:rFonts w:ascii="Arial" w:hAnsi="Arial" w:cs="Arial"/>
                <w:sz w:val="24"/>
                <w:szCs w:val="24"/>
              </w:rPr>
              <w:t>:</w:t>
            </w:r>
          </w:p>
          <w:p w14:paraId="1D4932A7"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Tackling food poverty</w:t>
            </w:r>
          </w:p>
          <w:p w14:paraId="1C28F66E"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Supporting the vulnerable</w:t>
            </w:r>
          </w:p>
          <w:p w14:paraId="6A82918E"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Supporting the elderly</w:t>
            </w:r>
          </w:p>
          <w:p w14:paraId="2E16EC3F"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Supporting low-income families</w:t>
            </w:r>
          </w:p>
          <w:p w14:paraId="407209CC"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Running youth sports teams</w:t>
            </w:r>
          </w:p>
          <w:p w14:paraId="71EEB9F0"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Reducing / recycling waste</w:t>
            </w:r>
          </w:p>
          <w:p w14:paraId="6E601C6D" w14:textId="77777777" w:rsidR="005D7FB7" w:rsidRPr="00DE6525" w:rsidRDefault="005D7FB7" w:rsidP="00944D18">
            <w:pPr>
              <w:numPr>
                <w:ilvl w:val="0"/>
                <w:numId w:val="20"/>
              </w:numPr>
              <w:spacing w:line="360" w:lineRule="auto"/>
              <w:rPr>
                <w:rFonts w:ascii="Arial" w:hAnsi="Arial" w:cs="Arial"/>
                <w:sz w:val="24"/>
                <w:szCs w:val="24"/>
              </w:rPr>
            </w:pPr>
            <w:r w:rsidRPr="00DE6525">
              <w:rPr>
                <w:rFonts w:ascii="Arial" w:hAnsi="Arial" w:cs="Arial"/>
                <w:sz w:val="24"/>
                <w:szCs w:val="24"/>
              </w:rPr>
              <w:t>Improving the environment</w:t>
            </w:r>
          </w:p>
          <w:p w14:paraId="44F3D3E6" w14:textId="0B5FC67D" w:rsidR="00A71DAE" w:rsidRPr="00DE6525" w:rsidRDefault="005D7FB7" w:rsidP="005D7FB7">
            <w:pPr>
              <w:spacing w:line="360" w:lineRule="auto"/>
              <w:rPr>
                <w:rFonts w:ascii="Arial" w:hAnsi="Arial" w:cs="Arial"/>
                <w:sz w:val="24"/>
                <w:szCs w:val="24"/>
              </w:rPr>
            </w:pPr>
            <w:r w:rsidRPr="00DE6525">
              <w:rPr>
                <w:rFonts w:ascii="Arial" w:hAnsi="Arial" w:cs="Arial"/>
                <w:sz w:val="24"/>
                <w:szCs w:val="24"/>
              </w:rPr>
              <w:t>Please note we cannot support food bank/breakfast club projects that are requesting funding to purchase food items. However please contact your local One Stop store manager as it may be possible to discuss setting up food bank donation point at your local store. Funding can be awarded to food banks for equipment such as fridges, freezers or to purchase storage units.</w:t>
            </w:r>
          </w:p>
        </w:tc>
      </w:tr>
      <w:tr w:rsidR="00A71DAE" w14:paraId="73539AAC" w14:textId="77777777" w:rsidTr="00A71DAE">
        <w:tc>
          <w:tcPr>
            <w:tcW w:w="2689" w:type="dxa"/>
          </w:tcPr>
          <w:p w14:paraId="1734BDB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5D5DD224" w14:textId="6482EF98" w:rsidR="00A71DAE" w:rsidRPr="00DE6525" w:rsidRDefault="00046D75"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Community groups and not-for-profit organisations </w:t>
            </w:r>
          </w:p>
        </w:tc>
      </w:tr>
      <w:tr w:rsidR="00A71DAE" w14:paraId="4520A01E" w14:textId="77777777" w:rsidTr="00A71DAE">
        <w:tc>
          <w:tcPr>
            <w:tcW w:w="2689" w:type="dxa"/>
          </w:tcPr>
          <w:p w14:paraId="6961B2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405948C" w14:textId="72624DAE" w:rsidR="00A71DAE" w:rsidRPr="00DE6525" w:rsidRDefault="005D7FB7"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Up to £1,000</w:t>
            </w:r>
          </w:p>
        </w:tc>
      </w:tr>
      <w:tr w:rsidR="00A71DAE" w14:paraId="2D28132C" w14:textId="77777777" w:rsidTr="00A71DAE">
        <w:tc>
          <w:tcPr>
            <w:tcW w:w="2689" w:type="dxa"/>
          </w:tcPr>
          <w:p w14:paraId="0FAB6FE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EF08B98" w14:textId="7542804A" w:rsidR="00A71DAE" w:rsidRPr="00DE6525" w:rsidRDefault="00046D75"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There is an online application form</w:t>
            </w:r>
          </w:p>
        </w:tc>
      </w:tr>
      <w:tr w:rsidR="00A71DAE" w14:paraId="7A18B117" w14:textId="77777777" w:rsidTr="00A71DAE">
        <w:tc>
          <w:tcPr>
            <w:tcW w:w="2689" w:type="dxa"/>
          </w:tcPr>
          <w:p w14:paraId="7574475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8E2A676" w14:textId="0A9CEE9D" w:rsidR="00A71DAE" w:rsidRPr="00DE6525" w:rsidRDefault="005D7FB7" w:rsidP="00A71DAE">
            <w:pPr>
              <w:spacing w:line="360" w:lineRule="auto"/>
              <w:rPr>
                <w:rFonts w:ascii="Arial" w:eastAsia="Times New Roman" w:hAnsi="Arial" w:cs="Arial"/>
                <w:sz w:val="24"/>
                <w:szCs w:val="24"/>
              </w:rPr>
            </w:pPr>
            <w:r w:rsidRPr="00DE6525">
              <w:rPr>
                <w:rFonts w:ascii="Arial" w:eastAsia="Times New Roman" w:hAnsi="Arial" w:cs="Arial"/>
                <w:sz w:val="24"/>
                <w:szCs w:val="24"/>
              </w:rPr>
              <w:t>Applications open on 1</w:t>
            </w:r>
            <w:r w:rsidRPr="00DE6525">
              <w:rPr>
                <w:rFonts w:ascii="Arial" w:eastAsia="Times New Roman" w:hAnsi="Arial" w:cs="Arial"/>
                <w:sz w:val="24"/>
                <w:szCs w:val="24"/>
                <w:vertAlign w:val="superscript"/>
              </w:rPr>
              <w:t>st</w:t>
            </w:r>
            <w:r w:rsidRPr="00DE6525">
              <w:rPr>
                <w:rFonts w:ascii="Arial" w:eastAsia="Times New Roman" w:hAnsi="Arial" w:cs="Arial"/>
                <w:sz w:val="24"/>
                <w:szCs w:val="24"/>
              </w:rPr>
              <w:t xml:space="preserve"> September and close on </w:t>
            </w:r>
            <w:r w:rsidR="008F6CEC" w:rsidRPr="00DE6525">
              <w:rPr>
                <w:rFonts w:ascii="Arial" w:eastAsia="Times New Roman" w:hAnsi="Arial" w:cs="Arial"/>
                <w:sz w:val="24"/>
                <w:szCs w:val="24"/>
              </w:rPr>
              <w:t>29</w:t>
            </w:r>
            <w:r w:rsidR="008F6CEC" w:rsidRPr="00DE6525">
              <w:rPr>
                <w:rFonts w:ascii="Arial" w:eastAsia="Times New Roman" w:hAnsi="Arial" w:cs="Arial"/>
                <w:sz w:val="24"/>
                <w:szCs w:val="24"/>
                <w:vertAlign w:val="superscript"/>
              </w:rPr>
              <w:t>th</w:t>
            </w:r>
            <w:r w:rsidR="008F6CEC" w:rsidRPr="00DE6525">
              <w:rPr>
                <w:rFonts w:ascii="Arial" w:eastAsia="Times New Roman" w:hAnsi="Arial" w:cs="Arial"/>
                <w:sz w:val="24"/>
                <w:szCs w:val="24"/>
              </w:rPr>
              <w:t xml:space="preserve"> September</w:t>
            </w:r>
          </w:p>
        </w:tc>
      </w:tr>
      <w:tr w:rsidR="00A71DAE" w14:paraId="1BF08F59" w14:textId="77777777" w:rsidTr="00A71DAE">
        <w:tc>
          <w:tcPr>
            <w:tcW w:w="2689" w:type="dxa"/>
          </w:tcPr>
          <w:p w14:paraId="204EB05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5D01CE1" w14:textId="486141E7" w:rsidR="00A71DAE" w:rsidRPr="00DE6525" w:rsidRDefault="005D7FB7" w:rsidP="00A71DAE">
            <w:pPr>
              <w:spacing w:line="360" w:lineRule="auto"/>
              <w:rPr>
                <w:rFonts w:ascii="Arial" w:eastAsia="Times New Roman" w:hAnsi="Arial" w:cs="Arial"/>
                <w:sz w:val="24"/>
                <w:szCs w:val="24"/>
              </w:rPr>
            </w:pPr>
            <w:hyperlink r:id="rId83" w:history="1">
              <w:r w:rsidRPr="00DE6525">
                <w:rPr>
                  <w:rStyle w:val="Hyperlink"/>
                  <w:rFonts w:ascii="Arial" w:eastAsia="Times New Roman" w:hAnsi="Arial" w:cs="Arial"/>
                  <w:sz w:val="24"/>
                  <w:szCs w:val="24"/>
                </w:rPr>
                <w:t>onestop@groundwork.org.uk</w:t>
              </w:r>
            </w:hyperlink>
          </w:p>
        </w:tc>
      </w:tr>
      <w:tr w:rsidR="00A71DAE" w14:paraId="340B4263" w14:textId="77777777" w:rsidTr="00A71DAE">
        <w:tc>
          <w:tcPr>
            <w:tcW w:w="2689" w:type="dxa"/>
          </w:tcPr>
          <w:p w14:paraId="76B8183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43169DBA" w14:textId="7B7C4DAB" w:rsidR="00A71DAE" w:rsidRPr="00DE6525" w:rsidRDefault="008F6CEC" w:rsidP="00A71DAE">
            <w:pPr>
              <w:spacing w:line="360" w:lineRule="auto"/>
              <w:rPr>
                <w:rFonts w:ascii="Arial" w:eastAsia="Times New Roman" w:hAnsi="Arial" w:cs="Arial"/>
                <w:sz w:val="24"/>
                <w:szCs w:val="24"/>
              </w:rPr>
            </w:pPr>
            <w:hyperlink r:id="rId84" w:history="1">
              <w:r w:rsidRPr="00DE6525">
                <w:rPr>
                  <w:rStyle w:val="Hyperlink"/>
                  <w:rFonts w:ascii="Arial" w:eastAsia="Times New Roman" w:hAnsi="Arial" w:cs="Arial"/>
                  <w:sz w:val="24"/>
                  <w:szCs w:val="24"/>
                </w:rPr>
                <w:t>https://www.groundwork.org.uk/one-stop-community-partnership/</w:t>
              </w:r>
            </w:hyperlink>
          </w:p>
          <w:p w14:paraId="0F86738B" w14:textId="5A553771" w:rsidR="008F6CEC" w:rsidRPr="00DE6525" w:rsidRDefault="008F6CEC" w:rsidP="00A71DAE">
            <w:pPr>
              <w:spacing w:line="360" w:lineRule="auto"/>
              <w:rPr>
                <w:rFonts w:ascii="Arial" w:eastAsia="Times New Roman" w:hAnsi="Arial" w:cs="Arial"/>
                <w:sz w:val="24"/>
                <w:szCs w:val="24"/>
              </w:rPr>
            </w:pPr>
          </w:p>
        </w:tc>
      </w:tr>
    </w:tbl>
    <w:p w14:paraId="624EE9EE" w14:textId="77777777" w:rsidR="002C46F9" w:rsidRDefault="002C46F9">
      <w:bookmarkStart w:id="24" w:name="_HEALTH_&amp;_WELLBEING"/>
      <w:bookmarkStart w:id="25" w:name="_Toc192774281"/>
      <w:bookmarkEnd w:id="24"/>
      <w:r>
        <w:br w:type="page"/>
      </w:r>
    </w:p>
    <w:tbl>
      <w:tblPr>
        <w:tblStyle w:val="TableGrid"/>
        <w:tblW w:w="0" w:type="auto"/>
        <w:tblLook w:val="04A0" w:firstRow="1" w:lastRow="0" w:firstColumn="1" w:lastColumn="0" w:noHBand="0" w:noVBand="1"/>
      </w:tblPr>
      <w:tblGrid>
        <w:gridCol w:w="2689"/>
        <w:gridCol w:w="4100"/>
        <w:gridCol w:w="2947"/>
      </w:tblGrid>
      <w:tr w:rsidR="008D1B28" w14:paraId="774D6E3C" w14:textId="77777777" w:rsidTr="006B6CB7">
        <w:tc>
          <w:tcPr>
            <w:tcW w:w="6789" w:type="dxa"/>
            <w:gridSpan w:val="2"/>
            <w:tcBorders>
              <w:top w:val="single" w:sz="4" w:space="0" w:color="auto"/>
              <w:left w:val="single" w:sz="4" w:space="0" w:color="auto"/>
              <w:bottom w:val="single" w:sz="4" w:space="0" w:color="auto"/>
              <w:right w:val="single" w:sz="4" w:space="0" w:color="auto"/>
            </w:tcBorders>
            <w:vAlign w:val="center"/>
          </w:tcPr>
          <w:p w14:paraId="6C9DBA5E" w14:textId="66A6191B" w:rsidR="008D1B28" w:rsidRPr="008000DE" w:rsidRDefault="00B53F24" w:rsidP="00046DD5">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lastRenderedPageBreak/>
              <w:t>Warburtons Community Grant</w:t>
            </w:r>
          </w:p>
        </w:tc>
        <w:tc>
          <w:tcPr>
            <w:tcW w:w="2947" w:type="dxa"/>
            <w:tcBorders>
              <w:top w:val="single" w:sz="4" w:space="0" w:color="auto"/>
              <w:left w:val="single" w:sz="4" w:space="0" w:color="auto"/>
              <w:bottom w:val="single" w:sz="4" w:space="0" w:color="auto"/>
              <w:right w:val="single" w:sz="4" w:space="0" w:color="auto"/>
            </w:tcBorders>
            <w:vAlign w:val="center"/>
          </w:tcPr>
          <w:p w14:paraId="7A039A90" w14:textId="3A9394A0" w:rsidR="008D1B28" w:rsidRPr="008000DE" w:rsidRDefault="006B6CB7" w:rsidP="00046DD5">
            <w:pPr>
              <w:spacing w:line="360" w:lineRule="auto"/>
              <w:jc w:val="center"/>
              <w:rPr>
                <w:rFonts w:ascii="Arial" w:eastAsia="Times New Roman" w:hAnsi="Arial" w:cs="Arial"/>
              </w:rPr>
            </w:pPr>
            <w:r w:rsidRPr="006B6CB7">
              <w:rPr>
                <w:rFonts w:ascii="Arial" w:eastAsia="Times New Roman" w:hAnsi="Arial" w:cs="Arial"/>
                <w:noProof/>
              </w:rPr>
              <w:drawing>
                <wp:inline distT="0" distB="0" distL="0" distR="0" wp14:anchorId="4AB994E4" wp14:editId="79AD671E">
                  <wp:extent cx="1726542" cy="693336"/>
                  <wp:effectExtent l="0" t="0" r="7620" b="0"/>
                  <wp:docPr id="161244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45450" name=""/>
                          <pic:cNvPicPr/>
                        </pic:nvPicPr>
                        <pic:blipFill>
                          <a:blip r:embed="rId85"/>
                          <a:stretch>
                            <a:fillRect/>
                          </a:stretch>
                        </pic:blipFill>
                        <pic:spPr>
                          <a:xfrm>
                            <a:off x="0" y="0"/>
                            <a:ext cx="1736899" cy="697495"/>
                          </a:xfrm>
                          <a:prstGeom prst="rect">
                            <a:avLst/>
                          </a:prstGeom>
                        </pic:spPr>
                      </pic:pic>
                    </a:graphicData>
                  </a:graphic>
                </wp:inline>
              </w:drawing>
            </w:r>
          </w:p>
        </w:tc>
      </w:tr>
      <w:tr w:rsidR="008D1B28" w14:paraId="01D8CBD9" w14:textId="77777777" w:rsidTr="00046DD5">
        <w:tc>
          <w:tcPr>
            <w:tcW w:w="2689" w:type="dxa"/>
            <w:tcBorders>
              <w:top w:val="single" w:sz="4" w:space="0" w:color="auto"/>
            </w:tcBorders>
          </w:tcPr>
          <w:p w14:paraId="708AF199" w14:textId="77777777" w:rsidR="008D1B28" w:rsidRPr="00A10B1B" w:rsidRDefault="008D1B28" w:rsidP="00046DD5">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1A23F446" w14:textId="77777777" w:rsidR="008D1B28" w:rsidRPr="002F3B6D" w:rsidRDefault="00D97E3F" w:rsidP="00D97E3F">
            <w:pPr>
              <w:spacing w:line="360" w:lineRule="auto"/>
              <w:rPr>
                <w:rFonts w:ascii="Arial" w:hAnsi="Arial" w:cs="Arial"/>
                <w:sz w:val="24"/>
                <w:szCs w:val="24"/>
              </w:rPr>
            </w:pPr>
            <w:r w:rsidRPr="002F3B6D">
              <w:rPr>
                <w:rFonts w:ascii="Arial" w:hAnsi="Arial" w:cs="Arial"/>
                <w:sz w:val="24"/>
                <w:szCs w:val="24"/>
              </w:rPr>
              <w:t>Warburtons Community Grants provides small grants up to £400 to support charitable organisations towards broader activities which improve Health, Place or Skills for families in their community.</w:t>
            </w:r>
          </w:p>
          <w:p w14:paraId="052E0B03" w14:textId="77777777" w:rsidR="00E8598A" w:rsidRPr="002F3B6D" w:rsidRDefault="00E8598A" w:rsidP="00D97E3F">
            <w:pPr>
              <w:spacing w:line="360" w:lineRule="auto"/>
              <w:rPr>
                <w:rFonts w:ascii="Arial" w:hAnsi="Arial" w:cs="Arial"/>
                <w:sz w:val="24"/>
                <w:szCs w:val="24"/>
              </w:rPr>
            </w:pPr>
          </w:p>
          <w:p w14:paraId="5F44049B" w14:textId="77777777" w:rsidR="00E8598A" w:rsidRDefault="00E8598A" w:rsidP="00D97E3F">
            <w:pPr>
              <w:spacing w:line="360" w:lineRule="auto"/>
              <w:rPr>
                <w:rFonts w:ascii="Arial" w:hAnsi="Arial" w:cs="Arial"/>
                <w:sz w:val="24"/>
                <w:szCs w:val="24"/>
              </w:rPr>
            </w:pPr>
            <w:r w:rsidRPr="002F3B6D">
              <w:rPr>
                <w:rFonts w:ascii="Arial" w:hAnsi="Arial" w:cs="Arial"/>
                <w:sz w:val="24"/>
                <w:szCs w:val="24"/>
              </w:rPr>
              <w:t>Based on our localism approach, our community investment funds are allocated to our local bakeries and depots. This helps our Community Champions to make the best decisions for our local communities. We will use your postcode to understand which of our sites is closest to you and they will then receive the application and make a decision.</w:t>
            </w:r>
          </w:p>
          <w:p w14:paraId="58279700" w14:textId="0F4FD76B" w:rsidR="0016236F" w:rsidRPr="002F3B6D" w:rsidRDefault="0016236F" w:rsidP="00D97E3F">
            <w:pPr>
              <w:spacing w:line="360" w:lineRule="auto"/>
              <w:rPr>
                <w:rFonts w:ascii="Arial" w:hAnsi="Arial" w:cs="Arial"/>
                <w:sz w:val="24"/>
                <w:szCs w:val="24"/>
              </w:rPr>
            </w:pPr>
          </w:p>
        </w:tc>
      </w:tr>
      <w:tr w:rsidR="008D1B28" w14:paraId="426A0120" w14:textId="77777777" w:rsidTr="00046DD5">
        <w:tc>
          <w:tcPr>
            <w:tcW w:w="2689" w:type="dxa"/>
          </w:tcPr>
          <w:p w14:paraId="7510E612"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2457411F" w14:textId="24E8DE47" w:rsidR="008D1B28" w:rsidRPr="002F3B6D" w:rsidRDefault="00220ED8" w:rsidP="00046DD5">
            <w:pPr>
              <w:spacing w:line="360" w:lineRule="auto"/>
              <w:rPr>
                <w:rFonts w:ascii="Arial" w:hAnsi="Arial" w:cs="Arial"/>
                <w:sz w:val="24"/>
                <w:szCs w:val="24"/>
              </w:rPr>
            </w:pPr>
            <w:r w:rsidRPr="002F3B6D">
              <w:rPr>
                <w:rFonts w:ascii="Arial" w:hAnsi="Arial" w:cs="Arial"/>
                <w:sz w:val="24"/>
                <w:szCs w:val="24"/>
              </w:rPr>
              <w:t>Not for profit organisations with charitable purposes.</w:t>
            </w:r>
          </w:p>
        </w:tc>
      </w:tr>
      <w:tr w:rsidR="008D1B28" w14:paraId="46514F30" w14:textId="77777777" w:rsidTr="00046DD5">
        <w:tc>
          <w:tcPr>
            <w:tcW w:w="2689" w:type="dxa"/>
          </w:tcPr>
          <w:p w14:paraId="77BA11AC"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844E6A6" w14:textId="165BA38D" w:rsidR="008D1B28" w:rsidRPr="002F3B6D" w:rsidRDefault="004169E3" w:rsidP="00046DD5">
            <w:pPr>
              <w:spacing w:line="360" w:lineRule="auto"/>
              <w:rPr>
                <w:rFonts w:ascii="Arial" w:eastAsia="Times New Roman" w:hAnsi="Arial" w:cs="Arial"/>
                <w:sz w:val="24"/>
                <w:szCs w:val="24"/>
              </w:rPr>
            </w:pPr>
            <w:r w:rsidRPr="002F3B6D">
              <w:rPr>
                <w:rFonts w:ascii="Arial" w:eastAsia="Times New Roman" w:hAnsi="Arial" w:cs="Arial"/>
                <w:sz w:val="24"/>
                <w:szCs w:val="24"/>
              </w:rPr>
              <w:t>Up to £400</w:t>
            </w:r>
          </w:p>
        </w:tc>
      </w:tr>
      <w:tr w:rsidR="008D1B28" w14:paraId="1EA4FF63" w14:textId="77777777" w:rsidTr="00046DD5">
        <w:tc>
          <w:tcPr>
            <w:tcW w:w="2689" w:type="dxa"/>
          </w:tcPr>
          <w:p w14:paraId="3857B8F5"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85F64A6" w14:textId="1D27C851" w:rsidR="008D1B28" w:rsidRPr="002F3B6D" w:rsidRDefault="000B3038" w:rsidP="00046DD5">
            <w:pPr>
              <w:spacing w:line="360" w:lineRule="auto"/>
              <w:rPr>
                <w:rFonts w:ascii="Arial" w:eastAsia="Times New Roman" w:hAnsi="Arial" w:cs="Arial"/>
                <w:sz w:val="24"/>
                <w:szCs w:val="24"/>
              </w:rPr>
            </w:pPr>
            <w:r w:rsidRPr="002F3B6D">
              <w:rPr>
                <w:rFonts w:ascii="Arial" w:eastAsia="Times New Roman" w:hAnsi="Arial" w:cs="Arial"/>
                <w:sz w:val="24"/>
                <w:szCs w:val="24"/>
              </w:rPr>
              <w:t>There is an online application form.</w:t>
            </w:r>
          </w:p>
        </w:tc>
      </w:tr>
      <w:tr w:rsidR="008D1B28" w14:paraId="43200236" w14:textId="77777777" w:rsidTr="00046DD5">
        <w:tc>
          <w:tcPr>
            <w:tcW w:w="2689" w:type="dxa"/>
          </w:tcPr>
          <w:p w14:paraId="3AE62C97" w14:textId="77777777" w:rsidR="008D1B28" w:rsidRPr="00A10B1B" w:rsidRDefault="008D1B28" w:rsidP="00046DD5">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D38B261" w14:textId="78736CB1" w:rsidR="008D1B28" w:rsidRPr="002F3B6D" w:rsidRDefault="004169E3" w:rsidP="00046DD5">
            <w:pPr>
              <w:spacing w:line="360" w:lineRule="auto"/>
              <w:rPr>
                <w:rFonts w:ascii="Arial" w:eastAsia="Times New Roman" w:hAnsi="Arial" w:cs="Arial"/>
                <w:sz w:val="24"/>
                <w:szCs w:val="24"/>
              </w:rPr>
            </w:pPr>
            <w:r w:rsidRPr="002F3B6D">
              <w:rPr>
                <w:rFonts w:ascii="Arial" w:eastAsia="Times New Roman" w:hAnsi="Arial" w:cs="Arial"/>
                <w:sz w:val="24"/>
                <w:szCs w:val="24"/>
              </w:rPr>
              <w:t>4</w:t>
            </w:r>
            <w:r w:rsidRPr="002F3B6D">
              <w:rPr>
                <w:rFonts w:ascii="Arial" w:eastAsia="Times New Roman" w:hAnsi="Arial" w:cs="Arial"/>
                <w:sz w:val="24"/>
                <w:szCs w:val="24"/>
                <w:vertAlign w:val="superscript"/>
              </w:rPr>
              <w:t>th</w:t>
            </w:r>
            <w:r w:rsidRPr="002F3B6D">
              <w:rPr>
                <w:rFonts w:ascii="Arial" w:eastAsia="Times New Roman" w:hAnsi="Arial" w:cs="Arial"/>
                <w:sz w:val="24"/>
                <w:szCs w:val="24"/>
              </w:rPr>
              <w:t xml:space="preserve"> November 2025</w:t>
            </w:r>
          </w:p>
        </w:tc>
      </w:tr>
      <w:tr w:rsidR="008D1B28" w14:paraId="0947AF98" w14:textId="77777777" w:rsidTr="00046DD5">
        <w:tc>
          <w:tcPr>
            <w:tcW w:w="2689" w:type="dxa"/>
          </w:tcPr>
          <w:p w14:paraId="3E01BCB1"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3B09B6E" w14:textId="5360CF16" w:rsidR="008D1B28" w:rsidRPr="002F3B6D" w:rsidRDefault="00337F3F" w:rsidP="00046DD5">
            <w:pPr>
              <w:spacing w:line="360" w:lineRule="auto"/>
              <w:rPr>
                <w:rFonts w:ascii="Arial" w:eastAsia="Times New Roman" w:hAnsi="Arial" w:cs="Arial"/>
                <w:sz w:val="24"/>
                <w:szCs w:val="24"/>
              </w:rPr>
            </w:pPr>
            <w:hyperlink r:id="rId86" w:tooltip="This link may open a new window" w:history="1">
              <w:r w:rsidRPr="002F3B6D">
                <w:rPr>
                  <w:rStyle w:val="Hyperlink"/>
                  <w:rFonts w:ascii="Arial" w:eastAsia="Times New Roman" w:hAnsi="Arial" w:cs="Arial"/>
                  <w:sz w:val="24"/>
                  <w:szCs w:val="24"/>
                </w:rPr>
                <w:t>grantmaking@cafonline.org</w:t>
              </w:r>
            </w:hyperlink>
          </w:p>
        </w:tc>
      </w:tr>
      <w:tr w:rsidR="008D1B28" w14:paraId="4937B8CD" w14:textId="77777777" w:rsidTr="00046DD5">
        <w:tc>
          <w:tcPr>
            <w:tcW w:w="2689" w:type="dxa"/>
          </w:tcPr>
          <w:p w14:paraId="1E280B86"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20DD78D" w14:textId="2D1A95C5" w:rsidR="008D1B28" w:rsidRPr="002F3B6D" w:rsidRDefault="00A25168" w:rsidP="00046DD5">
            <w:pPr>
              <w:spacing w:line="360" w:lineRule="auto"/>
              <w:rPr>
                <w:rFonts w:ascii="Arial" w:eastAsia="Times New Roman" w:hAnsi="Arial" w:cs="Arial"/>
                <w:sz w:val="24"/>
                <w:szCs w:val="24"/>
              </w:rPr>
            </w:pPr>
            <w:hyperlink r:id="rId87" w:history="1">
              <w:r w:rsidRPr="002F3B6D">
                <w:rPr>
                  <w:rStyle w:val="Hyperlink"/>
                  <w:rFonts w:ascii="Arial" w:eastAsia="Times New Roman" w:hAnsi="Arial" w:cs="Arial"/>
                  <w:sz w:val="24"/>
                  <w:szCs w:val="24"/>
                </w:rPr>
                <w:t>https://www.warburtons.co.uk/goodstuff/financial-giving/</w:t>
              </w:r>
            </w:hyperlink>
          </w:p>
          <w:p w14:paraId="014EDB17" w14:textId="2A99B849" w:rsidR="00A25168" w:rsidRPr="002F3B6D" w:rsidRDefault="00A25168" w:rsidP="00046DD5">
            <w:pPr>
              <w:spacing w:line="360" w:lineRule="auto"/>
              <w:rPr>
                <w:rFonts w:ascii="Arial" w:eastAsia="Times New Roman" w:hAnsi="Arial" w:cs="Arial"/>
                <w:sz w:val="24"/>
                <w:szCs w:val="24"/>
              </w:rPr>
            </w:pPr>
          </w:p>
        </w:tc>
      </w:tr>
    </w:tbl>
    <w:p w14:paraId="0F6BB292" w14:textId="11A081B1" w:rsidR="002711EC" w:rsidRDefault="002711EC" w:rsidP="00685B3B">
      <w:pPr>
        <w:spacing w:line="360" w:lineRule="auto"/>
        <w:rPr>
          <w:rFonts w:ascii="Arial" w:hAnsi="Arial" w:cs="Arial"/>
        </w:rPr>
      </w:pPr>
    </w:p>
    <w:p w14:paraId="66AEC362" w14:textId="0EE99EEF" w:rsidR="00326740" w:rsidRDefault="00326740">
      <w:pPr>
        <w:spacing w:after="160" w:line="278" w:lineRule="auto"/>
        <w:rPr>
          <w:rFonts w:ascii="Arial" w:hAnsi="Arial" w:cs="Arial"/>
        </w:rPr>
      </w:pPr>
      <w:r>
        <w:rPr>
          <w:rFonts w:ascii="Arial" w:hAnsi="Arial" w:cs="Arial"/>
        </w:rPr>
        <w:br w:type="page"/>
      </w:r>
    </w:p>
    <w:p w14:paraId="31AE561E" w14:textId="50B21306" w:rsidR="002711EC" w:rsidRDefault="002711EC" w:rsidP="0042697C">
      <w:pPr>
        <w:pStyle w:val="Heading1"/>
        <w:spacing w:before="0" w:after="0" w:line="360" w:lineRule="auto"/>
        <w:rPr>
          <w:rFonts w:ascii="Arial" w:hAnsi="Arial" w:cs="Arial"/>
          <w:b/>
          <w:color w:val="008000"/>
          <w:sz w:val="36"/>
          <w:szCs w:val="24"/>
        </w:rPr>
      </w:pPr>
      <w:bookmarkStart w:id="26" w:name="_Toc205278332"/>
      <w:r w:rsidRPr="00685B3B">
        <w:rPr>
          <w:rFonts w:ascii="Arial" w:hAnsi="Arial" w:cs="Arial"/>
          <w:b/>
          <w:color w:val="008000"/>
          <w:sz w:val="36"/>
          <w:szCs w:val="24"/>
        </w:rPr>
        <w:lastRenderedPageBreak/>
        <w:t>HEALTH &amp; WELLBEING</w:t>
      </w:r>
      <w:bookmarkEnd w:id="25"/>
      <w:bookmarkEnd w:id="26"/>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3827"/>
        <w:gridCol w:w="3220"/>
      </w:tblGrid>
      <w:tr w:rsidR="00BE63AF" w14:paraId="78EEB40F" w14:textId="77777777" w:rsidTr="00AD7E53">
        <w:tc>
          <w:tcPr>
            <w:tcW w:w="6516" w:type="dxa"/>
            <w:gridSpan w:val="2"/>
            <w:vAlign w:val="center"/>
          </w:tcPr>
          <w:p w14:paraId="19FBD9D8" w14:textId="114B3CCB" w:rsidR="00BE63AF" w:rsidRPr="00E90F1E" w:rsidRDefault="00E90F1E" w:rsidP="00A71DAE">
            <w:pPr>
              <w:spacing w:line="360" w:lineRule="auto"/>
              <w:rPr>
                <w:rFonts w:ascii="Arial" w:eastAsia="Times New Roman" w:hAnsi="Arial" w:cs="Arial"/>
                <w:b/>
                <w:bCs/>
                <w:color w:val="7030A0"/>
                <w:sz w:val="28"/>
                <w:szCs w:val="28"/>
              </w:rPr>
            </w:pPr>
            <w:r w:rsidRPr="00E90F1E">
              <w:rPr>
                <w:rFonts w:ascii="Arial" w:eastAsia="Times New Roman" w:hAnsi="Arial" w:cs="Arial"/>
                <w:b/>
                <w:bCs/>
                <w:color w:val="7030A0"/>
                <w:sz w:val="28"/>
                <w:szCs w:val="28"/>
              </w:rPr>
              <w:t>The Pixel Fund</w:t>
            </w:r>
          </w:p>
        </w:tc>
        <w:tc>
          <w:tcPr>
            <w:tcW w:w="3220" w:type="dxa"/>
            <w:vAlign w:val="center"/>
          </w:tcPr>
          <w:p w14:paraId="5E9AEFCF" w14:textId="1680EC9F" w:rsidR="00BE63AF" w:rsidRDefault="00AD7E53" w:rsidP="00A71DAE">
            <w:pPr>
              <w:spacing w:line="360" w:lineRule="auto"/>
              <w:rPr>
                <w:rFonts w:ascii="Arial" w:eastAsia="Times New Roman" w:hAnsi="Arial" w:cs="Arial"/>
              </w:rPr>
            </w:pPr>
            <w:r w:rsidRPr="000E028F">
              <w:rPr>
                <w:rFonts w:ascii="Arial" w:eastAsia="Times New Roman" w:hAnsi="Arial" w:cs="Arial"/>
                <w:noProof/>
              </w:rPr>
              <w:drawing>
                <wp:anchor distT="0" distB="0" distL="114300" distR="114300" simplePos="0" relativeHeight="251660291" behindDoc="1" locked="0" layoutInCell="1" allowOverlap="1" wp14:anchorId="09686301" wp14:editId="43721A6F">
                  <wp:simplePos x="0" y="0"/>
                  <wp:positionH relativeFrom="column">
                    <wp:posOffset>650875</wp:posOffset>
                  </wp:positionH>
                  <wp:positionV relativeFrom="paragraph">
                    <wp:posOffset>-7620</wp:posOffset>
                  </wp:positionV>
                  <wp:extent cx="717550" cy="713105"/>
                  <wp:effectExtent l="0" t="0" r="6350" b="0"/>
                  <wp:wrapTight wrapText="bothSides">
                    <wp:wrapPolygon edited="0">
                      <wp:start x="0" y="0"/>
                      <wp:lineTo x="0" y="20773"/>
                      <wp:lineTo x="21218" y="20773"/>
                      <wp:lineTo x="21218" y="0"/>
                      <wp:lineTo x="0" y="0"/>
                    </wp:wrapPolygon>
                  </wp:wrapTight>
                  <wp:docPr id="116616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68479" name=""/>
                          <pic:cNvPicPr/>
                        </pic:nvPicPr>
                        <pic:blipFill rotWithShape="1">
                          <a:blip r:embed="rId88">
                            <a:extLst>
                              <a:ext uri="{28A0092B-C50C-407E-A947-70E740481C1C}">
                                <a14:useLocalDpi xmlns:a14="http://schemas.microsoft.com/office/drawing/2010/main" val="0"/>
                              </a:ext>
                            </a:extLst>
                          </a:blip>
                          <a:srcRect t="4571"/>
                          <a:stretch>
                            <a:fillRect/>
                          </a:stretch>
                        </pic:blipFill>
                        <pic:spPr bwMode="auto">
                          <a:xfrm>
                            <a:off x="0" y="0"/>
                            <a:ext cx="717550" cy="713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71DAE" w14:paraId="3D3BDB37" w14:textId="77777777" w:rsidTr="00A71DAE">
        <w:tc>
          <w:tcPr>
            <w:tcW w:w="2689" w:type="dxa"/>
          </w:tcPr>
          <w:p w14:paraId="787E97CF"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3965D69C" w14:textId="6F4A753F" w:rsidR="00BD57E7" w:rsidRDefault="00BD57E7" w:rsidP="00BD57E7">
            <w:pPr>
              <w:spacing w:line="360" w:lineRule="auto"/>
              <w:rPr>
                <w:rFonts w:ascii="Arial" w:eastAsia="Times New Roman" w:hAnsi="Arial" w:cs="Arial"/>
              </w:rPr>
            </w:pPr>
            <w:r w:rsidRPr="00BD57E7">
              <w:rPr>
                <w:rFonts w:ascii="Arial" w:eastAsia="Times New Roman" w:hAnsi="Arial" w:cs="Arial"/>
              </w:rPr>
              <w:t xml:space="preserve">Our focus is the mental health and well-being of children and young </w:t>
            </w:r>
            <w:r w:rsidR="00C101A8" w:rsidRPr="00BD57E7">
              <w:rPr>
                <w:rFonts w:ascii="Arial" w:eastAsia="Times New Roman" w:hAnsi="Arial" w:cs="Arial"/>
              </w:rPr>
              <w:t>adults;</w:t>
            </w:r>
            <w:r w:rsidRPr="00BD57E7">
              <w:rPr>
                <w:rFonts w:ascii="Arial" w:eastAsia="Times New Roman" w:hAnsi="Arial" w:cs="Arial"/>
              </w:rPr>
              <w:t xml:space="preserve"> we will not grant to projects or organisations that are not core-focused on mental-health and well-being.</w:t>
            </w:r>
          </w:p>
          <w:p w14:paraId="3FB8A7DF" w14:textId="77777777" w:rsidR="00BD57E7" w:rsidRPr="00BD57E7" w:rsidRDefault="00BD57E7" w:rsidP="00BD57E7">
            <w:pPr>
              <w:spacing w:line="360" w:lineRule="auto"/>
              <w:rPr>
                <w:rFonts w:ascii="Arial" w:eastAsia="Times New Roman" w:hAnsi="Arial" w:cs="Arial"/>
              </w:rPr>
            </w:pPr>
          </w:p>
          <w:p w14:paraId="12E6EABA" w14:textId="0E8ED983" w:rsidR="00BD57E7" w:rsidRPr="00BD57E7" w:rsidRDefault="00BD57E7" w:rsidP="00BD57E7">
            <w:pPr>
              <w:spacing w:line="360" w:lineRule="auto"/>
              <w:rPr>
                <w:rFonts w:ascii="Arial" w:eastAsia="Times New Roman" w:hAnsi="Arial" w:cs="Arial"/>
              </w:rPr>
            </w:pPr>
            <w:r w:rsidRPr="00BD57E7">
              <w:rPr>
                <w:rFonts w:ascii="Arial" w:eastAsia="Times New Roman" w:hAnsi="Arial" w:cs="Arial"/>
              </w:rPr>
              <w:t xml:space="preserve">Young adults </w:t>
            </w:r>
            <w:r w:rsidR="00100180" w:rsidRPr="00BD57E7">
              <w:rPr>
                <w:rFonts w:ascii="Arial" w:eastAsia="Times New Roman" w:hAnsi="Arial" w:cs="Arial"/>
              </w:rPr>
              <w:t>mean</w:t>
            </w:r>
            <w:r w:rsidRPr="00BD57E7">
              <w:rPr>
                <w:rFonts w:ascii="Arial" w:eastAsia="Times New Roman" w:hAnsi="Arial" w:cs="Arial"/>
              </w:rPr>
              <w:t xml:space="preserve"> those </w:t>
            </w:r>
            <w:r w:rsidRPr="00BD57E7">
              <w:rPr>
                <w:rFonts w:ascii="Arial" w:eastAsia="Times New Roman" w:hAnsi="Arial" w:cs="Arial"/>
                <w:i/>
                <w:iCs/>
              </w:rPr>
              <w:t>under</w:t>
            </w:r>
            <w:r w:rsidRPr="00BD57E7">
              <w:rPr>
                <w:rFonts w:ascii="Arial" w:eastAsia="Times New Roman" w:hAnsi="Arial" w:cs="Arial"/>
              </w:rPr>
              <w:t xml:space="preserve"> 26 years old at the start of any granted project or work stream. Where a project includes over </w:t>
            </w:r>
            <w:r w:rsidR="00100180" w:rsidRPr="00BD57E7">
              <w:rPr>
                <w:rFonts w:ascii="Arial" w:eastAsia="Times New Roman" w:hAnsi="Arial" w:cs="Arial"/>
              </w:rPr>
              <w:t>25s,</w:t>
            </w:r>
            <w:r w:rsidRPr="00BD57E7">
              <w:rPr>
                <w:rFonts w:ascii="Arial" w:eastAsia="Times New Roman" w:hAnsi="Arial" w:cs="Arial"/>
              </w:rPr>
              <w:t xml:space="preserve"> we would consider granting an appropriate percentage of the total costs.</w:t>
            </w:r>
          </w:p>
          <w:p w14:paraId="2B92E3DA" w14:textId="2015A392" w:rsidR="00A71DAE" w:rsidRPr="00174A70" w:rsidRDefault="00A71DAE" w:rsidP="00A71DAE">
            <w:pPr>
              <w:spacing w:line="360" w:lineRule="auto"/>
              <w:rPr>
                <w:rFonts w:ascii="Arial" w:eastAsia="Times New Roman" w:hAnsi="Arial" w:cs="Arial"/>
                <w:sz w:val="24"/>
                <w:szCs w:val="24"/>
              </w:rPr>
            </w:pPr>
          </w:p>
        </w:tc>
      </w:tr>
      <w:tr w:rsidR="00A71DAE" w14:paraId="6819F6F6" w14:textId="77777777" w:rsidTr="00A71DAE">
        <w:tc>
          <w:tcPr>
            <w:tcW w:w="2689" w:type="dxa"/>
          </w:tcPr>
          <w:p w14:paraId="3C55AF9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22E9618" w14:textId="14F1BE8F" w:rsidR="00912EA7" w:rsidRDefault="00C101A8" w:rsidP="001E3911">
            <w:pPr>
              <w:spacing w:line="360" w:lineRule="auto"/>
              <w:rPr>
                <w:rFonts w:ascii="Arial" w:eastAsia="Times New Roman" w:hAnsi="Arial" w:cs="Arial"/>
                <w:sz w:val="24"/>
                <w:szCs w:val="24"/>
              </w:rPr>
            </w:pPr>
            <w:r>
              <w:rPr>
                <w:rFonts w:ascii="Arial" w:eastAsia="Times New Roman" w:hAnsi="Arial" w:cs="Arial"/>
                <w:sz w:val="24"/>
                <w:szCs w:val="24"/>
              </w:rPr>
              <w:t>C</w:t>
            </w:r>
            <w:r w:rsidR="001E3911" w:rsidRPr="001E3911">
              <w:rPr>
                <w:rFonts w:ascii="Arial" w:eastAsia="Times New Roman" w:hAnsi="Arial" w:cs="Arial"/>
                <w:sz w:val="24"/>
                <w:szCs w:val="24"/>
              </w:rPr>
              <w:t>harities registered in England &amp; Wales, Scotland or Northern Ireland.</w:t>
            </w:r>
            <w:r w:rsidR="001E3911">
              <w:rPr>
                <w:rFonts w:ascii="Arial" w:eastAsia="Times New Roman" w:hAnsi="Arial" w:cs="Arial"/>
                <w:sz w:val="24"/>
                <w:szCs w:val="24"/>
              </w:rPr>
              <w:t xml:space="preserve"> </w:t>
            </w:r>
          </w:p>
          <w:p w14:paraId="6BBEC38B" w14:textId="77777777" w:rsidR="00A71DAE" w:rsidRDefault="001E3911" w:rsidP="00912EA7">
            <w:pPr>
              <w:pStyle w:val="ListParagraph"/>
              <w:numPr>
                <w:ilvl w:val="0"/>
                <w:numId w:val="39"/>
              </w:numPr>
              <w:spacing w:line="360" w:lineRule="auto"/>
              <w:rPr>
                <w:rFonts w:ascii="Arial" w:eastAsia="Times New Roman" w:hAnsi="Arial" w:cs="Arial"/>
              </w:rPr>
            </w:pPr>
            <w:r w:rsidRPr="00912EA7">
              <w:rPr>
                <w:rFonts w:ascii="Arial" w:eastAsia="Times New Roman" w:hAnsi="Arial" w:cs="Arial"/>
              </w:rPr>
              <w:t>Charities with an income under £2m will be prioritised.</w:t>
            </w:r>
          </w:p>
          <w:p w14:paraId="3E3DE8D5" w14:textId="67D39F43" w:rsidR="00912EA7" w:rsidRPr="00912EA7" w:rsidRDefault="00912EA7" w:rsidP="00912EA7">
            <w:pPr>
              <w:pStyle w:val="ListParagraph"/>
              <w:numPr>
                <w:ilvl w:val="0"/>
                <w:numId w:val="39"/>
              </w:numPr>
              <w:spacing w:line="360" w:lineRule="auto"/>
              <w:rPr>
                <w:rFonts w:ascii="Arial" w:eastAsia="Times New Roman" w:hAnsi="Arial" w:cs="Arial"/>
              </w:rPr>
            </w:pPr>
            <w:r>
              <w:rPr>
                <w:rFonts w:ascii="Arial" w:eastAsia="Times New Roman" w:hAnsi="Arial" w:cs="Arial"/>
              </w:rPr>
              <w:t xml:space="preserve">Charities must have </w:t>
            </w:r>
            <w:r w:rsidR="00ED7606">
              <w:rPr>
                <w:rFonts w:ascii="Arial" w:eastAsia="Times New Roman" w:hAnsi="Arial" w:cs="Arial"/>
              </w:rPr>
              <w:t xml:space="preserve">submitted </w:t>
            </w:r>
            <w:r>
              <w:rPr>
                <w:rFonts w:ascii="Arial" w:eastAsia="Times New Roman" w:hAnsi="Arial" w:cs="Arial"/>
              </w:rPr>
              <w:t>a least one set of accounts</w:t>
            </w:r>
            <w:r w:rsidR="00ED7606">
              <w:rPr>
                <w:rFonts w:ascii="Arial" w:eastAsia="Times New Roman" w:hAnsi="Arial" w:cs="Arial"/>
              </w:rPr>
              <w:t xml:space="preserve"> to the Charity Commission.</w:t>
            </w:r>
          </w:p>
        </w:tc>
      </w:tr>
      <w:tr w:rsidR="00A71DAE" w14:paraId="6AA23178" w14:textId="77777777" w:rsidTr="00A71DAE">
        <w:tc>
          <w:tcPr>
            <w:tcW w:w="2689" w:type="dxa"/>
          </w:tcPr>
          <w:p w14:paraId="4724356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53226C51" w14:textId="6A972628" w:rsidR="00A71DAE" w:rsidRPr="00174A70" w:rsidRDefault="00DA4A0F" w:rsidP="00DA4A0F">
            <w:pPr>
              <w:spacing w:line="360" w:lineRule="auto"/>
              <w:rPr>
                <w:rFonts w:ascii="Arial" w:eastAsia="Times New Roman" w:hAnsi="Arial" w:cs="Arial"/>
                <w:sz w:val="24"/>
                <w:szCs w:val="24"/>
              </w:rPr>
            </w:pPr>
            <w:r>
              <w:rPr>
                <w:rFonts w:ascii="Arial" w:eastAsia="Times New Roman" w:hAnsi="Arial" w:cs="Arial"/>
                <w:sz w:val="24"/>
                <w:szCs w:val="24"/>
              </w:rPr>
              <w:t>Up to £5,000</w:t>
            </w:r>
          </w:p>
        </w:tc>
      </w:tr>
      <w:tr w:rsidR="00A71DAE" w14:paraId="3420E4EB" w14:textId="77777777" w:rsidTr="00A71DAE">
        <w:tc>
          <w:tcPr>
            <w:tcW w:w="2689" w:type="dxa"/>
          </w:tcPr>
          <w:p w14:paraId="6B50C4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49BB2A3" w14:textId="7F954288" w:rsidR="00A71DAE" w:rsidRPr="00174A70" w:rsidRDefault="00EA1FB4" w:rsidP="00A71DAE">
            <w:pPr>
              <w:spacing w:line="360" w:lineRule="auto"/>
              <w:rPr>
                <w:rFonts w:ascii="Arial" w:eastAsia="Times New Roman" w:hAnsi="Arial" w:cs="Arial"/>
                <w:sz w:val="24"/>
                <w:szCs w:val="24"/>
              </w:rPr>
            </w:pPr>
            <w:r>
              <w:rPr>
                <w:rFonts w:ascii="Arial" w:eastAsia="Times New Roman" w:hAnsi="Arial" w:cs="Arial"/>
                <w:sz w:val="24"/>
                <w:szCs w:val="24"/>
              </w:rPr>
              <w:t xml:space="preserve">There is a multi stage application process with the first step being to attend </w:t>
            </w:r>
            <w:r w:rsidR="00252980">
              <w:rPr>
                <w:rFonts w:ascii="Arial" w:eastAsia="Times New Roman" w:hAnsi="Arial" w:cs="Arial"/>
                <w:sz w:val="24"/>
                <w:szCs w:val="24"/>
              </w:rPr>
              <w:t>an online Q&amp;A session.</w:t>
            </w:r>
          </w:p>
        </w:tc>
      </w:tr>
      <w:tr w:rsidR="00A71DAE" w14:paraId="57642019" w14:textId="77777777" w:rsidTr="00A71DAE">
        <w:tc>
          <w:tcPr>
            <w:tcW w:w="2689" w:type="dxa"/>
          </w:tcPr>
          <w:p w14:paraId="6CFACCB5"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C8C2494" w14:textId="46FFD9C3" w:rsidR="00A71DAE" w:rsidRPr="00174A70" w:rsidRDefault="00252980" w:rsidP="00A71DAE">
            <w:pPr>
              <w:spacing w:line="360" w:lineRule="auto"/>
              <w:rPr>
                <w:rFonts w:ascii="Arial" w:eastAsia="Times New Roman" w:hAnsi="Arial" w:cs="Arial"/>
                <w:sz w:val="24"/>
                <w:szCs w:val="24"/>
              </w:rPr>
            </w:pPr>
            <w:r>
              <w:rPr>
                <w:rFonts w:ascii="Arial" w:eastAsia="Times New Roman" w:hAnsi="Arial" w:cs="Arial"/>
                <w:sz w:val="24"/>
                <w:szCs w:val="24"/>
              </w:rPr>
              <w:t>Applications are accepted on a rolling basis.</w:t>
            </w:r>
          </w:p>
        </w:tc>
      </w:tr>
      <w:tr w:rsidR="00A71DAE" w14:paraId="799D13AE" w14:textId="77777777" w:rsidTr="00A71DAE">
        <w:tc>
          <w:tcPr>
            <w:tcW w:w="2689" w:type="dxa"/>
          </w:tcPr>
          <w:p w14:paraId="3730534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53F859E2" w14:textId="4E03E881" w:rsidR="00A71DAE" w:rsidRPr="00174A70" w:rsidRDefault="00440B58" w:rsidP="00A71DAE">
            <w:pPr>
              <w:spacing w:line="360" w:lineRule="auto"/>
              <w:rPr>
                <w:rFonts w:ascii="Arial" w:eastAsia="Times New Roman" w:hAnsi="Arial" w:cs="Arial"/>
                <w:sz w:val="24"/>
                <w:szCs w:val="24"/>
              </w:rPr>
            </w:pPr>
            <w:hyperlink r:id="rId89" w:tooltip="This link may open a new window" w:history="1">
              <w:r w:rsidRPr="00440B58">
                <w:rPr>
                  <w:rStyle w:val="Hyperlink"/>
                  <w:rFonts w:ascii="Arial" w:eastAsia="Times New Roman" w:hAnsi="Arial" w:cs="Arial"/>
                  <w:sz w:val="24"/>
                  <w:szCs w:val="24"/>
                </w:rPr>
                <w:t>admin@pixelfund.org.uk</w:t>
              </w:r>
            </w:hyperlink>
          </w:p>
        </w:tc>
      </w:tr>
      <w:tr w:rsidR="00A71DAE" w14:paraId="07D1F68F" w14:textId="77777777" w:rsidTr="00A71DAE">
        <w:tc>
          <w:tcPr>
            <w:tcW w:w="2689" w:type="dxa"/>
          </w:tcPr>
          <w:p w14:paraId="1A08FF9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6C115EC" w14:textId="02BF1706" w:rsidR="000E657A" w:rsidRDefault="00C101A8" w:rsidP="00A71DAE">
            <w:pPr>
              <w:spacing w:line="360" w:lineRule="auto"/>
              <w:rPr>
                <w:rFonts w:ascii="Arial" w:eastAsia="Times New Roman" w:hAnsi="Arial" w:cs="Arial"/>
                <w:sz w:val="24"/>
                <w:szCs w:val="24"/>
              </w:rPr>
            </w:pPr>
            <w:hyperlink r:id="rId90" w:history="1">
              <w:r w:rsidRPr="00017BBF">
                <w:rPr>
                  <w:rStyle w:val="Hyperlink"/>
                  <w:rFonts w:ascii="Arial" w:eastAsia="Times New Roman" w:hAnsi="Arial" w:cs="Arial"/>
                </w:rPr>
                <w:t>https://pixelfund.org.uk/</w:t>
              </w:r>
            </w:hyperlink>
          </w:p>
          <w:p w14:paraId="6641DD41" w14:textId="0F5CCD08" w:rsidR="00C101A8" w:rsidRPr="00174A70" w:rsidRDefault="00C101A8" w:rsidP="00A71DAE">
            <w:pPr>
              <w:spacing w:line="360" w:lineRule="auto"/>
              <w:rPr>
                <w:rFonts w:ascii="Arial" w:eastAsia="Times New Roman" w:hAnsi="Arial" w:cs="Arial"/>
                <w:sz w:val="24"/>
                <w:szCs w:val="24"/>
              </w:rPr>
            </w:pPr>
          </w:p>
        </w:tc>
      </w:tr>
    </w:tbl>
    <w:p w14:paraId="1CEC8DAA" w14:textId="4C3118CA" w:rsidR="004C03E6" w:rsidRDefault="004C03E6" w:rsidP="00A71DAE">
      <w:pPr>
        <w:pStyle w:val="Heading1"/>
        <w:spacing w:before="0" w:after="0" w:line="360" w:lineRule="auto"/>
        <w:rPr>
          <w:sz w:val="24"/>
        </w:rPr>
      </w:pPr>
    </w:p>
    <w:p w14:paraId="282FC8A5" w14:textId="10CC3317" w:rsidR="00A71DAE" w:rsidRPr="0028470B" w:rsidRDefault="004C03E6" w:rsidP="0028470B">
      <w:pPr>
        <w:spacing w:after="160" w:line="278" w:lineRule="auto"/>
        <w:rPr>
          <w:rFonts w:asciiTheme="majorHAnsi" w:eastAsiaTheme="majorEastAsia" w:hAnsiTheme="majorHAnsi" w:cstheme="majorBidi"/>
          <w:color w:val="0F4761" w:themeColor="accent1" w:themeShade="BF"/>
          <w:szCs w:val="40"/>
        </w:rPr>
      </w:pPr>
      <w:r>
        <w:br w:type="page"/>
      </w:r>
    </w:p>
    <w:tbl>
      <w:tblPr>
        <w:tblStyle w:val="TableGrid"/>
        <w:tblW w:w="0" w:type="auto"/>
        <w:tblLook w:val="04A0" w:firstRow="1" w:lastRow="0" w:firstColumn="1" w:lastColumn="0" w:noHBand="0" w:noVBand="1"/>
      </w:tblPr>
      <w:tblGrid>
        <w:gridCol w:w="2625"/>
        <w:gridCol w:w="3502"/>
        <w:gridCol w:w="3609"/>
      </w:tblGrid>
      <w:tr w:rsidR="0004617D" w14:paraId="0AE3D9E4" w14:textId="77777777" w:rsidTr="001E15C5">
        <w:tc>
          <w:tcPr>
            <w:tcW w:w="6374" w:type="dxa"/>
            <w:gridSpan w:val="2"/>
            <w:vAlign w:val="center"/>
          </w:tcPr>
          <w:p w14:paraId="77CF57A7" w14:textId="77777777" w:rsidR="00911A98" w:rsidRDefault="00911A98" w:rsidP="00E16931">
            <w:pPr>
              <w:spacing w:line="360" w:lineRule="auto"/>
              <w:rPr>
                <w:rFonts w:ascii="Arial" w:eastAsia="Times New Roman" w:hAnsi="Arial" w:cs="Arial"/>
                <w:b/>
                <w:bCs/>
                <w:color w:val="7030A0"/>
                <w:sz w:val="28"/>
                <w:szCs w:val="28"/>
              </w:rPr>
            </w:pPr>
          </w:p>
          <w:p w14:paraId="401C07BD" w14:textId="47C8A784" w:rsidR="00E16931" w:rsidRPr="00E16931" w:rsidRDefault="00E16931" w:rsidP="00E16931">
            <w:pPr>
              <w:spacing w:line="360" w:lineRule="auto"/>
              <w:rPr>
                <w:rFonts w:ascii="Arial" w:eastAsia="Times New Roman" w:hAnsi="Arial" w:cs="Arial"/>
                <w:b/>
                <w:bCs/>
                <w:color w:val="7030A0"/>
                <w:sz w:val="28"/>
                <w:szCs w:val="28"/>
              </w:rPr>
            </w:pPr>
            <w:r w:rsidRPr="00E16931">
              <w:rPr>
                <w:rFonts w:ascii="Arial" w:eastAsia="Times New Roman" w:hAnsi="Arial" w:cs="Arial"/>
                <w:b/>
                <w:bCs/>
                <w:color w:val="7030A0"/>
                <w:sz w:val="28"/>
                <w:szCs w:val="28"/>
              </w:rPr>
              <w:t>Armed Forces Covenant Fund- Hidden Voices Programme</w:t>
            </w:r>
          </w:p>
          <w:p w14:paraId="54C6EEA1" w14:textId="77777777" w:rsidR="0004617D" w:rsidRDefault="0004617D" w:rsidP="006400A0">
            <w:pPr>
              <w:spacing w:line="360" w:lineRule="auto"/>
              <w:rPr>
                <w:rFonts w:ascii="Arial" w:eastAsia="Times New Roman" w:hAnsi="Arial" w:cs="Arial"/>
              </w:rPr>
            </w:pPr>
          </w:p>
        </w:tc>
        <w:tc>
          <w:tcPr>
            <w:tcW w:w="3362" w:type="dxa"/>
            <w:vAlign w:val="center"/>
          </w:tcPr>
          <w:p w14:paraId="3143A37E" w14:textId="79418D21" w:rsidR="0004617D" w:rsidRDefault="001E15C5" w:rsidP="006400A0">
            <w:pPr>
              <w:spacing w:line="360" w:lineRule="auto"/>
              <w:rPr>
                <w:rFonts w:ascii="Arial" w:eastAsia="Times New Roman" w:hAnsi="Arial" w:cs="Arial"/>
              </w:rPr>
            </w:pPr>
            <w:r w:rsidRPr="001E15C5">
              <w:rPr>
                <w:rFonts w:ascii="Arial" w:eastAsia="Times New Roman" w:hAnsi="Arial" w:cs="Arial"/>
                <w:noProof/>
              </w:rPr>
              <w:drawing>
                <wp:inline distT="0" distB="0" distL="0" distR="0" wp14:anchorId="62D022CC" wp14:editId="7EBD1C22">
                  <wp:extent cx="2155120" cy="502652"/>
                  <wp:effectExtent l="0" t="0" r="0" b="0"/>
                  <wp:docPr id="17915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5582" name=""/>
                          <pic:cNvPicPr/>
                        </pic:nvPicPr>
                        <pic:blipFill>
                          <a:blip r:embed="rId91"/>
                          <a:stretch>
                            <a:fillRect/>
                          </a:stretch>
                        </pic:blipFill>
                        <pic:spPr>
                          <a:xfrm>
                            <a:off x="0" y="0"/>
                            <a:ext cx="2163980" cy="504719"/>
                          </a:xfrm>
                          <a:prstGeom prst="rect">
                            <a:avLst/>
                          </a:prstGeom>
                        </pic:spPr>
                      </pic:pic>
                    </a:graphicData>
                  </a:graphic>
                </wp:inline>
              </w:drawing>
            </w:r>
          </w:p>
        </w:tc>
      </w:tr>
      <w:tr w:rsidR="00510569" w14:paraId="5000EBFC" w14:textId="77777777" w:rsidTr="006400A0">
        <w:tc>
          <w:tcPr>
            <w:tcW w:w="2689" w:type="dxa"/>
          </w:tcPr>
          <w:p w14:paraId="622AAD62" w14:textId="77777777" w:rsidR="00510569" w:rsidRPr="00A10B1B" w:rsidRDefault="00510569" w:rsidP="006400A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F3298EF" w14:textId="77777777" w:rsidR="00510569" w:rsidRPr="00911A98" w:rsidRDefault="0000261E" w:rsidP="0000261E">
            <w:pPr>
              <w:spacing w:line="360" w:lineRule="auto"/>
              <w:rPr>
                <w:rFonts w:ascii="Arial" w:eastAsia="Times New Roman" w:hAnsi="Arial" w:cs="Arial"/>
                <w:sz w:val="24"/>
                <w:szCs w:val="24"/>
              </w:rPr>
            </w:pPr>
            <w:r w:rsidRPr="00911A98">
              <w:rPr>
                <w:rFonts w:ascii="Arial" w:eastAsia="Times New Roman" w:hAnsi="Arial" w:cs="Arial"/>
                <w:sz w:val="24"/>
                <w:szCs w:val="24"/>
              </w:rPr>
              <w:t>Under the Hidden Voices Programme, The Armed Forces Covenant Fund Trust will award grants of £3,000 to £25,000 for projects that enable accessible, bespoke mental health and wellbeing support for those with seldom heard needs in the armed forces community.</w:t>
            </w:r>
          </w:p>
          <w:p w14:paraId="4FDFE81C" w14:textId="77777777" w:rsidR="00567DA5" w:rsidRPr="00911A98" w:rsidRDefault="00567DA5" w:rsidP="0000261E">
            <w:pPr>
              <w:spacing w:line="360" w:lineRule="auto"/>
              <w:rPr>
                <w:rFonts w:ascii="Arial" w:eastAsia="Times New Roman" w:hAnsi="Arial" w:cs="Arial"/>
                <w:sz w:val="24"/>
                <w:szCs w:val="24"/>
              </w:rPr>
            </w:pPr>
          </w:p>
          <w:p w14:paraId="52DF6E37" w14:textId="77777777" w:rsidR="00A311DF" w:rsidRPr="00911A98" w:rsidRDefault="00A311DF" w:rsidP="00A311DF">
            <w:pPr>
              <w:spacing w:line="360" w:lineRule="auto"/>
              <w:rPr>
                <w:rFonts w:ascii="Arial" w:eastAsia="Times New Roman" w:hAnsi="Arial" w:cs="Arial"/>
                <w:sz w:val="24"/>
                <w:szCs w:val="24"/>
              </w:rPr>
            </w:pPr>
            <w:r w:rsidRPr="00911A98">
              <w:rPr>
                <w:rFonts w:ascii="Arial" w:eastAsia="Times New Roman" w:hAnsi="Arial" w:cs="Arial"/>
                <w:sz w:val="24"/>
                <w:szCs w:val="24"/>
              </w:rPr>
              <w:t>We want to support projects that address the unique mental health and wellbeing needs of marginalised groups focusing on prevention and early intervention.</w:t>
            </w:r>
          </w:p>
          <w:p w14:paraId="170752A6" w14:textId="77777777" w:rsidR="00567DA5" w:rsidRPr="00911A98" w:rsidRDefault="00567DA5" w:rsidP="00A311DF">
            <w:pPr>
              <w:spacing w:line="360" w:lineRule="auto"/>
              <w:rPr>
                <w:rFonts w:ascii="Arial" w:eastAsia="Times New Roman" w:hAnsi="Arial" w:cs="Arial"/>
                <w:sz w:val="24"/>
                <w:szCs w:val="24"/>
              </w:rPr>
            </w:pPr>
          </w:p>
          <w:p w14:paraId="60940833" w14:textId="77777777" w:rsidR="00A311DF" w:rsidRPr="00911A98" w:rsidRDefault="00A311DF" w:rsidP="00A311DF">
            <w:pPr>
              <w:spacing w:line="360" w:lineRule="auto"/>
              <w:rPr>
                <w:rFonts w:ascii="Arial" w:eastAsia="Times New Roman" w:hAnsi="Arial" w:cs="Arial"/>
                <w:sz w:val="24"/>
                <w:szCs w:val="24"/>
              </w:rPr>
            </w:pPr>
            <w:r w:rsidRPr="00911A98">
              <w:rPr>
                <w:rFonts w:ascii="Arial" w:eastAsia="Times New Roman" w:hAnsi="Arial" w:cs="Arial"/>
                <w:sz w:val="24"/>
                <w:szCs w:val="24"/>
              </w:rPr>
              <w:t>Your project will need to meet </w:t>
            </w:r>
            <w:r w:rsidRPr="00911A98">
              <w:rPr>
                <w:rFonts w:ascii="Arial" w:eastAsia="Times New Roman" w:hAnsi="Arial" w:cs="Arial"/>
                <w:b/>
                <w:bCs/>
                <w:sz w:val="24"/>
                <w:szCs w:val="24"/>
              </w:rPr>
              <w:t>both</w:t>
            </w:r>
            <w:r w:rsidRPr="00911A98">
              <w:rPr>
                <w:rFonts w:ascii="Arial" w:eastAsia="Times New Roman" w:hAnsi="Arial" w:cs="Arial"/>
                <w:sz w:val="24"/>
                <w:szCs w:val="24"/>
              </w:rPr>
              <w:t> of the following outcomes:</w:t>
            </w:r>
          </w:p>
          <w:p w14:paraId="2A0B6CA9" w14:textId="77777777" w:rsidR="00A311DF" w:rsidRPr="00911A98" w:rsidRDefault="00A311DF" w:rsidP="00944D18">
            <w:pPr>
              <w:numPr>
                <w:ilvl w:val="0"/>
                <w:numId w:val="23"/>
              </w:numPr>
              <w:spacing w:line="360" w:lineRule="auto"/>
              <w:rPr>
                <w:rFonts w:ascii="Arial" w:eastAsia="Times New Roman" w:hAnsi="Arial" w:cs="Arial"/>
                <w:sz w:val="24"/>
                <w:szCs w:val="24"/>
              </w:rPr>
            </w:pPr>
            <w:r w:rsidRPr="00911A98">
              <w:rPr>
                <w:rFonts w:ascii="Arial" w:eastAsia="Times New Roman" w:hAnsi="Arial" w:cs="Arial"/>
                <w:sz w:val="24"/>
                <w:szCs w:val="24"/>
              </w:rPr>
              <w:t>Those who are underrepresented, or whose voices are seldom heard, within the armed forces community, have equitable access to mental health and wellbeing support which meets their specific needs.</w:t>
            </w:r>
          </w:p>
          <w:p w14:paraId="13546AF6" w14:textId="77777777" w:rsidR="00A311DF" w:rsidRPr="00911A98" w:rsidRDefault="00A311DF" w:rsidP="00944D18">
            <w:pPr>
              <w:numPr>
                <w:ilvl w:val="0"/>
                <w:numId w:val="23"/>
              </w:numPr>
              <w:spacing w:line="360" w:lineRule="auto"/>
              <w:rPr>
                <w:rFonts w:ascii="Arial" w:eastAsia="Times New Roman" w:hAnsi="Arial" w:cs="Arial"/>
                <w:sz w:val="24"/>
                <w:szCs w:val="24"/>
              </w:rPr>
            </w:pPr>
            <w:r w:rsidRPr="00911A98">
              <w:rPr>
                <w:rFonts w:ascii="Arial" w:eastAsia="Times New Roman" w:hAnsi="Arial" w:cs="Arial"/>
                <w:sz w:val="24"/>
                <w:szCs w:val="24"/>
              </w:rPr>
              <w:t>Awareness of the needs of underrepresented groups within the armed forces community has been raised among organisations supporting them, through mutual learning and knowledge exchange to embed best practice.</w:t>
            </w:r>
          </w:p>
          <w:p w14:paraId="75A82E30" w14:textId="1D9DDCE2" w:rsidR="0000261E" w:rsidRPr="00911A98" w:rsidRDefault="0000261E" w:rsidP="0000261E">
            <w:pPr>
              <w:spacing w:line="360" w:lineRule="auto"/>
              <w:rPr>
                <w:rFonts w:ascii="Arial" w:eastAsia="Times New Roman" w:hAnsi="Arial" w:cs="Arial"/>
                <w:sz w:val="24"/>
                <w:szCs w:val="24"/>
              </w:rPr>
            </w:pPr>
          </w:p>
        </w:tc>
      </w:tr>
      <w:tr w:rsidR="00510569" w14:paraId="64E67774" w14:textId="77777777" w:rsidTr="006400A0">
        <w:tc>
          <w:tcPr>
            <w:tcW w:w="2689" w:type="dxa"/>
          </w:tcPr>
          <w:p w14:paraId="4E6A08D3"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54E15E2B" w14:textId="6DF6F5D5" w:rsidR="00510569" w:rsidRPr="00911A98" w:rsidRDefault="0000261E" w:rsidP="006400A0">
            <w:pPr>
              <w:spacing w:line="360" w:lineRule="auto"/>
              <w:rPr>
                <w:rFonts w:ascii="Arial" w:eastAsia="Times New Roman" w:hAnsi="Arial" w:cs="Arial"/>
                <w:sz w:val="24"/>
                <w:szCs w:val="24"/>
              </w:rPr>
            </w:pPr>
            <w:r w:rsidRPr="00911A98">
              <w:rPr>
                <w:rFonts w:ascii="Arial" w:eastAsia="Times New Roman" w:hAnsi="Arial" w:cs="Arial"/>
                <w:sz w:val="24"/>
                <w:szCs w:val="24"/>
              </w:rPr>
              <w:t>Open to registered charities, CICs and local authorities</w:t>
            </w:r>
          </w:p>
        </w:tc>
      </w:tr>
      <w:tr w:rsidR="00510569" w14:paraId="6B6CB333" w14:textId="77777777" w:rsidTr="006400A0">
        <w:tc>
          <w:tcPr>
            <w:tcW w:w="2689" w:type="dxa"/>
          </w:tcPr>
          <w:p w14:paraId="78818331"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B92D7C7" w14:textId="7D2B443C" w:rsidR="00510569" w:rsidRPr="00911A98" w:rsidRDefault="001E15C5" w:rsidP="006400A0">
            <w:pPr>
              <w:spacing w:line="360" w:lineRule="auto"/>
              <w:rPr>
                <w:rFonts w:ascii="Arial" w:eastAsia="Times New Roman" w:hAnsi="Arial" w:cs="Arial"/>
                <w:sz w:val="24"/>
                <w:szCs w:val="24"/>
              </w:rPr>
            </w:pPr>
            <w:r w:rsidRPr="00911A98">
              <w:rPr>
                <w:rFonts w:ascii="Arial" w:eastAsia="Times New Roman" w:hAnsi="Arial" w:cs="Arial"/>
                <w:sz w:val="24"/>
                <w:szCs w:val="24"/>
              </w:rPr>
              <w:t>Grants between £3,000 and £25,000</w:t>
            </w:r>
            <w:r w:rsidR="00224F69">
              <w:rPr>
                <w:rFonts w:ascii="Arial" w:eastAsia="Times New Roman" w:hAnsi="Arial" w:cs="Arial"/>
                <w:sz w:val="24"/>
                <w:szCs w:val="24"/>
              </w:rPr>
              <w:t xml:space="preserve"> are available. </w:t>
            </w:r>
          </w:p>
        </w:tc>
      </w:tr>
      <w:tr w:rsidR="00510569" w14:paraId="7F681259" w14:textId="77777777" w:rsidTr="006400A0">
        <w:tc>
          <w:tcPr>
            <w:tcW w:w="2689" w:type="dxa"/>
          </w:tcPr>
          <w:p w14:paraId="4423976D"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E51B3B5" w14:textId="06FA5376" w:rsidR="00510569" w:rsidRPr="00911A98" w:rsidRDefault="00596170" w:rsidP="006400A0">
            <w:pPr>
              <w:spacing w:line="360" w:lineRule="auto"/>
              <w:rPr>
                <w:rFonts w:ascii="Arial" w:eastAsia="Times New Roman" w:hAnsi="Arial" w:cs="Arial"/>
                <w:sz w:val="24"/>
                <w:szCs w:val="24"/>
              </w:rPr>
            </w:pPr>
            <w:r w:rsidRPr="00911A98">
              <w:rPr>
                <w:rFonts w:ascii="Arial" w:eastAsia="Times New Roman" w:hAnsi="Arial" w:cs="Arial"/>
                <w:sz w:val="24"/>
                <w:szCs w:val="24"/>
              </w:rPr>
              <w:t>There is an online application form.</w:t>
            </w:r>
          </w:p>
        </w:tc>
      </w:tr>
      <w:tr w:rsidR="00510569" w14:paraId="3E9D1E7F" w14:textId="77777777" w:rsidTr="006400A0">
        <w:tc>
          <w:tcPr>
            <w:tcW w:w="2689" w:type="dxa"/>
          </w:tcPr>
          <w:p w14:paraId="5694DA3D" w14:textId="77777777" w:rsidR="00510569" w:rsidRPr="00A10B1B" w:rsidRDefault="00510569" w:rsidP="006400A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7854462" w14:textId="531C0BF3" w:rsidR="00510569" w:rsidRPr="00911A98" w:rsidRDefault="00A311DF" w:rsidP="006400A0">
            <w:pPr>
              <w:spacing w:line="360" w:lineRule="auto"/>
              <w:rPr>
                <w:rFonts w:ascii="Arial" w:eastAsia="Times New Roman" w:hAnsi="Arial" w:cs="Arial"/>
                <w:sz w:val="24"/>
                <w:szCs w:val="24"/>
              </w:rPr>
            </w:pPr>
            <w:r w:rsidRPr="00911A98">
              <w:rPr>
                <w:rFonts w:ascii="Arial" w:eastAsia="Times New Roman" w:hAnsi="Arial" w:cs="Arial"/>
                <w:sz w:val="24"/>
                <w:szCs w:val="24"/>
              </w:rPr>
              <w:t>1</w:t>
            </w:r>
            <w:r w:rsidRPr="00911A98">
              <w:rPr>
                <w:rFonts w:ascii="Arial" w:eastAsia="Times New Roman" w:hAnsi="Arial" w:cs="Arial"/>
                <w:sz w:val="24"/>
                <w:szCs w:val="24"/>
                <w:vertAlign w:val="superscript"/>
              </w:rPr>
              <w:t>st</w:t>
            </w:r>
            <w:r w:rsidRPr="00911A98">
              <w:rPr>
                <w:rFonts w:ascii="Arial" w:eastAsia="Times New Roman" w:hAnsi="Arial" w:cs="Arial"/>
                <w:sz w:val="24"/>
                <w:szCs w:val="24"/>
              </w:rPr>
              <w:t xml:space="preserve"> October 2025</w:t>
            </w:r>
          </w:p>
        </w:tc>
      </w:tr>
      <w:tr w:rsidR="00510569" w14:paraId="05455312" w14:textId="77777777" w:rsidTr="006400A0">
        <w:tc>
          <w:tcPr>
            <w:tcW w:w="2689" w:type="dxa"/>
          </w:tcPr>
          <w:p w14:paraId="2CA7BF23"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E82D3B1" w14:textId="2BE669F9" w:rsidR="00596170" w:rsidRPr="00911A98" w:rsidRDefault="00567DA5" w:rsidP="00596170">
            <w:pPr>
              <w:spacing w:line="360" w:lineRule="auto"/>
              <w:rPr>
                <w:rFonts w:ascii="Arial" w:eastAsia="Times New Roman" w:hAnsi="Arial" w:cs="Arial"/>
                <w:sz w:val="24"/>
                <w:szCs w:val="24"/>
              </w:rPr>
            </w:pPr>
            <w:hyperlink r:id="rId92" w:history="1">
              <w:r w:rsidRPr="00911A98">
                <w:rPr>
                  <w:rStyle w:val="Hyperlink"/>
                  <w:rFonts w:ascii="Arial" w:eastAsia="Times New Roman" w:hAnsi="Arial" w:cs="Arial"/>
                  <w:sz w:val="24"/>
                  <w:szCs w:val="24"/>
                </w:rPr>
                <w:t>info@covenantfund.org.uk</w:t>
              </w:r>
            </w:hyperlink>
          </w:p>
          <w:p w14:paraId="3A5C62C1" w14:textId="5E4E8F89" w:rsidR="00510569" w:rsidRPr="00911A98" w:rsidRDefault="00510569" w:rsidP="006400A0">
            <w:pPr>
              <w:spacing w:line="360" w:lineRule="auto"/>
              <w:rPr>
                <w:rFonts w:ascii="Arial" w:eastAsia="Times New Roman" w:hAnsi="Arial" w:cs="Arial"/>
                <w:sz w:val="24"/>
                <w:szCs w:val="24"/>
              </w:rPr>
            </w:pPr>
          </w:p>
        </w:tc>
      </w:tr>
      <w:tr w:rsidR="00510569" w14:paraId="7254D87D" w14:textId="77777777" w:rsidTr="006400A0">
        <w:tc>
          <w:tcPr>
            <w:tcW w:w="2689" w:type="dxa"/>
          </w:tcPr>
          <w:p w14:paraId="4F907B8E"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4E0E241" w14:textId="4EC5A0D6" w:rsidR="00567DA5" w:rsidRPr="00911A98" w:rsidRDefault="00567DA5" w:rsidP="006400A0">
            <w:pPr>
              <w:spacing w:line="360" w:lineRule="auto"/>
              <w:rPr>
                <w:rFonts w:ascii="Arial" w:eastAsia="Times New Roman" w:hAnsi="Arial" w:cs="Arial"/>
                <w:sz w:val="24"/>
                <w:szCs w:val="24"/>
              </w:rPr>
            </w:pPr>
            <w:hyperlink r:id="rId93" w:history="1">
              <w:r w:rsidRPr="00911A98">
                <w:rPr>
                  <w:rStyle w:val="Hyperlink"/>
                  <w:rFonts w:ascii="Arial" w:eastAsia="Times New Roman" w:hAnsi="Arial" w:cs="Arial"/>
                  <w:sz w:val="24"/>
                  <w:szCs w:val="24"/>
                </w:rPr>
                <w:t>https://covenantfund.org.uk/programme/hidden-voices-programme-2024-25/</w:t>
              </w:r>
            </w:hyperlink>
          </w:p>
        </w:tc>
      </w:tr>
    </w:tbl>
    <w:p w14:paraId="2C2BD78A" w14:textId="0EB813D4" w:rsidR="002C46F9" w:rsidRDefault="002C46F9"/>
    <w:tbl>
      <w:tblPr>
        <w:tblStyle w:val="TableGrid"/>
        <w:tblW w:w="0" w:type="auto"/>
        <w:tblLook w:val="04A0" w:firstRow="1" w:lastRow="0" w:firstColumn="1" w:lastColumn="0" w:noHBand="0" w:noVBand="1"/>
      </w:tblPr>
      <w:tblGrid>
        <w:gridCol w:w="2555"/>
        <w:gridCol w:w="3783"/>
        <w:gridCol w:w="3398"/>
      </w:tblGrid>
      <w:tr w:rsidR="00A71DAE" w14:paraId="3DC45874" w14:textId="77777777" w:rsidTr="008756BD">
        <w:tc>
          <w:tcPr>
            <w:tcW w:w="6941" w:type="dxa"/>
            <w:gridSpan w:val="2"/>
            <w:vAlign w:val="center"/>
          </w:tcPr>
          <w:p w14:paraId="10794C66" w14:textId="77777777" w:rsidR="008756BD" w:rsidRDefault="008756BD" w:rsidP="008756BD">
            <w:pPr>
              <w:spacing w:line="360" w:lineRule="auto"/>
              <w:rPr>
                <w:rFonts w:ascii="Arial" w:eastAsia="Times New Roman" w:hAnsi="Arial" w:cs="Arial"/>
                <w:b/>
                <w:bCs/>
                <w:color w:val="7030A0"/>
                <w:sz w:val="28"/>
                <w:szCs w:val="28"/>
              </w:rPr>
            </w:pPr>
          </w:p>
          <w:p w14:paraId="04176834" w14:textId="2FB6BCE4" w:rsidR="00C82A49" w:rsidRDefault="00C82A49" w:rsidP="008756BD">
            <w:pPr>
              <w:spacing w:line="360" w:lineRule="auto"/>
              <w:rPr>
                <w:rFonts w:ascii="Arial" w:eastAsia="Times New Roman" w:hAnsi="Arial" w:cs="Arial"/>
                <w:b/>
                <w:bCs/>
                <w:color w:val="7030A0"/>
                <w:sz w:val="28"/>
                <w:szCs w:val="28"/>
              </w:rPr>
            </w:pPr>
            <w:r w:rsidRPr="00C82A49">
              <w:rPr>
                <w:rFonts w:ascii="Arial" w:eastAsia="Times New Roman" w:hAnsi="Arial" w:cs="Arial"/>
                <w:b/>
                <w:bCs/>
                <w:color w:val="7030A0"/>
                <w:sz w:val="28"/>
                <w:szCs w:val="28"/>
              </w:rPr>
              <w:t>Skipton Building Society Charitable Foundation</w:t>
            </w:r>
          </w:p>
          <w:p w14:paraId="37AE9210" w14:textId="7F2806C4" w:rsidR="00A71DAE" w:rsidRPr="00A10B1B" w:rsidRDefault="00A71DAE" w:rsidP="008756BD">
            <w:pPr>
              <w:spacing w:line="360" w:lineRule="auto"/>
              <w:rPr>
                <w:rFonts w:ascii="Arial" w:eastAsia="Times New Roman" w:hAnsi="Arial" w:cs="Arial"/>
                <w:sz w:val="24"/>
                <w:szCs w:val="24"/>
              </w:rPr>
            </w:pPr>
          </w:p>
        </w:tc>
        <w:tc>
          <w:tcPr>
            <w:tcW w:w="2795" w:type="dxa"/>
            <w:vAlign w:val="center"/>
          </w:tcPr>
          <w:p w14:paraId="2F467A08" w14:textId="3ADD1595" w:rsidR="00A71DAE" w:rsidRPr="00635FEA" w:rsidRDefault="00612D92" w:rsidP="007F7797">
            <w:pPr>
              <w:spacing w:line="360" w:lineRule="auto"/>
              <w:jc w:val="center"/>
              <w:rPr>
                <w:rFonts w:ascii="Arial" w:hAnsi="Arial" w:cs="Arial"/>
                <w:sz w:val="24"/>
                <w:szCs w:val="24"/>
              </w:rPr>
            </w:pPr>
            <w:r w:rsidRPr="00612D92">
              <w:rPr>
                <w:rFonts w:ascii="Arial" w:hAnsi="Arial" w:cs="Arial"/>
                <w:noProof/>
              </w:rPr>
              <w:drawing>
                <wp:inline distT="0" distB="0" distL="0" distR="0" wp14:anchorId="4E91DAE2" wp14:editId="22A5CE99">
                  <wp:extent cx="2021179" cy="705556"/>
                  <wp:effectExtent l="0" t="0" r="0" b="0"/>
                  <wp:docPr id="1067053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53452" name=""/>
                          <pic:cNvPicPr/>
                        </pic:nvPicPr>
                        <pic:blipFill>
                          <a:blip r:embed="rId94"/>
                          <a:stretch>
                            <a:fillRect/>
                          </a:stretch>
                        </pic:blipFill>
                        <pic:spPr>
                          <a:xfrm>
                            <a:off x="0" y="0"/>
                            <a:ext cx="2039026" cy="711786"/>
                          </a:xfrm>
                          <a:prstGeom prst="rect">
                            <a:avLst/>
                          </a:prstGeom>
                        </pic:spPr>
                      </pic:pic>
                    </a:graphicData>
                  </a:graphic>
                </wp:inline>
              </w:drawing>
            </w:r>
          </w:p>
        </w:tc>
      </w:tr>
      <w:tr w:rsidR="007F7797" w14:paraId="78E08A55" w14:textId="77777777" w:rsidTr="00A71DAE">
        <w:tc>
          <w:tcPr>
            <w:tcW w:w="2689" w:type="dxa"/>
          </w:tcPr>
          <w:p w14:paraId="4DF9F1E2" w14:textId="6A9E9D38"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2D902146" w14:textId="77777777" w:rsidR="00493D05" w:rsidRDefault="00493D05" w:rsidP="00493D05">
            <w:pPr>
              <w:spacing w:line="360" w:lineRule="auto"/>
              <w:rPr>
                <w:rFonts w:ascii="Arial" w:hAnsi="Arial" w:cs="Arial"/>
                <w:sz w:val="24"/>
                <w:szCs w:val="24"/>
              </w:rPr>
            </w:pPr>
            <w:r w:rsidRPr="00911A98">
              <w:rPr>
                <w:rFonts w:ascii="Arial" w:hAnsi="Arial" w:cs="Arial"/>
                <w:sz w:val="24"/>
                <w:szCs w:val="24"/>
              </w:rPr>
              <w:t>The Charitable Foundation has identified two focus areas through which it aims to drive social impact. These focus areas align with our sole funder Skipton Building Society's charitable giving framework, and more information can be found here </w:t>
            </w:r>
            <w:hyperlink r:id="rId95" w:history="1">
              <w:r w:rsidRPr="00911A98">
                <w:rPr>
                  <w:rStyle w:val="Hyperlink"/>
                  <w:rFonts w:ascii="Arial" w:hAnsi="Arial" w:cs="Arial"/>
                  <w:sz w:val="24"/>
                  <w:szCs w:val="24"/>
                </w:rPr>
                <w:t>Charitable giving - Skipton Building Society.</w:t>
              </w:r>
            </w:hyperlink>
          </w:p>
          <w:p w14:paraId="707E9D20" w14:textId="77777777" w:rsidR="00911A98" w:rsidRPr="00911A98" w:rsidRDefault="00911A98" w:rsidP="00493D05">
            <w:pPr>
              <w:spacing w:line="360" w:lineRule="auto"/>
              <w:rPr>
                <w:rFonts w:ascii="Arial" w:hAnsi="Arial" w:cs="Arial"/>
                <w:sz w:val="24"/>
                <w:szCs w:val="24"/>
              </w:rPr>
            </w:pPr>
          </w:p>
          <w:p w14:paraId="0D594570" w14:textId="77777777" w:rsidR="00493D05" w:rsidRPr="00911A98" w:rsidRDefault="00493D05" w:rsidP="00493D05">
            <w:pPr>
              <w:spacing w:line="360" w:lineRule="auto"/>
              <w:rPr>
                <w:rFonts w:ascii="Arial" w:hAnsi="Arial" w:cs="Arial"/>
                <w:sz w:val="24"/>
                <w:szCs w:val="24"/>
              </w:rPr>
            </w:pPr>
            <w:r w:rsidRPr="00911A98">
              <w:rPr>
                <w:rFonts w:ascii="Arial" w:hAnsi="Arial" w:cs="Arial"/>
                <w:sz w:val="24"/>
                <w:szCs w:val="24"/>
              </w:rPr>
              <w:t>Helping people experiencing hardship and/or underserved groups to:</w:t>
            </w:r>
          </w:p>
          <w:p w14:paraId="34C98659" w14:textId="77777777" w:rsidR="00493D05" w:rsidRPr="00911A98" w:rsidRDefault="00493D05" w:rsidP="00944D18">
            <w:pPr>
              <w:numPr>
                <w:ilvl w:val="0"/>
                <w:numId w:val="27"/>
              </w:numPr>
              <w:spacing w:line="360" w:lineRule="auto"/>
              <w:rPr>
                <w:rFonts w:ascii="Arial" w:hAnsi="Arial" w:cs="Arial"/>
                <w:sz w:val="24"/>
                <w:szCs w:val="24"/>
              </w:rPr>
            </w:pPr>
            <w:r w:rsidRPr="00911A98">
              <w:rPr>
                <w:rFonts w:ascii="Arial" w:hAnsi="Arial" w:cs="Arial"/>
                <w:sz w:val="24"/>
                <w:szCs w:val="24"/>
              </w:rPr>
              <w:t>access a place to call home.</w:t>
            </w:r>
          </w:p>
          <w:p w14:paraId="3233C1B3" w14:textId="77777777" w:rsidR="00493D05" w:rsidRPr="00911A98" w:rsidRDefault="00493D05" w:rsidP="00944D18">
            <w:pPr>
              <w:numPr>
                <w:ilvl w:val="0"/>
                <w:numId w:val="27"/>
              </w:numPr>
              <w:spacing w:line="360" w:lineRule="auto"/>
              <w:rPr>
                <w:rFonts w:ascii="Arial" w:hAnsi="Arial" w:cs="Arial"/>
                <w:sz w:val="24"/>
                <w:szCs w:val="24"/>
              </w:rPr>
            </w:pPr>
            <w:r w:rsidRPr="00911A98">
              <w:rPr>
                <w:rFonts w:ascii="Arial" w:hAnsi="Arial" w:cs="Arial"/>
                <w:sz w:val="24"/>
                <w:szCs w:val="24"/>
              </w:rPr>
              <w:t>and improve financial wellbeing.</w:t>
            </w:r>
          </w:p>
          <w:p w14:paraId="069AC0CE" w14:textId="77777777" w:rsidR="00493D05" w:rsidRPr="00911A98" w:rsidRDefault="00493D05" w:rsidP="00493D05">
            <w:pPr>
              <w:spacing w:line="360" w:lineRule="auto"/>
              <w:rPr>
                <w:rFonts w:ascii="Arial" w:hAnsi="Arial" w:cs="Arial"/>
                <w:sz w:val="24"/>
                <w:szCs w:val="24"/>
              </w:rPr>
            </w:pPr>
            <w:r w:rsidRPr="00911A98">
              <w:rPr>
                <w:rFonts w:ascii="Arial" w:hAnsi="Arial" w:cs="Arial"/>
                <w:sz w:val="24"/>
                <w:szCs w:val="24"/>
              </w:rPr>
              <w:t>The trustees will select charities based on their alignment with one or both focus areas. The Foundation has committed to fund UK registered charities, where successful, up to a maximum of £10,000.</w:t>
            </w:r>
          </w:p>
          <w:p w14:paraId="08C140D3" w14:textId="42B64036" w:rsidR="007F7797" w:rsidRPr="00911A98" w:rsidRDefault="007F7797" w:rsidP="007F7797">
            <w:pPr>
              <w:spacing w:line="360" w:lineRule="auto"/>
              <w:rPr>
                <w:rFonts w:ascii="Arial" w:hAnsi="Arial" w:cs="Arial"/>
                <w:sz w:val="24"/>
                <w:szCs w:val="24"/>
              </w:rPr>
            </w:pPr>
          </w:p>
        </w:tc>
      </w:tr>
      <w:tr w:rsidR="007F7797" w14:paraId="6B6AFC4C" w14:textId="77777777" w:rsidTr="00A71DAE">
        <w:tc>
          <w:tcPr>
            <w:tcW w:w="2689" w:type="dxa"/>
          </w:tcPr>
          <w:p w14:paraId="308221E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0B5C3507" w14:textId="4E1FF9B3" w:rsidR="007F7797" w:rsidRPr="00911A98" w:rsidRDefault="00493D05" w:rsidP="007F7797">
            <w:pPr>
              <w:spacing w:line="360" w:lineRule="auto"/>
              <w:rPr>
                <w:rFonts w:ascii="Arial" w:eastAsia="Times New Roman" w:hAnsi="Arial" w:cs="Arial"/>
                <w:sz w:val="24"/>
                <w:szCs w:val="24"/>
              </w:rPr>
            </w:pPr>
            <w:r w:rsidRPr="00911A98">
              <w:rPr>
                <w:rFonts w:ascii="Arial" w:eastAsia="Times New Roman" w:hAnsi="Arial" w:cs="Arial"/>
                <w:sz w:val="24"/>
                <w:szCs w:val="24"/>
              </w:rPr>
              <w:t>UK Registered Charities only.</w:t>
            </w:r>
          </w:p>
        </w:tc>
      </w:tr>
      <w:tr w:rsidR="007F7797" w14:paraId="18A9BBCF" w14:textId="77777777" w:rsidTr="00A71DAE">
        <w:tc>
          <w:tcPr>
            <w:tcW w:w="2689" w:type="dxa"/>
          </w:tcPr>
          <w:p w14:paraId="025DD6A4"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025E408" w14:textId="177E5E6F" w:rsidR="007F7797" w:rsidRPr="00911A98" w:rsidRDefault="00056DE3" w:rsidP="007F7797">
            <w:pPr>
              <w:spacing w:line="360" w:lineRule="auto"/>
              <w:rPr>
                <w:rFonts w:ascii="Arial" w:hAnsi="Arial" w:cs="Arial"/>
                <w:sz w:val="24"/>
                <w:szCs w:val="24"/>
              </w:rPr>
            </w:pPr>
            <w:r w:rsidRPr="00911A98">
              <w:rPr>
                <w:rFonts w:ascii="Arial" w:hAnsi="Arial" w:cs="Arial"/>
                <w:sz w:val="24"/>
                <w:szCs w:val="24"/>
              </w:rPr>
              <w:t>Up to £10,000</w:t>
            </w:r>
          </w:p>
        </w:tc>
      </w:tr>
      <w:tr w:rsidR="007F7797" w14:paraId="608A635D" w14:textId="77777777" w:rsidTr="00A71DAE">
        <w:tc>
          <w:tcPr>
            <w:tcW w:w="2689" w:type="dxa"/>
          </w:tcPr>
          <w:p w14:paraId="4296B0D1"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2A0A19BE" w14:textId="5757CACD" w:rsidR="007F7797" w:rsidRPr="00911A98" w:rsidRDefault="00612D92" w:rsidP="007F7797">
            <w:pPr>
              <w:spacing w:line="360" w:lineRule="auto"/>
              <w:rPr>
                <w:rFonts w:ascii="Arial" w:eastAsia="Times New Roman" w:hAnsi="Arial" w:cs="Arial"/>
                <w:sz w:val="24"/>
                <w:szCs w:val="24"/>
              </w:rPr>
            </w:pPr>
            <w:r w:rsidRPr="00911A98">
              <w:rPr>
                <w:rFonts w:ascii="Arial" w:eastAsia="Times New Roman" w:hAnsi="Arial" w:cs="Arial"/>
                <w:sz w:val="24"/>
                <w:szCs w:val="24"/>
              </w:rPr>
              <w:t>There is an online application form.</w:t>
            </w:r>
          </w:p>
        </w:tc>
      </w:tr>
      <w:tr w:rsidR="007F7797" w14:paraId="0B4A1EC1" w14:textId="77777777" w:rsidTr="00A71DAE">
        <w:tc>
          <w:tcPr>
            <w:tcW w:w="2689" w:type="dxa"/>
          </w:tcPr>
          <w:p w14:paraId="3812E2B8"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479070F4" w14:textId="01A08E68" w:rsidR="007F7797" w:rsidRPr="00911A98" w:rsidRDefault="003C7331" w:rsidP="007F7797">
            <w:pPr>
              <w:spacing w:line="360" w:lineRule="auto"/>
              <w:rPr>
                <w:rFonts w:ascii="Arial" w:eastAsia="Times New Roman" w:hAnsi="Arial" w:cs="Arial"/>
                <w:sz w:val="24"/>
                <w:szCs w:val="24"/>
              </w:rPr>
            </w:pPr>
            <w:r w:rsidRPr="00911A98">
              <w:rPr>
                <w:rFonts w:ascii="Arial" w:eastAsia="Times New Roman" w:hAnsi="Arial" w:cs="Arial"/>
                <w:sz w:val="24"/>
                <w:szCs w:val="24"/>
              </w:rPr>
              <w:t>Applications open on 1</w:t>
            </w:r>
            <w:r w:rsidRPr="00911A98">
              <w:rPr>
                <w:rFonts w:ascii="Arial" w:eastAsia="Times New Roman" w:hAnsi="Arial" w:cs="Arial"/>
                <w:sz w:val="24"/>
                <w:szCs w:val="24"/>
                <w:vertAlign w:val="superscript"/>
              </w:rPr>
              <w:t>st</w:t>
            </w:r>
            <w:r w:rsidRPr="00911A98">
              <w:rPr>
                <w:rFonts w:ascii="Arial" w:eastAsia="Times New Roman" w:hAnsi="Arial" w:cs="Arial"/>
                <w:sz w:val="24"/>
                <w:szCs w:val="24"/>
              </w:rPr>
              <w:t xml:space="preserve"> September and close on 31</w:t>
            </w:r>
            <w:r w:rsidRPr="00911A98">
              <w:rPr>
                <w:rFonts w:ascii="Arial" w:eastAsia="Times New Roman" w:hAnsi="Arial" w:cs="Arial"/>
                <w:sz w:val="24"/>
                <w:szCs w:val="24"/>
                <w:vertAlign w:val="superscript"/>
              </w:rPr>
              <w:t>st</w:t>
            </w:r>
            <w:r w:rsidRPr="00911A98">
              <w:rPr>
                <w:rFonts w:ascii="Arial" w:eastAsia="Times New Roman" w:hAnsi="Arial" w:cs="Arial"/>
                <w:sz w:val="24"/>
                <w:szCs w:val="24"/>
              </w:rPr>
              <w:t xml:space="preserve"> October 2025</w:t>
            </w:r>
          </w:p>
        </w:tc>
      </w:tr>
      <w:tr w:rsidR="007F7797" w14:paraId="46AEB38F" w14:textId="77777777" w:rsidTr="00A71DAE">
        <w:tc>
          <w:tcPr>
            <w:tcW w:w="2689" w:type="dxa"/>
          </w:tcPr>
          <w:p w14:paraId="358A8AF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F02BA38" w14:textId="1C73B141" w:rsidR="007F7797" w:rsidRPr="00911A98" w:rsidRDefault="008A6B24" w:rsidP="007F7797">
            <w:pPr>
              <w:spacing w:line="360" w:lineRule="auto"/>
              <w:rPr>
                <w:rFonts w:ascii="Arial" w:eastAsia="Times New Roman" w:hAnsi="Arial" w:cs="Arial"/>
                <w:sz w:val="24"/>
                <w:szCs w:val="24"/>
              </w:rPr>
            </w:pPr>
            <w:hyperlink r:id="rId96" w:history="1">
              <w:r w:rsidRPr="00911A98">
                <w:rPr>
                  <w:rStyle w:val="Hyperlink"/>
                  <w:rFonts w:ascii="Arial" w:eastAsia="Times New Roman" w:hAnsi="Arial" w:cs="Arial"/>
                  <w:sz w:val="24"/>
                  <w:szCs w:val="24"/>
                </w:rPr>
                <w:t>charitablefoundationmailbox@skipton.co.uk</w:t>
              </w:r>
            </w:hyperlink>
          </w:p>
        </w:tc>
      </w:tr>
      <w:tr w:rsidR="007F7797" w14:paraId="29195710" w14:textId="77777777" w:rsidTr="00A71DAE">
        <w:tc>
          <w:tcPr>
            <w:tcW w:w="2689" w:type="dxa"/>
          </w:tcPr>
          <w:p w14:paraId="372B5E26"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E52A7EF" w14:textId="69E5883A" w:rsidR="007F7797" w:rsidRPr="00911A98" w:rsidRDefault="00750DC6" w:rsidP="007F7797">
            <w:pPr>
              <w:spacing w:line="360" w:lineRule="auto"/>
              <w:rPr>
                <w:rFonts w:ascii="Arial" w:eastAsia="Times New Roman" w:hAnsi="Arial" w:cs="Arial"/>
                <w:sz w:val="24"/>
                <w:szCs w:val="24"/>
              </w:rPr>
            </w:pPr>
            <w:hyperlink r:id="rId97" w:history="1">
              <w:r w:rsidRPr="00911A98">
                <w:rPr>
                  <w:rStyle w:val="Hyperlink"/>
                  <w:rFonts w:ascii="Arial" w:eastAsia="Times New Roman" w:hAnsi="Arial" w:cs="Arial"/>
                  <w:sz w:val="24"/>
                  <w:szCs w:val="24"/>
                </w:rPr>
                <w:t>https://www.skiptoncharitablefoundation.co.uk/</w:t>
              </w:r>
            </w:hyperlink>
          </w:p>
          <w:p w14:paraId="15C7B28C" w14:textId="092FF275" w:rsidR="00750DC6" w:rsidRPr="00911A98" w:rsidRDefault="00750DC6" w:rsidP="007F7797">
            <w:pPr>
              <w:spacing w:line="360" w:lineRule="auto"/>
              <w:rPr>
                <w:rFonts w:ascii="Arial" w:eastAsia="Times New Roman" w:hAnsi="Arial" w:cs="Arial"/>
                <w:sz w:val="24"/>
                <w:szCs w:val="24"/>
              </w:rPr>
            </w:pPr>
          </w:p>
        </w:tc>
      </w:tr>
    </w:tbl>
    <w:p w14:paraId="23D400EB" w14:textId="530588CE" w:rsidR="00C92A72" w:rsidRDefault="00C92A72" w:rsidP="0042697C">
      <w:pPr>
        <w:spacing w:line="360" w:lineRule="auto"/>
        <w:rPr>
          <w:rFonts w:ascii="Arial" w:eastAsia="Arial" w:hAnsi="Arial" w:cs="Arial"/>
          <w:b/>
          <w:bCs/>
          <w:color w:val="008000"/>
          <w:lang w:eastAsia="en-US" w:bidi="en-US"/>
        </w:rPr>
      </w:pPr>
    </w:p>
    <w:p w14:paraId="165E191C" w14:textId="77777777" w:rsidR="00C92A72" w:rsidRDefault="00C92A72">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p w14:paraId="572DC563" w14:textId="77777777" w:rsidR="002711EC" w:rsidRPr="00685B3B" w:rsidRDefault="002711EC" w:rsidP="0042697C">
      <w:pPr>
        <w:pStyle w:val="Heading1"/>
        <w:spacing w:before="0" w:after="0" w:line="360" w:lineRule="auto"/>
        <w:rPr>
          <w:rFonts w:ascii="Arial" w:hAnsi="Arial" w:cs="Arial"/>
          <w:b/>
          <w:color w:val="008000"/>
          <w:sz w:val="36"/>
          <w:szCs w:val="24"/>
        </w:rPr>
      </w:pPr>
      <w:bookmarkStart w:id="27" w:name="_Toc192774282"/>
      <w:bookmarkStart w:id="28" w:name="_Toc205278333"/>
      <w:r w:rsidRPr="00685B3B">
        <w:rPr>
          <w:rFonts w:ascii="Arial" w:hAnsi="Arial" w:cs="Arial"/>
          <w:b/>
          <w:color w:val="008000"/>
          <w:sz w:val="36"/>
          <w:szCs w:val="24"/>
        </w:rPr>
        <w:lastRenderedPageBreak/>
        <w:t>HERITAGE</w:t>
      </w:r>
      <w:bookmarkEnd w:id="27"/>
      <w:bookmarkEnd w:id="28"/>
    </w:p>
    <w:tbl>
      <w:tblPr>
        <w:tblStyle w:val="TableGrid"/>
        <w:tblW w:w="0" w:type="auto"/>
        <w:tblLook w:val="04A0" w:firstRow="1" w:lastRow="0" w:firstColumn="1" w:lastColumn="0" w:noHBand="0" w:noVBand="1"/>
      </w:tblPr>
      <w:tblGrid>
        <w:gridCol w:w="2689"/>
        <w:gridCol w:w="4394"/>
        <w:gridCol w:w="2653"/>
      </w:tblGrid>
      <w:tr w:rsidR="00A71DAE" w14:paraId="3157F9DD" w14:textId="77777777" w:rsidTr="00204B77">
        <w:tc>
          <w:tcPr>
            <w:tcW w:w="7083" w:type="dxa"/>
            <w:gridSpan w:val="2"/>
            <w:vAlign w:val="center"/>
          </w:tcPr>
          <w:p w14:paraId="20E5EDB0" w14:textId="26EF508D" w:rsidR="00A71DAE" w:rsidRDefault="00A37867" w:rsidP="00A71DAE">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Vinehill Trust- Heritage</w:t>
            </w:r>
          </w:p>
        </w:tc>
        <w:tc>
          <w:tcPr>
            <w:tcW w:w="2653" w:type="dxa"/>
            <w:vAlign w:val="center"/>
          </w:tcPr>
          <w:p w14:paraId="2FDC4BE2" w14:textId="2DED74DA" w:rsidR="00A71DAE" w:rsidRDefault="00204B77" w:rsidP="00A71DAE">
            <w:pPr>
              <w:spacing w:line="360" w:lineRule="auto"/>
              <w:jc w:val="center"/>
              <w:rPr>
                <w:rFonts w:ascii="Arial" w:eastAsia="Times New Roman" w:hAnsi="Arial" w:cs="Arial"/>
              </w:rPr>
            </w:pPr>
            <w:r w:rsidRPr="00204B77">
              <w:rPr>
                <w:rFonts w:ascii="Arial" w:eastAsia="Times New Roman" w:hAnsi="Arial" w:cs="Arial"/>
                <w:noProof/>
              </w:rPr>
              <w:drawing>
                <wp:inline distT="0" distB="0" distL="0" distR="0" wp14:anchorId="09A895C8" wp14:editId="2386D12E">
                  <wp:extent cx="1190791" cy="724001"/>
                  <wp:effectExtent l="0" t="0" r="9525" b="0"/>
                  <wp:docPr id="582646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6933" name=""/>
                          <pic:cNvPicPr/>
                        </pic:nvPicPr>
                        <pic:blipFill>
                          <a:blip r:embed="rId98"/>
                          <a:stretch>
                            <a:fillRect/>
                          </a:stretch>
                        </pic:blipFill>
                        <pic:spPr>
                          <a:xfrm>
                            <a:off x="0" y="0"/>
                            <a:ext cx="1190791" cy="724001"/>
                          </a:xfrm>
                          <a:prstGeom prst="rect">
                            <a:avLst/>
                          </a:prstGeom>
                        </pic:spPr>
                      </pic:pic>
                    </a:graphicData>
                  </a:graphic>
                </wp:inline>
              </w:drawing>
            </w:r>
          </w:p>
        </w:tc>
      </w:tr>
      <w:tr w:rsidR="00A71DAE" w14:paraId="5B148E37" w14:textId="77777777" w:rsidTr="00A71DAE">
        <w:tc>
          <w:tcPr>
            <w:tcW w:w="2689" w:type="dxa"/>
          </w:tcPr>
          <w:p w14:paraId="1719682F"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7D7EE8C8" w14:textId="77777777" w:rsidR="003A7D51" w:rsidRPr="00911A98" w:rsidRDefault="003A7D51" w:rsidP="003A7D51">
            <w:pPr>
              <w:spacing w:line="360" w:lineRule="auto"/>
              <w:rPr>
                <w:rFonts w:ascii="Arial" w:eastAsia="Times New Roman" w:hAnsi="Arial" w:cs="Arial"/>
                <w:sz w:val="24"/>
                <w:szCs w:val="24"/>
              </w:rPr>
            </w:pPr>
            <w:r w:rsidRPr="00911A98">
              <w:rPr>
                <w:rFonts w:ascii="Arial" w:eastAsia="Times New Roman" w:hAnsi="Arial" w:cs="Arial"/>
                <w:sz w:val="24"/>
                <w:szCs w:val="24"/>
              </w:rPr>
              <w:t>We help fund historic building restoration projects that provide employment and training in building crafts, from stonework, joinery and ornamental plasterwork to niche crafts such as carving, marbling, graining, stucco and scagliola work, mural and fresco work, leadwork, thatching, gilding, stained glass conservation and encaustic tiling and tile restoration. The term ‘historic building’ includes twentieth century buildings of architectural interest.</w:t>
            </w:r>
          </w:p>
          <w:p w14:paraId="08B54210" w14:textId="77777777" w:rsidR="003A7D51" w:rsidRPr="00911A98" w:rsidRDefault="003A7D51" w:rsidP="003A7D51">
            <w:pPr>
              <w:spacing w:line="360" w:lineRule="auto"/>
              <w:rPr>
                <w:rFonts w:ascii="Arial" w:eastAsia="Times New Roman" w:hAnsi="Arial" w:cs="Arial"/>
                <w:sz w:val="24"/>
                <w:szCs w:val="24"/>
              </w:rPr>
            </w:pPr>
            <w:r w:rsidRPr="00911A98">
              <w:rPr>
                <w:rFonts w:ascii="Arial" w:eastAsia="Times New Roman" w:hAnsi="Arial" w:cs="Arial"/>
                <w:sz w:val="24"/>
                <w:szCs w:val="24"/>
              </w:rPr>
              <w:t>Alongside buildings, we welcome applications for the restoration of historic fixtures and fittings, curtilage structures and structures in designed landscapes, especially where opportunities for heritage skills training are provided.</w:t>
            </w:r>
          </w:p>
          <w:p w14:paraId="2CB4079A" w14:textId="77777777" w:rsidR="003A7D51" w:rsidRPr="00911A98" w:rsidRDefault="003A7D51" w:rsidP="003A7D51">
            <w:pPr>
              <w:spacing w:line="360" w:lineRule="auto"/>
              <w:rPr>
                <w:rFonts w:ascii="Arial" w:eastAsia="Times New Roman" w:hAnsi="Arial" w:cs="Arial"/>
                <w:sz w:val="24"/>
                <w:szCs w:val="24"/>
              </w:rPr>
            </w:pPr>
            <w:r w:rsidRPr="00911A98">
              <w:rPr>
                <w:rFonts w:ascii="Arial" w:eastAsia="Times New Roman" w:hAnsi="Arial" w:cs="Arial"/>
                <w:sz w:val="24"/>
                <w:szCs w:val="24"/>
              </w:rPr>
              <w:t>We are particularly interested in projects in less affluent areas that can act as a catalyst for socio-economic improvement.</w:t>
            </w:r>
          </w:p>
          <w:p w14:paraId="119463BC" w14:textId="77777777" w:rsidR="003A7D51" w:rsidRPr="00911A98" w:rsidRDefault="003A7D51" w:rsidP="003A7D51">
            <w:pPr>
              <w:spacing w:line="360" w:lineRule="auto"/>
              <w:rPr>
                <w:rFonts w:ascii="Arial" w:eastAsia="Times New Roman" w:hAnsi="Arial" w:cs="Arial"/>
                <w:sz w:val="24"/>
                <w:szCs w:val="24"/>
              </w:rPr>
            </w:pPr>
            <w:r w:rsidRPr="00911A98">
              <w:rPr>
                <w:rFonts w:ascii="Arial" w:eastAsia="Times New Roman" w:hAnsi="Arial" w:cs="Arial"/>
                <w:sz w:val="24"/>
                <w:szCs w:val="24"/>
              </w:rPr>
              <w:t>Before confirming an offer of funding, we will require information on the proposed restoration methodology and evidence that necessary permissions (such as planning and listed building consents) have been obtained.</w:t>
            </w:r>
          </w:p>
          <w:p w14:paraId="44BE7ED5" w14:textId="4D5B7EC3" w:rsidR="00A71DAE" w:rsidRPr="00911A98" w:rsidRDefault="00A71DAE" w:rsidP="00A71DAE">
            <w:pPr>
              <w:spacing w:line="360" w:lineRule="auto"/>
              <w:rPr>
                <w:rFonts w:ascii="Arial" w:eastAsia="Times New Roman" w:hAnsi="Arial" w:cs="Arial"/>
                <w:sz w:val="24"/>
                <w:szCs w:val="24"/>
              </w:rPr>
            </w:pPr>
          </w:p>
        </w:tc>
      </w:tr>
      <w:tr w:rsidR="00A71DAE" w14:paraId="7ED6E098" w14:textId="77777777" w:rsidTr="00A71DAE">
        <w:tc>
          <w:tcPr>
            <w:tcW w:w="2689" w:type="dxa"/>
          </w:tcPr>
          <w:p w14:paraId="3EA0AFD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7B120F03" w14:textId="4323121A" w:rsidR="00A71DAE" w:rsidRPr="00911A98" w:rsidRDefault="00A202AD" w:rsidP="00A202AD">
            <w:pPr>
              <w:spacing w:line="360" w:lineRule="auto"/>
              <w:rPr>
                <w:rFonts w:ascii="Arial" w:hAnsi="Arial" w:cs="Arial"/>
                <w:sz w:val="24"/>
                <w:szCs w:val="24"/>
              </w:rPr>
            </w:pPr>
            <w:r w:rsidRPr="00911A98">
              <w:rPr>
                <w:rFonts w:ascii="Arial" w:hAnsi="Arial" w:cs="Arial"/>
                <w:sz w:val="24"/>
                <w:szCs w:val="24"/>
              </w:rPr>
              <w:t>Not-for-profit organisations may apply as long as they are well governed and managed, have good finance and risk management systems and the necessary skills and expertise to deliver their objectives.</w:t>
            </w:r>
          </w:p>
        </w:tc>
      </w:tr>
      <w:tr w:rsidR="00A71DAE" w14:paraId="7BBCCD6A" w14:textId="77777777" w:rsidTr="00A71DAE">
        <w:tc>
          <w:tcPr>
            <w:tcW w:w="2689" w:type="dxa"/>
          </w:tcPr>
          <w:p w14:paraId="147326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0A52D05" w14:textId="7D63BF6B" w:rsidR="00A71DAE" w:rsidRPr="00911A98" w:rsidRDefault="003A7D51"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One-off grants of £10,000-£100,000</w:t>
            </w:r>
          </w:p>
        </w:tc>
      </w:tr>
      <w:tr w:rsidR="00A71DAE" w14:paraId="57C463FA" w14:textId="77777777" w:rsidTr="00A71DAE">
        <w:tc>
          <w:tcPr>
            <w:tcW w:w="2689" w:type="dxa"/>
          </w:tcPr>
          <w:p w14:paraId="152148F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8F98732" w14:textId="3F12B316" w:rsidR="00A71DAE" w:rsidRPr="00911A98" w:rsidRDefault="005E5A11"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There is an application form that can be downloaded via the website which needs to be returned via email.</w:t>
            </w:r>
          </w:p>
        </w:tc>
      </w:tr>
      <w:tr w:rsidR="00A71DAE" w14:paraId="4B0F0541" w14:textId="77777777" w:rsidTr="00A71DAE">
        <w:tc>
          <w:tcPr>
            <w:tcW w:w="2689" w:type="dxa"/>
          </w:tcPr>
          <w:p w14:paraId="243C4D5B"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870663D" w14:textId="0A8FC3C2" w:rsidR="00A71DAE" w:rsidRPr="00911A98" w:rsidRDefault="00A202AD"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Applications are accepted on a rolling basis.</w:t>
            </w:r>
          </w:p>
        </w:tc>
      </w:tr>
      <w:tr w:rsidR="00A71DAE" w14:paraId="4A04455A" w14:textId="77777777" w:rsidTr="00A71DAE">
        <w:tc>
          <w:tcPr>
            <w:tcW w:w="2689" w:type="dxa"/>
          </w:tcPr>
          <w:p w14:paraId="1A4979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CAE8039" w14:textId="24B8A8B7" w:rsidR="00A71DAE" w:rsidRPr="00911A98" w:rsidRDefault="00204B77" w:rsidP="00A71DAE">
            <w:pPr>
              <w:spacing w:line="360" w:lineRule="auto"/>
              <w:rPr>
                <w:rFonts w:ascii="Arial" w:eastAsia="Times New Roman" w:hAnsi="Arial" w:cs="Arial"/>
                <w:sz w:val="24"/>
                <w:szCs w:val="24"/>
              </w:rPr>
            </w:pPr>
            <w:hyperlink r:id="rId99" w:history="1">
              <w:r w:rsidRPr="00911A98">
                <w:rPr>
                  <w:rStyle w:val="Hyperlink"/>
                  <w:rFonts w:ascii="Arial" w:eastAsia="Times New Roman" w:hAnsi="Arial" w:cs="Arial"/>
                  <w:sz w:val="24"/>
                  <w:szCs w:val="24"/>
                </w:rPr>
                <w:t>info@vinehilltrust.uk</w:t>
              </w:r>
            </w:hyperlink>
          </w:p>
          <w:p w14:paraId="0FBFBEB8" w14:textId="4DF133EA" w:rsidR="00204B77" w:rsidRPr="00911A98" w:rsidRDefault="00204B77" w:rsidP="00A71DAE">
            <w:pPr>
              <w:spacing w:line="360" w:lineRule="auto"/>
              <w:rPr>
                <w:rFonts w:ascii="Arial" w:eastAsia="Times New Roman" w:hAnsi="Arial" w:cs="Arial"/>
                <w:sz w:val="24"/>
                <w:szCs w:val="24"/>
              </w:rPr>
            </w:pPr>
          </w:p>
        </w:tc>
      </w:tr>
      <w:tr w:rsidR="00A71DAE" w14:paraId="30BFA658" w14:textId="77777777" w:rsidTr="00A71DAE">
        <w:tc>
          <w:tcPr>
            <w:tcW w:w="2689" w:type="dxa"/>
          </w:tcPr>
          <w:p w14:paraId="20E5637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B268B6D" w14:textId="4EB40138" w:rsidR="00204B77" w:rsidRPr="00911A98" w:rsidRDefault="00204B77" w:rsidP="00A71DAE">
            <w:pPr>
              <w:spacing w:line="360" w:lineRule="auto"/>
              <w:rPr>
                <w:rFonts w:ascii="Arial" w:eastAsia="Times New Roman" w:hAnsi="Arial" w:cs="Arial"/>
                <w:sz w:val="24"/>
                <w:szCs w:val="24"/>
              </w:rPr>
            </w:pPr>
            <w:hyperlink r:id="rId100" w:history="1">
              <w:r w:rsidRPr="00911A98">
                <w:rPr>
                  <w:rStyle w:val="Hyperlink"/>
                  <w:rFonts w:ascii="Arial" w:eastAsia="Times New Roman" w:hAnsi="Arial" w:cs="Arial"/>
                  <w:sz w:val="24"/>
                  <w:szCs w:val="24"/>
                </w:rPr>
                <w:t>https://vinehilltrust.uk/heritage/</w:t>
              </w:r>
            </w:hyperlink>
          </w:p>
        </w:tc>
      </w:tr>
    </w:tbl>
    <w:p w14:paraId="48FD9EAB" w14:textId="6A9F9749" w:rsidR="00C92A72" w:rsidRDefault="00C92A72"/>
    <w:tbl>
      <w:tblPr>
        <w:tblStyle w:val="TableGrid"/>
        <w:tblW w:w="0" w:type="auto"/>
        <w:tblLook w:val="04A0" w:firstRow="1" w:lastRow="0" w:firstColumn="1" w:lastColumn="0" w:noHBand="0" w:noVBand="1"/>
      </w:tblPr>
      <w:tblGrid>
        <w:gridCol w:w="2667"/>
        <w:gridCol w:w="3991"/>
        <w:gridCol w:w="3078"/>
      </w:tblGrid>
      <w:tr w:rsidR="00A71DAE" w14:paraId="4625EC49" w14:textId="77777777" w:rsidTr="007B374A">
        <w:tc>
          <w:tcPr>
            <w:tcW w:w="6658" w:type="dxa"/>
            <w:gridSpan w:val="2"/>
            <w:vAlign w:val="center"/>
          </w:tcPr>
          <w:p w14:paraId="6FF8869E" w14:textId="1F0F7B71" w:rsidR="00A71DAE" w:rsidRDefault="0066386A" w:rsidP="00A71DAE">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The National Arch</w:t>
            </w:r>
            <w:r w:rsidR="00CF2F3B">
              <w:rPr>
                <w:rFonts w:ascii="Arial" w:eastAsia="Times New Roman" w:hAnsi="Arial" w:cs="Arial"/>
                <w:b/>
                <w:bCs/>
                <w:noProof/>
                <w:color w:val="7030A0"/>
                <w:sz w:val="28"/>
                <w:szCs w:val="28"/>
              </w:rPr>
              <w:t>ives- Seed Corn Grants</w:t>
            </w:r>
          </w:p>
        </w:tc>
        <w:tc>
          <w:tcPr>
            <w:tcW w:w="3078" w:type="dxa"/>
            <w:vAlign w:val="center"/>
          </w:tcPr>
          <w:p w14:paraId="2C514DE4" w14:textId="573C35E6" w:rsidR="00A71DAE" w:rsidRDefault="007B374A" w:rsidP="00A71DAE">
            <w:pPr>
              <w:spacing w:line="360" w:lineRule="auto"/>
              <w:jc w:val="center"/>
              <w:rPr>
                <w:rFonts w:ascii="Arial" w:eastAsia="Times New Roman" w:hAnsi="Arial" w:cs="Arial"/>
              </w:rPr>
            </w:pPr>
            <w:r w:rsidRPr="007B374A">
              <w:rPr>
                <w:rFonts w:ascii="Arial" w:eastAsia="Times New Roman" w:hAnsi="Arial" w:cs="Arial"/>
                <w:noProof/>
              </w:rPr>
              <w:drawing>
                <wp:inline distT="0" distB="0" distL="0" distR="0" wp14:anchorId="3BEC9577" wp14:editId="7E2ED90F">
                  <wp:extent cx="1762371" cy="1409897"/>
                  <wp:effectExtent l="0" t="0" r="9525" b="0"/>
                  <wp:docPr id="151623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39602" name=""/>
                          <pic:cNvPicPr/>
                        </pic:nvPicPr>
                        <pic:blipFill>
                          <a:blip r:embed="rId101"/>
                          <a:stretch>
                            <a:fillRect/>
                          </a:stretch>
                        </pic:blipFill>
                        <pic:spPr>
                          <a:xfrm>
                            <a:off x="0" y="0"/>
                            <a:ext cx="1762371" cy="1409897"/>
                          </a:xfrm>
                          <a:prstGeom prst="rect">
                            <a:avLst/>
                          </a:prstGeom>
                        </pic:spPr>
                      </pic:pic>
                    </a:graphicData>
                  </a:graphic>
                </wp:inline>
              </w:drawing>
            </w:r>
          </w:p>
        </w:tc>
      </w:tr>
      <w:tr w:rsidR="00A71DAE" w14:paraId="7DE118E5" w14:textId="77777777" w:rsidTr="00C92A72">
        <w:tc>
          <w:tcPr>
            <w:tcW w:w="2667" w:type="dxa"/>
          </w:tcPr>
          <w:p w14:paraId="37E678CC"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69" w:type="dxa"/>
            <w:gridSpan w:val="2"/>
          </w:tcPr>
          <w:p w14:paraId="621C645C" w14:textId="77777777" w:rsidR="00EF4892" w:rsidRDefault="00CF2F3B"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Seed Corn Grants offer </w:t>
            </w:r>
            <w:r w:rsidRPr="00911A98">
              <w:rPr>
                <w:rFonts w:ascii="Arial" w:eastAsia="Times New Roman" w:hAnsi="Arial" w:cs="Arial"/>
                <w:b/>
                <w:bCs/>
                <w:sz w:val="24"/>
                <w:szCs w:val="24"/>
              </w:rPr>
              <w:t>between £500 and £5,000</w:t>
            </w:r>
            <w:r w:rsidRPr="00911A98">
              <w:rPr>
                <w:rFonts w:ascii="Arial" w:eastAsia="Times New Roman" w:hAnsi="Arial" w:cs="Arial"/>
                <w:sz w:val="24"/>
                <w:szCs w:val="24"/>
              </w:rPr>
              <w:t xml:space="preserve"> to support early-stage, exploratory projects that spark new ideas and approaches to community engagement with heritage. These grants are designed for community groups and GLAM (Galleries, Libraries, Archives, and Museums) organisations looking to test concepts, build partnerships, or pilot activities. </w:t>
            </w:r>
          </w:p>
          <w:p w14:paraId="06560600" w14:textId="77777777" w:rsidR="00EF4892" w:rsidRDefault="00EF4892" w:rsidP="00A71DAE">
            <w:pPr>
              <w:spacing w:line="360" w:lineRule="auto"/>
              <w:rPr>
                <w:rFonts w:ascii="Arial" w:eastAsia="Times New Roman" w:hAnsi="Arial" w:cs="Arial"/>
                <w:sz w:val="24"/>
                <w:szCs w:val="24"/>
              </w:rPr>
            </w:pPr>
          </w:p>
          <w:p w14:paraId="48DF04A1" w14:textId="77777777" w:rsidR="00A71DAE" w:rsidRDefault="00CF2F3B"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With a high tolerance for experimentation and learning, Seed Corn Grants provide a flexible and low-barrier entry point into the Community Hub programme, encouraging innovation and inclusion from the ground up.</w:t>
            </w:r>
          </w:p>
          <w:p w14:paraId="1FB50081" w14:textId="764313A8" w:rsidR="00EF4892" w:rsidRPr="00911A98" w:rsidRDefault="00EF4892" w:rsidP="00A71DAE">
            <w:pPr>
              <w:spacing w:line="360" w:lineRule="auto"/>
              <w:rPr>
                <w:rFonts w:ascii="Arial" w:eastAsia="Times New Roman" w:hAnsi="Arial" w:cs="Arial"/>
                <w:sz w:val="24"/>
                <w:szCs w:val="24"/>
              </w:rPr>
            </w:pPr>
          </w:p>
        </w:tc>
      </w:tr>
      <w:tr w:rsidR="00A71DAE" w14:paraId="66AF79FB" w14:textId="77777777" w:rsidTr="00C92A72">
        <w:tc>
          <w:tcPr>
            <w:tcW w:w="2667" w:type="dxa"/>
          </w:tcPr>
          <w:p w14:paraId="3F8506B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69" w:type="dxa"/>
            <w:gridSpan w:val="2"/>
          </w:tcPr>
          <w:p w14:paraId="6D5EBE17" w14:textId="223FADD0" w:rsidR="00A71DAE" w:rsidRPr="00911A98" w:rsidRDefault="00D92F3C" w:rsidP="00A71DAE">
            <w:pPr>
              <w:spacing w:line="360" w:lineRule="auto"/>
              <w:rPr>
                <w:rFonts w:ascii="Arial" w:hAnsi="Arial" w:cs="Arial"/>
                <w:sz w:val="24"/>
                <w:szCs w:val="24"/>
              </w:rPr>
            </w:pPr>
            <w:r w:rsidRPr="00911A98">
              <w:rPr>
                <w:rFonts w:ascii="Arial" w:hAnsi="Arial" w:cs="Arial"/>
                <w:sz w:val="24"/>
                <w:szCs w:val="24"/>
              </w:rPr>
              <w:t>Eligible applicants include community groups and GLAM (Galleries, Libraries, Archives, and Museums) organisations across the UK, specifically those that are not Independent Research Organisations (non-IROs).</w:t>
            </w:r>
          </w:p>
        </w:tc>
      </w:tr>
      <w:tr w:rsidR="00A71DAE" w14:paraId="1ADE162E" w14:textId="77777777" w:rsidTr="00C92A72">
        <w:tc>
          <w:tcPr>
            <w:tcW w:w="2667" w:type="dxa"/>
          </w:tcPr>
          <w:p w14:paraId="74E775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69" w:type="dxa"/>
            <w:gridSpan w:val="2"/>
          </w:tcPr>
          <w:p w14:paraId="6E8C63D0" w14:textId="53144F59" w:rsidR="00A71DAE" w:rsidRPr="00911A98" w:rsidRDefault="00F441EA"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£500 to £5,000</w:t>
            </w:r>
          </w:p>
        </w:tc>
      </w:tr>
      <w:tr w:rsidR="00A71DAE" w14:paraId="036AD142" w14:textId="77777777" w:rsidTr="00C92A72">
        <w:tc>
          <w:tcPr>
            <w:tcW w:w="2667" w:type="dxa"/>
          </w:tcPr>
          <w:p w14:paraId="5505A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69" w:type="dxa"/>
            <w:gridSpan w:val="2"/>
          </w:tcPr>
          <w:p w14:paraId="53F1EF01" w14:textId="1BB43D55" w:rsidR="00A71DAE" w:rsidRPr="00911A98" w:rsidRDefault="00DF3858"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There is an online application form that will be open in September.</w:t>
            </w:r>
          </w:p>
        </w:tc>
      </w:tr>
      <w:tr w:rsidR="00A71DAE" w14:paraId="0A5FD659" w14:textId="77777777" w:rsidTr="00C92A72">
        <w:tc>
          <w:tcPr>
            <w:tcW w:w="2667" w:type="dxa"/>
          </w:tcPr>
          <w:p w14:paraId="33EA86E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69" w:type="dxa"/>
            <w:gridSpan w:val="2"/>
          </w:tcPr>
          <w:p w14:paraId="4747038B" w14:textId="46B90FC5" w:rsidR="00A71DAE" w:rsidRPr="00911A98" w:rsidRDefault="00255D91" w:rsidP="00A71DAE">
            <w:pPr>
              <w:spacing w:line="360" w:lineRule="auto"/>
              <w:rPr>
                <w:rFonts w:ascii="Arial" w:eastAsia="Times New Roman" w:hAnsi="Arial" w:cs="Arial"/>
                <w:sz w:val="24"/>
                <w:szCs w:val="24"/>
              </w:rPr>
            </w:pPr>
            <w:r w:rsidRPr="00911A98">
              <w:rPr>
                <w:rFonts w:ascii="Arial" w:eastAsia="Times New Roman" w:hAnsi="Arial" w:cs="Arial"/>
                <w:sz w:val="24"/>
                <w:szCs w:val="24"/>
              </w:rPr>
              <w:t>Applications open on 15</w:t>
            </w:r>
            <w:r w:rsidRPr="00911A98">
              <w:rPr>
                <w:rFonts w:ascii="Arial" w:eastAsia="Times New Roman" w:hAnsi="Arial" w:cs="Arial"/>
                <w:sz w:val="24"/>
                <w:szCs w:val="24"/>
                <w:vertAlign w:val="superscript"/>
              </w:rPr>
              <w:t>th</w:t>
            </w:r>
            <w:r w:rsidRPr="00911A98">
              <w:rPr>
                <w:rFonts w:ascii="Arial" w:eastAsia="Times New Roman" w:hAnsi="Arial" w:cs="Arial"/>
                <w:sz w:val="24"/>
                <w:szCs w:val="24"/>
              </w:rPr>
              <w:t xml:space="preserve"> September</w:t>
            </w:r>
          </w:p>
        </w:tc>
      </w:tr>
      <w:tr w:rsidR="00A71DAE" w14:paraId="76C4644E" w14:textId="77777777" w:rsidTr="00C92A72">
        <w:tc>
          <w:tcPr>
            <w:tcW w:w="2667" w:type="dxa"/>
          </w:tcPr>
          <w:p w14:paraId="19AEC88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69" w:type="dxa"/>
            <w:gridSpan w:val="2"/>
          </w:tcPr>
          <w:p w14:paraId="6150E093" w14:textId="59997B05" w:rsidR="00A71DAE" w:rsidRPr="00911A98" w:rsidRDefault="00255D91" w:rsidP="00A71DAE">
            <w:pPr>
              <w:spacing w:line="360" w:lineRule="auto"/>
              <w:rPr>
                <w:rFonts w:ascii="Arial" w:eastAsia="Times New Roman" w:hAnsi="Arial" w:cs="Arial"/>
                <w:sz w:val="24"/>
                <w:szCs w:val="24"/>
              </w:rPr>
            </w:pPr>
            <w:hyperlink r:id="rId102" w:tooltip="This link may open a new window" w:history="1">
              <w:r w:rsidRPr="00911A98">
                <w:rPr>
                  <w:rStyle w:val="Hyperlink"/>
                  <w:rFonts w:ascii="Arial" w:eastAsia="Times New Roman" w:hAnsi="Arial" w:cs="Arial"/>
                  <w:sz w:val="24"/>
                  <w:szCs w:val="24"/>
                </w:rPr>
                <w:t>sophie.ansteedemas@nationalarchives.gov.uk</w:t>
              </w:r>
            </w:hyperlink>
          </w:p>
        </w:tc>
      </w:tr>
      <w:tr w:rsidR="00A71DAE" w14:paraId="309D5073" w14:textId="77777777" w:rsidTr="00C92A72">
        <w:tc>
          <w:tcPr>
            <w:tcW w:w="2667" w:type="dxa"/>
          </w:tcPr>
          <w:p w14:paraId="6748FCA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69" w:type="dxa"/>
            <w:gridSpan w:val="2"/>
          </w:tcPr>
          <w:p w14:paraId="5A06F402" w14:textId="3CE00C4C" w:rsidR="00A71DAE" w:rsidRPr="00911A98" w:rsidRDefault="00F9269A" w:rsidP="00A71DAE">
            <w:pPr>
              <w:spacing w:line="360" w:lineRule="auto"/>
              <w:rPr>
                <w:rFonts w:ascii="Arial" w:eastAsia="Times New Roman" w:hAnsi="Arial" w:cs="Arial"/>
                <w:sz w:val="24"/>
                <w:szCs w:val="24"/>
              </w:rPr>
            </w:pPr>
            <w:hyperlink r:id="rId103" w:history="1">
              <w:r w:rsidRPr="00911A98">
                <w:rPr>
                  <w:rStyle w:val="Hyperlink"/>
                  <w:rFonts w:ascii="Arial" w:eastAsia="Times New Roman" w:hAnsi="Arial" w:cs="Arial"/>
                  <w:sz w:val="24"/>
                  <w:szCs w:val="24"/>
                </w:rPr>
                <w:t>https://www.nationalarchives.gov.uk/community-hub/seed-corn-grant/</w:t>
              </w:r>
            </w:hyperlink>
          </w:p>
          <w:p w14:paraId="76122188" w14:textId="69A00BBB" w:rsidR="00F9269A" w:rsidRPr="00911A98" w:rsidRDefault="00F9269A" w:rsidP="00A71DAE">
            <w:pPr>
              <w:spacing w:line="360" w:lineRule="auto"/>
              <w:rPr>
                <w:rFonts w:ascii="Arial" w:eastAsia="Times New Roman" w:hAnsi="Arial" w:cs="Arial"/>
                <w:sz w:val="24"/>
                <w:szCs w:val="24"/>
              </w:rPr>
            </w:pPr>
          </w:p>
        </w:tc>
      </w:tr>
    </w:tbl>
    <w:p w14:paraId="2A293FE8" w14:textId="4C6BCE95" w:rsidR="00C92A72" w:rsidRDefault="00C92A72" w:rsidP="0042697C">
      <w:pPr>
        <w:spacing w:line="360" w:lineRule="auto"/>
        <w:rPr>
          <w:rFonts w:ascii="Arial" w:eastAsia="Arial" w:hAnsi="Arial" w:cs="Arial"/>
          <w:b/>
          <w:bCs/>
          <w:color w:val="008000"/>
          <w:lang w:eastAsia="en-US" w:bidi="en-US"/>
        </w:rPr>
      </w:pPr>
    </w:p>
    <w:p w14:paraId="5C6F9161" w14:textId="77777777" w:rsidR="002F0368" w:rsidRDefault="002F0368">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tbl>
      <w:tblPr>
        <w:tblStyle w:val="TableGrid"/>
        <w:tblW w:w="0" w:type="auto"/>
        <w:tblLook w:val="04A0" w:firstRow="1" w:lastRow="0" w:firstColumn="1" w:lastColumn="0" w:noHBand="0" w:noVBand="1"/>
      </w:tblPr>
      <w:tblGrid>
        <w:gridCol w:w="2667"/>
        <w:gridCol w:w="4983"/>
        <w:gridCol w:w="2086"/>
      </w:tblGrid>
      <w:tr w:rsidR="002F0368" w14:paraId="7C44477C" w14:textId="77777777" w:rsidTr="00CA6BB2">
        <w:tc>
          <w:tcPr>
            <w:tcW w:w="7650" w:type="dxa"/>
            <w:gridSpan w:val="2"/>
            <w:vAlign w:val="center"/>
          </w:tcPr>
          <w:p w14:paraId="672D549B" w14:textId="656A2CED" w:rsidR="002F0368" w:rsidRDefault="00610D6B" w:rsidP="00B12B4D">
            <w:pPr>
              <w:spacing w:line="360" w:lineRule="auto"/>
              <w:rPr>
                <w:rFonts w:ascii="Arial" w:eastAsia="Times New Roman" w:hAnsi="Arial" w:cs="Arial"/>
                <w:b/>
                <w:bCs/>
                <w:noProof/>
                <w:color w:val="7030A0"/>
                <w:sz w:val="28"/>
                <w:szCs w:val="28"/>
              </w:rPr>
            </w:pPr>
            <w:r w:rsidRPr="00610D6B">
              <w:rPr>
                <w:rFonts w:ascii="Arial" w:eastAsia="Times New Roman" w:hAnsi="Arial" w:cs="Arial"/>
                <w:b/>
                <w:bCs/>
                <w:noProof/>
                <w:color w:val="7030A0"/>
                <w:sz w:val="28"/>
                <w:szCs w:val="28"/>
              </w:rPr>
              <w:lastRenderedPageBreak/>
              <w:t>Lloyd's Register Foundation - Small Grants</w:t>
            </w:r>
          </w:p>
        </w:tc>
        <w:tc>
          <w:tcPr>
            <w:tcW w:w="2086" w:type="dxa"/>
            <w:vAlign w:val="center"/>
          </w:tcPr>
          <w:p w14:paraId="5113B645" w14:textId="5F76A5C3" w:rsidR="002F0368" w:rsidRDefault="00CA6BB2" w:rsidP="00B12B4D">
            <w:pPr>
              <w:spacing w:line="360" w:lineRule="auto"/>
              <w:jc w:val="center"/>
              <w:rPr>
                <w:rFonts w:ascii="Arial" w:eastAsia="Times New Roman" w:hAnsi="Arial" w:cs="Arial"/>
              </w:rPr>
            </w:pPr>
            <w:r w:rsidRPr="00CA6BB2">
              <w:rPr>
                <w:rFonts w:ascii="Arial" w:eastAsia="Times New Roman" w:hAnsi="Arial" w:cs="Arial"/>
                <w:noProof/>
              </w:rPr>
              <w:drawing>
                <wp:inline distT="0" distB="0" distL="0" distR="0" wp14:anchorId="65C20447" wp14:editId="5F2AFAD9">
                  <wp:extent cx="724001" cy="876422"/>
                  <wp:effectExtent l="0" t="0" r="0" b="0"/>
                  <wp:docPr id="115319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93080" name=""/>
                          <pic:cNvPicPr/>
                        </pic:nvPicPr>
                        <pic:blipFill>
                          <a:blip r:embed="rId104"/>
                          <a:stretch>
                            <a:fillRect/>
                          </a:stretch>
                        </pic:blipFill>
                        <pic:spPr>
                          <a:xfrm>
                            <a:off x="0" y="0"/>
                            <a:ext cx="724001" cy="876422"/>
                          </a:xfrm>
                          <a:prstGeom prst="rect">
                            <a:avLst/>
                          </a:prstGeom>
                        </pic:spPr>
                      </pic:pic>
                    </a:graphicData>
                  </a:graphic>
                </wp:inline>
              </w:drawing>
            </w:r>
          </w:p>
        </w:tc>
      </w:tr>
      <w:tr w:rsidR="002F0368" w14:paraId="43DFE1EE" w14:textId="77777777" w:rsidTr="00B12B4D">
        <w:tc>
          <w:tcPr>
            <w:tcW w:w="2667" w:type="dxa"/>
          </w:tcPr>
          <w:p w14:paraId="627758C1" w14:textId="77777777" w:rsidR="002F0368" w:rsidRPr="00A10B1B" w:rsidRDefault="002F0368" w:rsidP="00B12B4D">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69" w:type="dxa"/>
            <w:gridSpan w:val="2"/>
          </w:tcPr>
          <w:p w14:paraId="1663DA19" w14:textId="77777777" w:rsidR="00882799" w:rsidRPr="00EF4892" w:rsidRDefault="00882799" w:rsidP="00882799">
            <w:pPr>
              <w:spacing w:line="360" w:lineRule="auto"/>
              <w:rPr>
                <w:rFonts w:ascii="Arial" w:eastAsia="Times New Roman" w:hAnsi="Arial" w:cs="Arial"/>
                <w:sz w:val="24"/>
                <w:szCs w:val="24"/>
              </w:rPr>
            </w:pPr>
            <w:r w:rsidRPr="00EF4892">
              <w:rPr>
                <w:rFonts w:ascii="Arial" w:eastAsia="Times New Roman" w:hAnsi="Arial" w:cs="Arial"/>
                <w:sz w:val="24"/>
                <w:szCs w:val="24"/>
              </w:rPr>
              <w:t>The ethos of the Lloyd's Register Foundation small grants scheme is "a little can go a long way".  Through this scheme the Foundation is making funds available to projects which can:</w:t>
            </w:r>
          </w:p>
          <w:p w14:paraId="0FB2BB6A" w14:textId="77777777" w:rsidR="00882799" w:rsidRPr="00EF4892" w:rsidRDefault="00882799" w:rsidP="00944D18">
            <w:pPr>
              <w:numPr>
                <w:ilvl w:val="0"/>
                <w:numId w:val="32"/>
              </w:numPr>
              <w:spacing w:line="360" w:lineRule="auto"/>
              <w:rPr>
                <w:rFonts w:ascii="Arial" w:eastAsia="Times New Roman" w:hAnsi="Arial" w:cs="Arial"/>
                <w:sz w:val="24"/>
                <w:szCs w:val="24"/>
              </w:rPr>
            </w:pPr>
            <w:r w:rsidRPr="00EF4892">
              <w:rPr>
                <w:rFonts w:ascii="Arial" w:eastAsia="Times New Roman" w:hAnsi="Arial" w:cs="Arial"/>
                <w:sz w:val="24"/>
                <w:szCs w:val="24"/>
              </w:rPr>
              <w:t>Initiate, build, or consolidate partnerships with organisations in the relevant sectors.</w:t>
            </w:r>
          </w:p>
          <w:p w14:paraId="56CC8C2D" w14:textId="77777777" w:rsidR="00882799" w:rsidRPr="00EF4892" w:rsidRDefault="00882799" w:rsidP="00944D18">
            <w:pPr>
              <w:numPr>
                <w:ilvl w:val="0"/>
                <w:numId w:val="32"/>
              </w:numPr>
              <w:spacing w:line="360" w:lineRule="auto"/>
              <w:rPr>
                <w:rFonts w:ascii="Arial" w:eastAsia="Times New Roman" w:hAnsi="Arial" w:cs="Arial"/>
                <w:sz w:val="24"/>
                <w:szCs w:val="24"/>
              </w:rPr>
            </w:pPr>
            <w:r w:rsidRPr="00EF4892">
              <w:rPr>
                <w:rFonts w:ascii="Arial" w:eastAsia="Times New Roman" w:hAnsi="Arial" w:cs="Arial"/>
                <w:sz w:val="24"/>
                <w:szCs w:val="24"/>
              </w:rPr>
              <w:t>Test out ideas through pilot studies, proof of concept projects or activities targeting the heritage, maritime and public sectors.</w:t>
            </w:r>
          </w:p>
          <w:p w14:paraId="002A7CCF" w14:textId="77777777" w:rsidR="00882799" w:rsidRPr="00EF4892" w:rsidRDefault="00882799" w:rsidP="00882799">
            <w:pPr>
              <w:spacing w:line="360" w:lineRule="auto"/>
              <w:rPr>
                <w:rFonts w:ascii="Arial" w:eastAsia="Times New Roman" w:hAnsi="Arial" w:cs="Arial"/>
                <w:sz w:val="24"/>
                <w:szCs w:val="24"/>
              </w:rPr>
            </w:pPr>
            <w:r w:rsidRPr="00EF4892">
              <w:rPr>
                <w:rFonts w:ascii="Arial" w:eastAsia="Times New Roman" w:hAnsi="Arial" w:cs="Arial"/>
                <w:b/>
                <w:bCs/>
                <w:sz w:val="24"/>
                <w:szCs w:val="24"/>
              </w:rPr>
              <w:t>We will only consider applications related to the </w:t>
            </w:r>
            <w:hyperlink r:id="rId105" w:tgtFrame="_blank" w:history="1">
              <w:r w:rsidRPr="00EF4892">
                <w:rPr>
                  <w:rStyle w:val="Hyperlink"/>
                  <w:rFonts w:ascii="Arial" w:eastAsia="Times New Roman" w:hAnsi="Arial" w:cs="Arial"/>
                  <w:b/>
                  <w:bCs/>
                  <w:sz w:val="24"/>
                  <w:szCs w:val="24"/>
                </w:rPr>
                <w:t>charitable mission of Lloyd’s Register Foundation. </w:t>
              </w:r>
            </w:hyperlink>
          </w:p>
          <w:p w14:paraId="7902B83C" w14:textId="77777777" w:rsidR="00882799" w:rsidRPr="00EF4892" w:rsidRDefault="00882799" w:rsidP="00944D18">
            <w:pPr>
              <w:numPr>
                <w:ilvl w:val="0"/>
                <w:numId w:val="33"/>
              </w:numPr>
              <w:spacing w:line="360" w:lineRule="auto"/>
              <w:rPr>
                <w:rFonts w:ascii="Arial" w:eastAsia="Times New Roman" w:hAnsi="Arial" w:cs="Arial"/>
                <w:sz w:val="24"/>
                <w:szCs w:val="24"/>
              </w:rPr>
            </w:pPr>
            <w:r w:rsidRPr="00EF4892">
              <w:rPr>
                <w:rFonts w:ascii="Arial" w:eastAsia="Times New Roman" w:hAnsi="Arial" w:cs="Arial"/>
                <w:sz w:val="24"/>
                <w:szCs w:val="24"/>
              </w:rPr>
              <w:t>Projects or activities should demonstrate the potential to lead to future collaborations, clear knowledge exchange, or create/accelerate impact.</w:t>
            </w:r>
          </w:p>
          <w:p w14:paraId="7862C7FC" w14:textId="77777777" w:rsidR="00882799" w:rsidRPr="00EF4892" w:rsidRDefault="00882799" w:rsidP="00944D18">
            <w:pPr>
              <w:numPr>
                <w:ilvl w:val="0"/>
                <w:numId w:val="33"/>
              </w:numPr>
              <w:spacing w:line="360" w:lineRule="auto"/>
              <w:rPr>
                <w:rFonts w:ascii="Arial" w:eastAsia="Times New Roman" w:hAnsi="Arial" w:cs="Arial"/>
                <w:sz w:val="24"/>
                <w:szCs w:val="24"/>
              </w:rPr>
            </w:pPr>
            <w:r w:rsidRPr="00EF4892">
              <w:rPr>
                <w:rFonts w:ascii="Arial" w:eastAsia="Times New Roman" w:hAnsi="Arial" w:cs="Arial"/>
                <w:sz w:val="24"/>
                <w:szCs w:val="24"/>
              </w:rPr>
              <w:t>We are additionally interested in receiving applications related to our </w:t>
            </w:r>
            <w:hyperlink r:id="rId106" w:tgtFrame="_blank" w:history="1">
              <w:r w:rsidRPr="00EF4892">
                <w:rPr>
                  <w:rStyle w:val="Hyperlink"/>
                  <w:rFonts w:ascii="Arial" w:eastAsia="Times New Roman" w:hAnsi="Arial" w:cs="Arial"/>
                  <w:sz w:val="24"/>
                  <w:szCs w:val="24"/>
                </w:rPr>
                <w:t>Heritage Centre</w:t>
              </w:r>
            </w:hyperlink>
            <w:r w:rsidRPr="00EF4892">
              <w:rPr>
                <w:rFonts w:ascii="Arial" w:eastAsia="Times New Roman" w:hAnsi="Arial" w:cs="Arial"/>
                <w:sz w:val="24"/>
                <w:szCs w:val="24"/>
              </w:rPr>
              <w:t>.</w:t>
            </w:r>
          </w:p>
          <w:p w14:paraId="009F163F" w14:textId="77777777" w:rsidR="00882799" w:rsidRPr="00EF4892" w:rsidRDefault="00882799" w:rsidP="00944D18">
            <w:pPr>
              <w:numPr>
                <w:ilvl w:val="0"/>
                <w:numId w:val="33"/>
              </w:numPr>
              <w:spacing w:line="360" w:lineRule="auto"/>
              <w:rPr>
                <w:rFonts w:ascii="Arial" w:eastAsia="Times New Roman" w:hAnsi="Arial" w:cs="Arial"/>
                <w:sz w:val="24"/>
                <w:szCs w:val="24"/>
              </w:rPr>
            </w:pPr>
            <w:r w:rsidRPr="00EF4892">
              <w:rPr>
                <w:rFonts w:ascii="Arial" w:eastAsia="Times New Roman" w:hAnsi="Arial" w:cs="Arial"/>
                <w:sz w:val="24"/>
                <w:szCs w:val="24"/>
              </w:rPr>
              <w:t>Please note grants are not normally awarded consecutively and can be no more than 12 months long.</w:t>
            </w:r>
          </w:p>
          <w:p w14:paraId="1794D5EF" w14:textId="649312B9" w:rsidR="002F0368" w:rsidRPr="00EF4892" w:rsidRDefault="002F0368" w:rsidP="00B12B4D">
            <w:pPr>
              <w:spacing w:line="360" w:lineRule="auto"/>
              <w:rPr>
                <w:rFonts w:ascii="Arial" w:eastAsia="Times New Roman" w:hAnsi="Arial" w:cs="Arial"/>
                <w:sz w:val="24"/>
                <w:szCs w:val="24"/>
              </w:rPr>
            </w:pPr>
          </w:p>
        </w:tc>
      </w:tr>
      <w:tr w:rsidR="002F0368" w14:paraId="1ABDC4FB" w14:textId="77777777" w:rsidTr="00B12B4D">
        <w:tc>
          <w:tcPr>
            <w:tcW w:w="2667" w:type="dxa"/>
          </w:tcPr>
          <w:p w14:paraId="7EEB3276" w14:textId="77777777" w:rsidR="002F0368" w:rsidRPr="00A10B1B" w:rsidRDefault="002F0368" w:rsidP="00B12B4D">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69" w:type="dxa"/>
            <w:gridSpan w:val="2"/>
          </w:tcPr>
          <w:p w14:paraId="1FFBD241" w14:textId="05D4141F" w:rsidR="002F0368" w:rsidRPr="00EF4892" w:rsidRDefault="00614D34" w:rsidP="00B12B4D">
            <w:pPr>
              <w:spacing w:line="360" w:lineRule="auto"/>
              <w:rPr>
                <w:rFonts w:ascii="Arial" w:hAnsi="Arial" w:cs="Arial"/>
                <w:sz w:val="24"/>
                <w:szCs w:val="24"/>
              </w:rPr>
            </w:pPr>
            <w:r w:rsidRPr="00EF4892">
              <w:rPr>
                <w:rFonts w:ascii="Arial" w:hAnsi="Arial" w:cs="Arial"/>
                <w:sz w:val="24"/>
                <w:szCs w:val="24"/>
              </w:rPr>
              <w:t>Charitable organisations and universities whose work benefits the public. </w:t>
            </w:r>
          </w:p>
        </w:tc>
      </w:tr>
      <w:tr w:rsidR="002F0368" w14:paraId="115A35E5" w14:textId="77777777" w:rsidTr="00B12B4D">
        <w:tc>
          <w:tcPr>
            <w:tcW w:w="2667" w:type="dxa"/>
          </w:tcPr>
          <w:p w14:paraId="7D3AA1F4" w14:textId="77777777" w:rsidR="002F0368" w:rsidRPr="00A10B1B" w:rsidRDefault="002F0368" w:rsidP="00B12B4D">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69" w:type="dxa"/>
            <w:gridSpan w:val="2"/>
          </w:tcPr>
          <w:p w14:paraId="4D640680" w14:textId="40F5B869" w:rsidR="002F0368" w:rsidRPr="00EF4892" w:rsidRDefault="00610D6B" w:rsidP="00B12B4D">
            <w:pPr>
              <w:spacing w:line="360" w:lineRule="auto"/>
              <w:rPr>
                <w:rFonts w:ascii="Arial" w:eastAsia="Times New Roman" w:hAnsi="Arial" w:cs="Arial"/>
                <w:sz w:val="24"/>
                <w:szCs w:val="24"/>
              </w:rPr>
            </w:pPr>
            <w:r w:rsidRPr="00EF4892">
              <w:rPr>
                <w:rFonts w:ascii="Arial" w:eastAsia="Times New Roman" w:hAnsi="Arial" w:cs="Arial"/>
                <w:sz w:val="24"/>
                <w:szCs w:val="24"/>
              </w:rPr>
              <w:t>Up to £10,000</w:t>
            </w:r>
          </w:p>
        </w:tc>
      </w:tr>
      <w:tr w:rsidR="002F0368" w14:paraId="714F6214" w14:textId="77777777" w:rsidTr="00B12B4D">
        <w:tc>
          <w:tcPr>
            <w:tcW w:w="2667" w:type="dxa"/>
          </w:tcPr>
          <w:p w14:paraId="4CD23A0E" w14:textId="77777777" w:rsidR="002F0368" w:rsidRPr="00A10B1B" w:rsidRDefault="002F0368" w:rsidP="00B12B4D">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69" w:type="dxa"/>
            <w:gridSpan w:val="2"/>
          </w:tcPr>
          <w:p w14:paraId="3809F6D7" w14:textId="18058741" w:rsidR="002F0368" w:rsidRPr="00EF4892" w:rsidRDefault="00614D34" w:rsidP="00B12B4D">
            <w:pPr>
              <w:spacing w:line="360" w:lineRule="auto"/>
              <w:rPr>
                <w:rFonts w:ascii="Arial" w:eastAsia="Times New Roman" w:hAnsi="Arial" w:cs="Arial"/>
                <w:sz w:val="24"/>
                <w:szCs w:val="24"/>
              </w:rPr>
            </w:pPr>
            <w:r w:rsidRPr="00EF4892">
              <w:rPr>
                <w:rFonts w:ascii="Arial" w:eastAsia="Times New Roman" w:hAnsi="Arial" w:cs="Arial"/>
                <w:sz w:val="24"/>
                <w:szCs w:val="24"/>
              </w:rPr>
              <w:t>There is an online application form.</w:t>
            </w:r>
          </w:p>
        </w:tc>
      </w:tr>
      <w:tr w:rsidR="002F0368" w14:paraId="568265AF" w14:textId="77777777" w:rsidTr="00B12B4D">
        <w:tc>
          <w:tcPr>
            <w:tcW w:w="2667" w:type="dxa"/>
          </w:tcPr>
          <w:p w14:paraId="0D72A084" w14:textId="77777777" w:rsidR="002F0368" w:rsidRPr="00A10B1B" w:rsidRDefault="002F0368" w:rsidP="00B12B4D">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69" w:type="dxa"/>
            <w:gridSpan w:val="2"/>
          </w:tcPr>
          <w:p w14:paraId="01849630" w14:textId="1911FB57" w:rsidR="002F0368" w:rsidRPr="00EF4892" w:rsidRDefault="00610D6B" w:rsidP="00B12B4D">
            <w:pPr>
              <w:spacing w:line="360" w:lineRule="auto"/>
              <w:rPr>
                <w:rFonts w:ascii="Arial" w:eastAsia="Times New Roman" w:hAnsi="Arial" w:cs="Arial"/>
                <w:sz w:val="24"/>
                <w:szCs w:val="24"/>
              </w:rPr>
            </w:pPr>
            <w:r w:rsidRPr="00EF4892">
              <w:rPr>
                <w:rFonts w:ascii="Arial" w:eastAsia="Times New Roman" w:hAnsi="Arial" w:cs="Arial"/>
                <w:sz w:val="24"/>
                <w:szCs w:val="24"/>
              </w:rPr>
              <w:t>24</w:t>
            </w:r>
            <w:r w:rsidRPr="00EF4892">
              <w:rPr>
                <w:rFonts w:ascii="Arial" w:eastAsia="Times New Roman" w:hAnsi="Arial" w:cs="Arial"/>
                <w:sz w:val="24"/>
                <w:szCs w:val="24"/>
                <w:vertAlign w:val="superscript"/>
              </w:rPr>
              <w:t>th</w:t>
            </w:r>
            <w:r w:rsidRPr="00EF4892">
              <w:rPr>
                <w:rFonts w:ascii="Arial" w:eastAsia="Times New Roman" w:hAnsi="Arial" w:cs="Arial"/>
                <w:sz w:val="24"/>
                <w:szCs w:val="24"/>
              </w:rPr>
              <w:t xml:space="preserve"> November 2025</w:t>
            </w:r>
          </w:p>
        </w:tc>
      </w:tr>
      <w:tr w:rsidR="002F0368" w14:paraId="5E9D5DE2" w14:textId="77777777" w:rsidTr="00B12B4D">
        <w:tc>
          <w:tcPr>
            <w:tcW w:w="2667" w:type="dxa"/>
          </w:tcPr>
          <w:p w14:paraId="6383D7E5" w14:textId="77777777" w:rsidR="002F0368" w:rsidRPr="00A10B1B" w:rsidRDefault="002F0368" w:rsidP="00B12B4D">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69" w:type="dxa"/>
            <w:gridSpan w:val="2"/>
          </w:tcPr>
          <w:p w14:paraId="53FE5205" w14:textId="588D7FC2" w:rsidR="002F0368" w:rsidRPr="00EF4892" w:rsidRDefault="004C26C3" w:rsidP="00B12B4D">
            <w:pPr>
              <w:spacing w:line="360" w:lineRule="auto"/>
              <w:rPr>
                <w:rFonts w:ascii="Arial" w:eastAsia="Times New Roman" w:hAnsi="Arial" w:cs="Arial"/>
                <w:sz w:val="24"/>
                <w:szCs w:val="24"/>
              </w:rPr>
            </w:pPr>
            <w:hyperlink r:id="rId107" w:tooltip="This link may open a new window" w:history="1">
              <w:r w:rsidRPr="00EF4892">
                <w:rPr>
                  <w:rStyle w:val="Hyperlink"/>
                  <w:rFonts w:ascii="Arial" w:eastAsia="Times New Roman" w:hAnsi="Arial" w:cs="Arial"/>
                  <w:sz w:val="24"/>
                  <w:szCs w:val="24"/>
                </w:rPr>
                <w:t>grants@lrfoundation.org.uk</w:t>
              </w:r>
            </w:hyperlink>
          </w:p>
        </w:tc>
      </w:tr>
      <w:tr w:rsidR="002F0368" w14:paraId="3C8A7B71" w14:textId="77777777" w:rsidTr="00B12B4D">
        <w:tc>
          <w:tcPr>
            <w:tcW w:w="2667" w:type="dxa"/>
          </w:tcPr>
          <w:p w14:paraId="56279FA9" w14:textId="77777777" w:rsidR="002F0368" w:rsidRPr="00A10B1B" w:rsidRDefault="002F0368" w:rsidP="00B12B4D">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69" w:type="dxa"/>
            <w:gridSpan w:val="2"/>
          </w:tcPr>
          <w:p w14:paraId="799B51AF" w14:textId="52B9F52C" w:rsidR="002F0368" w:rsidRPr="00EF4892" w:rsidRDefault="004C26C3" w:rsidP="00B12B4D">
            <w:pPr>
              <w:spacing w:line="360" w:lineRule="auto"/>
              <w:rPr>
                <w:rFonts w:ascii="Arial" w:eastAsia="Times New Roman" w:hAnsi="Arial" w:cs="Arial"/>
                <w:sz w:val="24"/>
                <w:szCs w:val="24"/>
              </w:rPr>
            </w:pPr>
            <w:hyperlink r:id="rId108" w:history="1">
              <w:r w:rsidRPr="00EF4892">
                <w:rPr>
                  <w:rStyle w:val="Hyperlink"/>
                  <w:rFonts w:ascii="Arial" w:eastAsia="Times New Roman" w:hAnsi="Arial" w:cs="Arial"/>
                  <w:sz w:val="24"/>
                  <w:szCs w:val="24"/>
                </w:rPr>
                <w:t>https://www.lrfoundation.org.uk/news/small-grants-scheme</w:t>
              </w:r>
            </w:hyperlink>
          </w:p>
          <w:p w14:paraId="2A9F4E45" w14:textId="61F3B57A" w:rsidR="004C26C3" w:rsidRPr="00EF4892" w:rsidRDefault="004C26C3" w:rsidP="00B12B4D">
            <w:pPr>
              <w:spacing w:line="360" w:lineRule="auto"/>
              <w:rPr>
                <w:rFonts w:ascii="Arial" w:eastAsia="Times New Roman" w:hAnsi="Arial" w:cs="Arial"/>
                <w:sz w:val="24"/>
                <w:szCs w:val="24"/>
              </w:rPr>
            </w:pPr>
          </w:p>
        </w:tc>
      </w:tr>
    </w:tbl>
    <w:p w14:paraId="5EE0FEDF" w14:textId="5B4AB787" w:rsidR="00C92A72" w:rsidRDefault="00C92A72">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p w14:paraId="2785F7C5" w14:textId="0E94FEC8" w:rsidR="002711EC" w:rsidRDefault="002711EC" w:rsidP="0042697C">
      <w:pPr>
        <w:pStyle w:val="Heading1"/>
        <w:spacing w:before="0" w:after="0" w:line="360" w:lineRule="auto"/>
        <w:rPr>
          <w:rFonts w:ascii="Arial" w:hAnsi="Arial" w:cs="Arial"/>
          <w:b/>
          <w:color w:val="008000"/>
          <w:sz w:val="36"/>
          <w:szCs w:val="24"/>
        </w:rPr>
      </w:pPr>
      <w:bookmarkStart w:id="29" w:name="_OLDER_PEOPLE"/>
      <w:bookmarkStart w:id="30" w:name="_Toc192774283"/>
      <w:bookmarkStart w:id="31" w:name="_Toc205278334"/>
      <w:bookmarkEnd w:id="29"/>
      <w:r w:rsidRPr="00685B3B">
        <w:rPr>
          <w:rFonts w:ascii="Arial" w:hAnsi="Arial" w:cs="Arial"/>
          <w:b/>
          <w:color w:val="008000"/>
          <w:sz w:val="36"/>
          <w:szCs w:val="24"/>
        </w:rPr>
        <w:lastRenderedPageBreak/>
        <w:t>OLDER PEOPLE</w:t>
      </w:r>
      <w:bookmarkEnd w:id="30"/>
      <w:bookmarkEnd w:id="31"/>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6"/>
        <w:gridCol w:w="4104"/>
        <w:gridCol w:w="2946"/>
      </w:tblGrid>
      <w:tr w:rsidR="00A71DAE" w14:paraId="21684DB7" w14:textId="77777777" w:rsidTr="00F52941">
        <w:tc>
          <w:tcPr>
            <w:tcW w:w="6799" w:type="dxa"/>
            <w:gridSpan w:val="2"/>
            <w:vAlign w:val="center"/>
          </w:tcPr>
          <w:p w14:paraId="379D0FB1" w14:textId="62C7C89F" w:rsidR="00A71DAE" w:rsidRDefault="00AC6E80" w:rsidP="00A71DAE">
            <w:pPr>
              <w:spacing w:line="360" w:lineRule="auto"/>
              <w:rPr>
                <w:rFonts w:ascii="Arial" w:eastAsia="Times New Roman" w:hAnsi="Arial" w:cs="Arial"/>
                <w:b/>
                <w:bCs/>
                <w:noProof/>
                <w:color w:val="7030A0"/>
                <w:sz w:val="28"/>
                <w:szCs w:val="28"/>
              </w:rPr>
            </w:pPr>
            <w:r>
              <w:rPr>
                <w:rFonts w:ascii="Arial" w:eastAsia="Times New Roman" w:hAnsi="Arial" w:cs="Arial"/>
                <w:b/>
                <w:bCs/>
                <w:noProof/>
                <w:color w:val="7030A0"/>
                <w:sz w:val="28"/>
                <w:szCs w:val="28"/>
              </w:rPr>
              <w:t>Charles Hayward Foundation- Older People</w:t>
            </w:r>
          </w:p>
        </w:tc>
        <w:tc>
          <w:tcPr>
            <w:tcW w:w="2937" w:type="dxa"/>
            <w:vAlign w:val="center"/>
          </w:tcPr>
          <w:p w14:paraId="1F6FDC6F" w14:textId="0E678538" w:rsidR="00A71DAE" w:rsidRDefault="00F52941" w:rsidP="00A71DAE">
            <w:pPr>
              <w:spacing w:line="360" w:lineRule="auto"/>
              <w:jc w:val="center"/>
              <w:rPr>
                <w:rFonts w:ascii="Arial" w:eastAsia="Times New Roman" w:hAnsi="Arial" w:cs="Arial"/>
              </w:rPr>
            </w:pPr>
            <w:r w:rsidRPr="00F52941">
              <w:rPr>
                <w:rFonts w:ascii="Arial" w:eastAsia="Times New Roman" w:hAnsi="Arial" w:cs="Arial"/>
                <w:noProof/>
              </w:rPr>
              <w:drawing>
                <wp:inline distT="0" distB="0" distL="0" distR="0" wp14:anchorId="346E6E5D" wp14:editId="5CA42575">
                  <wp:extent cx="1729378" cy="1162756"/>
                  <wp:effectExtent l="0" t="0" r="4445" b="0"/>
                  <wp:docPr id="78266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61565" name=""/>
                          <pic:cNvPicPr/>
                        </pic:nvPicPr>
                        <pic:blipFill>
                          <a:blip r:embed="rId109"/>
                          <a:stretch>
                            <a:fillRect/>
                          </a:stretch>
                        </pic:blipFill>
                        <pic:spPr>
                          <a:xfrm>
                            <a:off x="0" y="0"/>
                            <a:ext cx="1737641" cy="1168312"/>
                          </a:xfrm>
                          <a:prstGeom prst="rect">
                            <a:avLst/>
                          </a:prstGeom>
                        </pic:spPr>
                      </pic:pic>
                    </a:graphicData>
                  </a:graphic>
                </wp:inline>
              </w:drawing>
            </w:r>
          </w:p>
        </w:tc>
      </w:tr>
      <w:tr w:rsidR="00A71DAE" w14:paraId="54FB7CD8" w14:textId="77777777" w:rsidTr="00A71DAE">
        <w:tc>
          <w:tcPr>
            <w:tcW w:w="2689" w:type="dxa"/>
          </w:tcPr>
          <w:p w14:paraId="397A3295"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B1A9358" w14:textId="77777777" w:rsidR="00A71DAE" w:rsidRDefault="002012C1"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We fund predominantly small, local projects which improve the physical and emotional health of older people.</w:t>
            </w:r>
          </w:p>
          <w:p w14:paraId="277B9EB6" w14:textId="77777777" w:rsidR="00EF4892" w:rsidRPr="00EF4892" w:rsidRDefault="00EF4892" w:rsidP="00A71DAE">
            <w:pPr>
              <w:spacing w:line="360" w:lineRule="auto"/>
              <w:rPr>
                <w:rFonts w:ascii="Arial" w:eastAsia="Times New Roman" w:hAnsi="Arial" w:cs="Arial"/>
                <w:sz w:val="24"/>
                <w:szCs w:val="24"/>
              </w:rPr>
            </w:pPr>
          </w:p>
          <w:p w14:paraId="45875CAB" w14:textId="232ECAD3" w:rsidR="002012C1" w:rsidRPr="00EF4892" w:rsidRDefault="002012C1" w:rsidP="003C139A">
            <w:pPr>
              <w:spacing w:line="360" w:lineRule="auto"/>
              <w:rPr>
                <w:rFonts w:ascii="Arial" w:eastAsia="Times New Roman" w:hAnsi="Arial" w:cs="Arial"/>
                <w:sz w:val="24"/>
                <w:szCs w:val="24"/>
              </w:rPr>
            </w:pPr>
            <w:r w:rsidRPr="00EF4892">
              <w:rPr>
                <w:rFonts w:ascii="Arial" w:eastAsia="Times New Roman" w:hAnsi="Arial" w:cs="Arial"/>
                <w:sz w:val="24"/>
                <w:szCs w:val="24"/>
              </w:rPr>
              <w:t>We </w:t>
            </w:r>
            <w:r w:rsidRPr="00EF4892">
              <w:rPr>
                <w:rFonts w:ascii="Arial" w:eastAsia="Times New Roman" w:hAnsi="Arial" w:cs="Arial"/>
                <w:sz w:val="24"/>
                <w:szCs w:val="24"/>
                <w:u w:val="single"/>
              </w:rPr>
              <w:t>only</w:t>
            </w:r>
            <w:r w:rsidRPr="00EF4892">
              <w:rPr>
                <w:rFonts w:ascii="Arial" w:eastAsia="Times New Roman" w:hAnsi="Arial" w:cs="Arial"/>
                <w:sz w:val="24"/>
                <w:szCs w:val="24"/>
              </w:rPr>
              <w:t> fund projects exclusively for the benefit of older people (over 60s) in the following sub-categories:</w:t>
            </w:r>
          </w:p>
          <w:p w14:paraId="74FAD8EB" w14:textId="77777777" w:rsidR="002012C1" w:rsidRPr="00EF4892" w:rsidRDefault="002012C1" w:rsidP="00944D18">
            <w:pPr>
              <w:numPr>
                <w:ilvl w:val="1"/>
                <w:numId w:val="28"/>
              </w:numPr>
              <w:spacing w:line="360" w:lineRule="auto"/>
              <w:rPr>
                <w:rFonts w:ascii="Arial" w:eastAsia="Times New Roman" w:hAnsi="Arial" w:cs="Arial"/>
                <w:sz w:val="24"/>
                <w:szCs w:val="24"/>
              </w:rPr>
            </w:pPr>
            <w:r w:rsidRPr="00EF4892">
              <w:rPr>
                <w:rFonts w:ascii="Arial" w:eastAsia="Times New Roman" w:hAnsi="Arial" w:cs="Arial"/>
                <w:sz w:val="24"/>
                <w:szCs w:val="24"/>
              </w:rPr>
              <w:t>Programmes aiming to alleviate isolation and depression in older people, including informal day care, or regular social, physical and recreational activities.</w:t>
            </w:r>
          </w:p>
          <w:p w14:paraId="5660B68A" w14:textId="77777777" w:rsidR="002012C1" w:rsidRPr="00EF4892" w:rsidRDefault="002012C1" w:rsidP="00944D18">
            <w:pPr>
              <w:numPr>
                <w:ilvl w:val="1"/>
                <w:numId w:val="29"/>
              </w:numPr>
              <w:spacing w:line="360" w:lineRule="auto"/>
              <w:rPr>
                <w:rFonts w:ascii="Arial" w:eastAsia="Times New Roman" w:hAnsi="Arial" w:cs="Arial"/>
                <w:sz w:val="24"/>
                <w:szCs w:val="24"/>
              </w:rPr>
            </w:pPr>
            <w:r w:rsidRPr="00EF4892">
              <w:rPr>
                <w:rFonts w:ascii="Arial" w:eastAsia="Times New Roman" w:hAnsi="Arial" w:cs="Arial"/>
                <w:sz w:val="24"/>
                <w:szCs w:val="24"/>
              </w:rPr>
              <w:t>Programmes which give practical help, assistance and support for older people living in their own homes.</w:t>
            </w:r>
          </w:p>
          <w:p w14:paraId="5747C00C" w14:textId="77777777" w:rsidR="002012C1" w:rsidRPr="00EF4892" w:rsidRDefault="002012C1" w:rsidP="00944D18">
            <w:pPr>
              <w:numPr>
                <w:ilvl w:val="1"/>
                <w:numId w:val="30"/>
              </w:numPr>
              <w:spacing w:line="360" w:lineRule="auto"/>
              <w:rPr>
                <w:rFonts w:ascii="Arial" w:eastAsia="Times New Roman" w:hAnsi="Arial" w:cs="Arial"/>
                <w:sz w:val="24"/>
                <w:szCs w:val="24"/>
              </w:rPr>
            </w:pPr>
            <w:r w:rsidRPr="00EF4892">
              <w:rPr>
                <w:rFonts w:ascii="Arial" w:eastAsia="Times New Roman" w:hAnsi="Arial" w:cs="Arial"/>
                <w:sz w:val="24"/>
                <w:szCs w:val="24"/>
              </w:rPr>
              <w:t>Programmes addressing the emotional and practical needs of people with dementia and their carers.</w:t>
            </w:r>
          </w:p>
          <w:p w14:paraId="1FF35473" w14:textId="54E9FB67" w:rsidR="002012C1" w:rsidRPr="00EF4892" w:rsidRDefault="002012C1" w:rsidP="00A71DAE">
            <w:pPr>
              <w:spacing w:line="360" w:lineRule="auto"/>
              <w:rPr>
                <w:rFonts w:ascii="Arial" w:eastAsia="Times New Roman" w:hAnsi="Arial" w:cs="Arial"/>
                <w:sz w:val="24"/>
                <w:szCs w:val="24"/>
              </w:rPr>
            </w:pPr>
          </w:p>
        </w:tc>
      </w:tr>
      <w:tr w:rsidR="00A71DAE" w14:paraId="21DC5DD3" w14:textId="77777777" w:rsidTr="00A71DAE">
        <w:tc>
          <w:tcPr>
            <w:tcW w:w="2689" w:type="dxa"/>
          </w:tcPr>
          <w:p w14:paraId="4EF145B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0DB017C1" w14:textId="77777777" w:rsidR="00A71DAE" w:rsidRDefault="002012C1"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UK registered charities that have an annual income of less than £350,000.</w:t>
            </w:r>
          </w:p>
          <w:p w14:paraId="190CF9EB" w14:textId="5BAEFF52" w:rsidR="00EF4892" w:rsidRPr="00EF4892" w:rsidRDefault="00EF4892" w:rsidP="00A71DAE">
            <w:pPr>
              <w:spacing w:line="360" w:lineRule="auto"/>
              <w:rPr>
                <w:rFonts w:ascii="Arial" w:eastAsia="Times New Roman" w:hAnsi="Arial" w:cs="Arial"/>
                <w:sz w:val="24"/>
                <w:szCs w:val="24"/>
              </w:rPr>
            </w:pPr>
          </w:p>
        </w:tc>
      </w:tr>
      <w:tr w:rsidR="00A71DAE" w14:paraId="7D2B2D5C" w14:textId="77777777" w:rsidTr="00A71DAE">
        <w:tc>
          <w:tcPr>
            <w:tcW w:w="2689" w:type="dxa"/>
          </w:tcPr>
          <w:p w14:paraId="1E083D0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D18D835" w14:textId="4BF23952" w:rsidR="00A71DAE" w:rsidRPr="00EF4892" w:rsidRDefault="00B30A99"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Up to £7,000</w:t>
            </w:r>
          </w:p>
        </w:tc>
      </w:tr>
      <w:tr w:rsidR="00A71DAE" w14:paraId="44C57057" w14:textId="77777777" w:rsidTr="00A71DAE">
        <w:tc>
          <w:tcPr>
            <w:tcW w:w="2689" w:type="dxa"/>
          </w:tcPr>
          <w:p w14:paraId="7C7826E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343E00F" w14:textId="77777777" w:rsidR="00A71DAE" w:rsidRDefault="00B30A99"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There is an application form that can be downloaded via the website. This must be returned via email.</w:t>
            </w:r>
          </w:p>
          <w:p w14:paraId="2878FE6D" w14:textId="7737B0DC" w:rsidR="00EF4892" w:rsidRPr="00EF4892" w:rsidRDefault="00EF4892" w:rsidP="00A71DAE">
            <w:pPr>
              <w:spacing w:line="360" w:lineRule="auto"/>
              <w:rPr>
                <w:rFonts w:ascii="Arial" w:eastAsia="Times New Roman" w:hAnsi="Arial" w:cs="Arial"/>
                <w:sz w:val="24"/>
                <w:szCs w:val="24"/>
              </w:rPr>
            </w:pPr>
          </w:p>
        </w:tc>
      </w:tr>
      <w:tr w:rsidR="00A71DAE" w14:paraId="1CD2B901" w14:textId="77777777" w:rsidTr="00A71DAE">
        <w:tc>
          <w:tcPr>
            <w:tcW w:w="2689" w:type="dxa"/>
          </w:tcPr>
          <w:p w14:paraId="6573A427"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06D5140" w14:textId="03C8683A" w:rsidR="00A71DAE" w:rsidRPr="00EF4892" w:rsidRDefault="00BB1B80"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Applications can be submitted at any time.</w:t>
            </w:r>
          </w:p>
        </w:tc>
      </w:tr>
      <w:tr w:rsidR="00A71DAE" w14:paraId="643375AE" w14:textId="77777777" w:rsidTr="00A71DAE">
        <w:tc>
          <w:tcPr>
            <w:tcW w:w="2689" w:type="dxa"/>
          </w:tcPr>
          <w:p w14:paraId="5B100A0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15E280F" w14:textId="1BE1F563" w:rsidR="00A71DAE" w:rsidRPr="00EF4892" w:rsidRDefault="00974C2A" w:rsidP="00A71DAE">
            <w:pPr>
              <w:spacing w:line="360" w:lineRule="auto"/>
              <w:rPr>
                <w:rFonts w:ascii="Arial" w:eastAsia="Times New Roman" w:hAnsi="Arial" w:cs="Arial"/>
                <w:sz w:val="24"/>
                <w:szCs w:val="24"/>
              </w:rPr>
            </w:pPr>
            <w:hyperlink r:id="rId110" w:history="1">
              <w:r w:rsidRPr="00EF4892">
                <w:rPr>
                  <w:rStyle w:val="Hyperlink"/>
                  <w:rFonts w:ascii="Arial" w:eastAsia="Times New Roman" w:hAnsi="Arial" w:cs="Arial"/>
                  <w:sz w:val="24"/>
                  <w:szCs w:val="24"/>
                </w:rPr>
                <w:t>grants@charleshaywardfoundation.org.uk</w:t>
              </w:r>
            </w:hyperlink>
          </w:p>
        </w:tc>
      </w:tr>
      <w:tr w:rsidR="00A71DAE" w14:paraId="09B0DC0A" w14:textId="77777777" w:rsidTr="00A71DAE">
        <w:tc>
          <w:tcPr>
            <w:tcW w:w="2689" w:type="dxa"/>
          </w:tcPr>
          <w:p w14:paraId="253670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D8FA4FE" w14:textId="2EBAD0ED" w:rsidR="00A71DAE" w:rsidRPr="00EF4892" w:rsidRDefault="00974C2A" w:rsidP="00A71DAE">
            <w:pPr>
              <w:spacing w:line="360" w:lineRule="auto"/>
              <w:rPr>
                <w:rFonts w:ascii="Arial" w:eastAsia="Times New Roman" w:hAnsi="Arial" w:cs="Arial"/>
                <w:sz w:val="24"/>
                <w:szCs w:val="24"/>
              </w:rPr>
            </w:pPr>
            <w:hyperlink r:id="rId111" w:history="1">
              <w:r w:rsidRPr="00EF4892">
                <w:rPr>
                  <w:rStyle w:val="Hyperlink"/>
                  <w:rFonts w:ascii="Arial" w:eastAsia="Times New Roman" w:hAnsi="Arial" w:cs="Arial"/>
                  <w:sz w:val="24"/>
                  <w:szCs w:val="24"/>
                </w:rPr>
                <w:t>https://charleshaywardfoundation.org.uk/grants/older-people/</w:t>
              </w:r>
            </w:hyperlink>
          </w:p>
          <w:p w14:paraId="3493159C" w14:textId="498C0A08" w:rsidR="00974C2A" w:rsidRPr="00EF4892" w:rsidRDefault="00974C2A" w:rsidP="00A71DAE">
            <w:pPr>
              <w:spacing w:line="360" w:lineRule="auto"/>
              <w:rPr>
                <w:rFonts w:ascii="Arial" w:eastAsia="Times New Roman" w:hAnsi="Arial" w:cs="Arial"/>
                <w:sz w:val="24"/>
                <w:szCs w:val="24"/>
              </w:rPr>
            </w:pPr>
          </w:p>
        </w:tc>
      </w:tr>
    </w:tbl>
    <w:p w14:paraId="62A67BDA" w14:textId="77777777" w:rsidR="002F0359" w:rsidRDefault="002F0359"/>
    <w:p w14:paraId="16EAFF06" w14:textId="30E1F48E" w:rsidR="00C92A72" w:rsidRDefault="00C92A72" w:rsidP="00870839">
      <w:pPr>
        <w:spacing w:after="160" w:line="278" w:lineRule="auto"/>
      </w:pPr>
      <w:r>
        <w:br w:type="page"/>
      </w:r>
    </w:p>
    <w:tbl>
      <w:tblPr>
        <w:tblStyle w:val="TableGrid"/>
        <w:tblW w:w="0" w:type="auto"/>
        <w:tblLook w:val="04A0" w:firstRow="1" w:lastRow="0" w:firstColumn="1" w:lastColumn="0" w:noHBand="0" w:noVBand="1"/>
      </w:tblPr>
      <w:tblGrid>
        <w:gridCol w:w="2688"/>
        <w:gridCol w:w="2946"/>
        <w:gridCol w:w="961"/>
        <w:gridCol w:w="3141"/>
      </w:tblGrid>
      <w:tr w:rsidR="00676822" w14:paraId="5A4F1D3B" w14:textId="77777777" w:rsidTr="00A218E2">
        <w:tc>
          <w:tcPr>
            <w:tcW w:w="5639" w:type="dxa"/>
            <w:gridSpan w:val="2"/>
            <w:vAlign w:val="center"/>
          </w:tcPr>
          <w:p w14:paraId="0DE4525C" w14:textId="77777777" w:rsidR="00A218E2" w:rsidRDefault="00A218E2" w:rsidP="002E6897">
            <w:pPr>
              <w:spacing w:line="360" w:lineRule="auto"/>
              <w:rPr>
                <w:rFonts w:ascii="Arial" w:eastAsia="Times New Roman" w:hAnsi="Arial" w:cs="Arial"/>
                <w:b/>
                <w:bCs/>
                <w:color w:val="7030A0"/>
                <w:sz w:val="28"/>
                <w:szCs w:val="28"/>
              </w:rPr>
            </w:pPr>
          </w:p>
          <w:p w14:paraId="55E92FCE" w14:textId="408D7593" w:rsidR="002E6897" w:rsidRPr="002E6897" w:rsidRDefault="002E6897" w:rsidP="002E6897">
            <w:pPr>
              <w:spacing w:line="360" w:lineRule="auto"/>
              <w:rPr>
                <w:rFonts w:ascii="Arial" w:eastAsia="Times New Roman" w:hAnsi="Arial" w:cs="Arial"/>
                <w:b/>
                <w:bCs/>
                <w:color w:val="7030A0"/>
                <w:sz w:val="28"/>
                <w:szCs w:val="28"/>
              </w:rPr>
            </w:pPr>
            <w:r w:rsidRPr="002E6897">
              <w:rPr>
                <w:rFonts w:ascii="Arial" w:eastAsia="Times New Roman" w:hAnsi="Arial" w:cs="Arial"/>
                <w:b/>
                <w:bCs/>
                <w:color w:val="7030A0"/>
                <w:sz w:val="28"/>
                <w:szCs w:val="28"/>
              </w:rPr>
              <w:t>Dowager Countess Eleanor Peel Trust - General Grants</w:t>
            </w:r>
          </w:p>
          <w:p w14:paraId="5AF506C4" w14:textId="77777777" w:rsidR="00676822" w:rsidRDefault="00676822" w:rsidP="001B3183">
            <w:pPr>
              <w:spacing w:line="360" w:lineRule="auto"/>
              <w:rPr>
                <w:rFonts w:ascii="Arial" w:eastAsia="Times New Roman" w:hAnsi="Arial" w:cs="Arial"/>
              </w:rPr>
            </w:pPr>
          </w:p>
        </w:tc>
        <w:tc>
          <w:tcPr>
            <w:tcW w:w="4097" w:type="dxa"/>
            <w:gridSpan w:val="2"/>
            <w:vAlign w:val="center"/>
          </w:tcPr>
          <w:p w14:paraId="5A2F0E94" w14:textId="17E24A42" w:rsidR="00676822" w:rsidRDefault="00CA5F77" w:rsidP="000F6760">
            <w:pPr>
              <w:spacing w:line="360" w:lineRule="auto"/>
              <w:rPr>
                <w:rFonts w:ascii="Arial" w:eastAsia="Times New Roman" w:hAnsi="Arial" w:cs="Arial"/>
              </w:rPr>
            </w:pPr>
            <w:r w:rsidRPr="00CA5F77">
              <w:rPr>
                <w:rFonts w:ascii="Arial" w:eastAsia="Times New Roman" w:hAnsi="Arial" w:cs="Arial"/>
                <w:noProof/>
              </w:rPr>
              <w:drawing>
                <wp:inline distT="0" distB="0" distL="0" distR="0" wp14:anchorId="5F477D46" wp14:editId="3E0D86B4">
                  <wp:extent cx="2464776" cy="546699"/>
                  <wp:effectExtent l="0" t="0" r="0" b="6350"/>
                  <wp:docPr id="29896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69745" name=""/>
                          <pic:cNvPicPr/>
                        </pic:nvPicPr>
                        <pic:blipFill>
                          <a:blip r:embed="rId112"/>
                          <a:stretch>
                            <a:fillRect/>
                          </a:stretch>
                        </pic:blipFill>
                        <pic:spPr>
                          <a:xfrm>
                            <a:off x="0" y="0"/>
                            <a:ext cx="2484793" cy="551139"/>
                          </a:xfrm>
                          <a:prstGeom prst="rect">
                            <a:avLst/>
                          </a:prstGeom>
                        </pic:spPr>
                      </pic:pic>
                    </a:graphicData>
                  </a:graphic>
                </wp:inline>
              </w:drawing>
            </w:r>
          </w:p>
        </w:tc>
      </w:tr>
      <w:tr w:rsidR="00A71DAE" w:rsidRPr="00A10B1B" w14:paraId="031D569E" w14:textId="77777777" w:rsidTr="00A218E2">
        <w:tc>
          <w:tcPr>
            <w:tcW w:w="2684" w:type="dxa"/>
          </w:tcPr>
          <w:p w14:paraId="282135A1"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52" w:type="dxa"/>
            <w:gridSpan w:val="3"/>
          </w:tcPr>
          <w:p w14:paraId="5F2FC2B9" w14:textId="77777777" w:rsidR="006921D9" w:rsidRDefault="00B6166E" w:rsidP="00A71DAE">
            <w:pPr>
              <w:spacing w:line="360" w:lineRule="auto"/>
              <w:rPr>
                <w:rFonts w:ascii="Arial" w:eastAsia="Times New Roman" w:hAnsi="Arial" w:cs="Arial"/>
                <w:sz w:val="24"/>
                <w:szCs w:val="24"/>
              </w:rPr>
            </w:pPr>
            <w:r w:rsidRPr="00B6166E">
              <w:rPr>
                <w:rFonts w:ascii="Arial" w:eastAsia="Times New Roman" w:hAnsi="Arial" w:cs="Arial"/>
                <w:sz w:val="24"/>
                <w:szCs w:val="24"/>
              </w:rPr>
              <w:t>The Trustees only support applications from charities operating in the “Preferred Locations” of Lancashire (especially Lancaster and District including all LA postcodes), Cumbria, Greater Manchester, Cheshire and Merseyside.</w:t>
            </w:r>
          </w:p>
          <w:p w14:paraId="5DDC1EFF" w14:textId="77777777" w:rsidR="00F55581" w:rsidRPr="00F55581" w:rsidRDefault="00F55581" w:rsidP="00F55581">
            <w:pPr>
              <w:spacing w:line="360" w:lineRule="auto"/>
              <w:rPr>
                <w:rFonts w:ascii="Arial" w:eastAsia="Times New Roman" w:hAnsi="Arial" w:cs="Arial"/>
                <w:sz w:val="24"/>
                <w:szCs w:val="24"/>
              </w:rPr>
            </w:pPr>
            <w:r w:rsidRPr="00F55581">
              <w:rPr>
                <w:rFonts w:ascii="Arial" w:eastAsia="Times New Roman" w:hAnsi="Arial" w:cs="Arial"/>
                <w:sz w:val="24"/>
                <w:szCs w:val="24"/>
              </w:rPr>
              <w:t>The funding is intended to support the following:</w:t>
            </w:r>
          </w:p>
          <w:p w14:paraId="609E0276" w14:textId="77777777" w:rsidR="00F55581" w:rsidRPr="00F55581" w:rsidRDefault="00F55581" w:rsidP="00F55581">
            <w:pPr>
              <w:numPr>
                <w:ilvl w:val="0"/>
                <w:numId w:val="37"/>
              </w:numPr>
              <w:spacing w:line="360" w:lineRule="auto"/>
              <w:rPr>
                <w:rFonts w:ascii="Arial" w:eastAsia="Times New Roman" w:hAnsi="Arial" w:cs="Arial"/>
                <w:sz w:val="24"/>
                <w:szCs w:val="24"/>
              </w:rPr>
            </w:pPr>
            <w:r w:rsidRPr="00F55581">
              <w:rPr>
                <w:rFonts w:ascii="Arial" w:eastAsia="Times New Roman" w:hAnsi="Arial" w:cs="Arial"/>
                <w:sz w:val="24"/>
                <w:szCs w:val="24"/>
              </w:rPr>
              <w:t>Medical care charities - care specifically aimed at benefiting older people, including Alzheimer's, Macular Disease, Prostate Cancer, and Parkinson's disease, etc.</w:t>
            </w:r>
          </w:p>
          <w:p w14:paraId="28D1634D" w14:textId="77777777" w:rsidR="00F55581" w:rsidRPr="00F55581" w:rsidRDefault="00F55581" w:rsidP="00F55581">
            <w:pPr>
              <w:numPr>
                <w:ilvl w:val="0"/>
                <w:numId w:val="37"/>
              </w:numPr>
              <w:spacing w:line="360" w:lineRule="auto"/>
              <w:rPr>
                <w:rFonts w:ascii="Arial" w:eastAsia="Times New Roman" w:hAnsi="Arial" w:cs="Arial"/>
                <w:sz w:val="24"/>
                <w:szCs w:val="24"/>
              </w:rPr>
            </w:pPr>
            <w:r w:rsidRPr="00F55581">
              <w:rPr>
                <w:rFonts w:ascii="Arial" w:eastAsia="Times New Roman" w:hAnsi="Arial" w:cs="Arial"/>
                <w:sz w:val="24"/>
                <w:szCs w:val="24"/>
              </w:rPr>
              <w:t>Charities in connection with older people - old age, homes, and carers.</w:t>
            </w:r>
          </w:p>
          <w:p w14:paraId="03DB532C" w14:textId="77777777" w:rsidR="00F55581" w:rsidRPr="00F55581" w:rsidRDefault="00F55581" w:rsidP="00F55581">
            <w:pPr>
              <w:numPr>
                <w:ilvl w:val="0"/>
                <w:numId w:val="37"/>
              </w:numPr>
              <w:spacing w:line="360" w:lineRule="auto"/>
              <w:rPr>
                <w:rFonts w:ascii="Arial" w:eastAsia="Times New Roman" w:hAnsi="Arial" w:cs="Arial"/>
                <w:sz w:val="24"/>
                <w:szCs w:val="24"/>
              </w:rPr>
            </w:pPr>
            <w:r w:rsidRPr="00F55581">
              <w:rPr>
                <w:rFonts w:ascii="Arial" w:eastAsia="Times New Roman" w:hAnsi="Arial" w:cs="Arial"/>
                <w:sz w:val="24"/>
                <w:szCs w:val="24"/>
              </w:rPr>
              <w:t>Charities for people fallen upon hard times - disabled, hospices, ex-services, natural or man-made disasters, mental health and homelessness.</w:t>
            </w:r>
          </w:p>
          <w:p w14:paraId="1D13291F" w14:textId="7BACA6C3" w:rsidR="00F55581" w:rsidRPr="006921D9" w:rsidRDefault="00F55581" w:rsidP="00A71DAE">
            <w:pPr>
              <w:spacing w:line="360" w:lineRule="auto"/>
              <w:rPr>
                <w:rFonts w:ascii="Arial" w:eastAsia="Times New Roman" w:hAnsi="Arial" w:cs="Arial"/>
                <w:sz w:val="24"/>
                <w:szCs w:val="24"/>
              </w:rPr>
            </w:pPr>
          </w:p>
        </w:tc>
      </w:tr>
      <w:tr w:rsidR="00A71DAE" w:rsidRPr="00A10B1B" w14:paraId="43BA329D" w14:textId="77777777" w:rsidTr="00A218E2">
        <w:tc>
          <w:tcPr>
            <w:tcW w:w="2684" w:type="dxa"/>
          </w:tcPr>
          <w:p w14:paraId="1790A26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52" w:type="dxa"/>
            <w:gridSpan w:val="3"/>
          </w:tcPr>
          <w:p w14:paraId="22B2E2F9" w14:textId="6F5C7718" w:rsidR="006921D9" w:rsidRPr="00A10B1B" w:rsidRDefault="00C8021E" w:rsidP="00A71DAE">
            <w:pPr>
              <w:spacing w:line="360" w:lineRule="auto"/>
              <w:rPr>
                <w:rFonts w:ascii="Arial" w:eastAsia="Times New Roman" w:hAnsi="Arial" w:cs="Arial"/>
                <w:sz w:val="24"/>
                <w:szCs w:val="24"/>
              </w:rPr>
            </w:pPr>
            <w:r>
              <w:rPr>
                <w:rFonts w:ascii="Arial" w:eastAsia="Times New Roman" w:hAnsi="Arial" w:cs="Arial"/>
                <w:sz w:val="24"/>
                <w:szCs w:val="24"/>
              </w:rPr>
              <w:t>Registered c</w:t>
            </w:r>
            <w:r w:rsidR="00B6166E">
              <w:rPr>
                <w:rFonts w:ascii="Arial" w:eastAsia="Times New Roman" w:hAnsi="Arial" w:cs="Arial"/>
                <w:sz w:val="24"/>
                <w:szCs w:val="24"/>
              </w:rPr>
              <w:t>harities</w:t>
            </w:r>
            <w:r>
              <w:rPr>
                <w:rFonts w:ascii="Arial" w:eastAsia="Times New Roman" w:hAnsi="Arial" w:cs="Arial"/>
                <w:sz w:val="24"/>
                <w:szCs w:val="24"/>
              </w:rPr>
              <w:t xml:space="preserve"> only. </w:t>
            </w:r>
            <w:r w:rsidRPr="00C8021E">
              <w:rPr>
                <w:rFonts w:ascii="Arial" w:eastAsia="Times New Roman" w:hAnsi="Arial" w:cs="Arial"/>
                <w:sz w:val="24"/>
                <w:szCs w:val="24"/>
              </w:rPr>
              <w:t>Preference is given to smaller to medium sized charities where grants will make a difference. Applications for general grants from large well-funded charities (income in excess of £1.25million per annum) will be rejected automatically if the application is for anything other than a capital project.</w:t>
            </w:r>
          </w:p>
        </w:tc>
      </w:tr>
      <w:tr w:rsidR="00A71DAE" w:rsidRPr="00A10B1B" w14:paraId="7E76013A" w14:textId="77777777" w:rsidTr="00A218E2">
        <w:tc>
          <w:tcPr>
            <w:tcW w:w="2684" w:type="dxa"/>
          </w:tcPr>
          <w:p w14:paraId="593487C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52" w:type="dxa"/>
            <w:gridSpan w:val="3"/>
          </w:tcPr>
          <w:p w14:paraId="4F4AAA59" w14:textId="2F06D3E6" w:rsidR="00A71DAE" w:rsidRPr="00A10B1B" w:rsidRDefault="00742C7C" w:rsidP="00A71DAE">
            <w:pPr>
              <w:spacing w:line="360" w:lineRule="auto"/>
              <w:rPr>
                <w:rFonts w:ascii="Arial" w:eastAsia="Times New Roman" w:hAnsi="Arial" w:cs="Arial"/>
                <w:sz w:val="24"/>
                <w:szCs w:val="24"/>
              </w:rPr>
            </w:pPr>
            <w:r>
              <w:rPr>
                <w:rFonts w:ascii="Arial" w:eastAsia="Times New Roman" w:hAnsi="Arial" w:cs="Arial"/>
                <w:sz w:val="24"/>
                <w:szCs w:val="24"/>
              </w:rPr>
              <w:t xml:space="preserve">Discretionary. </w:t>
            </w:r>
            <w:r w:rsidRPr="00742C7C">
              <w:rPr>
                <w:rFonts w:ascii="Arial" w:eastAsia="Times New Roman" w:hAnsi="Arial" w:cs="Arial"/>
                <w:sz w:val="24"/>
                <w:szCs w:val="24"/>
              </w:rPr>
              <w:t>Charities receiving a grant in excess £10,000 will be required to provide a written report on the progress of the project supported. Ordinarily grants of in excess £50,000 will not be supported without a presentation to the Trustees</w:t>
            </w:r>
            <w:r w:rsidR="00CA5F77">
              <w:rPr>
                <w:rFonts w:ascii="Arial" w:eastAsia="Times New Roman" w:hAnsi="Arial" w:cs="Arial"/>
                <w:sz w:val="24"/>
                <w:szCs w:val="24"/>
              </w:rPr>
              <w:t>.</w:t>
            </w:r>
          </w:p>
        </w:tc>
      </w:tr>
      <w:tr w:rsidR="00A71DAE" w:rsidRPr="00A10B1B" w14:paraId="34DF2F16" w14:textId="77777777" w:rsidTr="00A218E2">
        <w:tc>
          <w:tcPr>
            <w:tcW w:w="2684" w:type="dxa"/>
          </w:tcPr>
          <w:p w14:paraId="101A19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52" w:type="dxa"/>
            <w:gridSpan w:val="3"/>
          </w:tcPr>
          <w:p w14:paraId="54575185" w14:textId="37F3A9AF" w:rsidR="006921D9" w:rsidRPr="000F6760" w:rsidRDefault="009B53EF" w:rsidP="000F6760">
            <w:pPr>
              <w:spacing w:line="360" w:lineRule="auto"/>
              <w:rPr>
                <w:rFonts w:ascii="Arial" w:eastAsia="Times New Roman" w:hAnsi="Arial" w:cs="Arial"/>
                <w:sz w:val="24"/>
                <w:szCs w:val="24"/>
              </w:rPr>
            </w:pPr>
            <w:r>
              <w:rPr>
                <w:rFonts w:ascii="Arial" w:eastAsia="Times New Roman" w:hAnsi="Arial" w:cs="Arial"/>
                <w:sz w:val="24"/>
                <w:szCs w:val="24"/>
              </w:rPr>
              <w:t>There is an online application form.</w:t>
            </w:r>
          </w:p>
        </w:tc>
      </w:tr>
      <w:tr w:rsidR="00A71DAE" w:rsidRPr="00A10B1B" w14:paraId="64E324F5" w14:textId="77777777" w:rsidTr="00A218E2">
        <w:tc>
          <w:tcPr>
            <w:tcW w:w="2684" w:type="dxa"/>
          </w:tcPr>
          <w:p w14:paraId="711E3BA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52" w:type="dxa"/>
            <w:gridSpan w:val="3"/>
          </w:tcPr>
          <w:p w14:paraId="2FE45023" w14:textId="1D74BAD1" w:rsidR="00A71DAE" w:rsidRPr="000F6760" w:rsidRDefault="00346168" w:rsidP="00A71DAE">
            <w:pPr>
              <w:spacing w:line="360" w:lineRule="auto"/>
              <w:rPr>
                <w:rFonts w:ascii="Arial" w:eastAsia="Times New Roman" w:hAnsi="Arial" w:cs="Arial"/>
                <w:sz w:val="24"/>
                <w:szCs w:val="24"/>
              </w:rPr>
            </w:pPr>
            <w:r>
              <w:rPr>
                <w:rFonts w:ascii="Arial" w:eastAsia="Times New Roman" w:hAnsi="Arial" w:cs="Arial"/>
                <w:sz w:val="24"/>
                <w:szCs w:val="24"/>
              </w:rPr>
              <w:t>Applications can be submitted at any time and are reviewed on a quarterly basis.</w:t>
            </w:r>
          </w:p>
        </w:tc>
      </w:tr>
      <w:tr w:rsidR="00A71DAE" w:rsidRPr="00A10B1B" w14:paraId="3D06ECB7" w14:textId="77777777" w:rsidTr="00A218E2">
        <w:tc>
          <w:tcPr>
            <w:tcW w:w="2684" w:type="dxa"/>
          </w:tcPr>
          <w:p w14:paraId="790DA77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52" w:type="dxa"/>
            <w:gridSpan w:val="3"/>
          </w:tcPr>
          <w:p w14:paraId="1BDE5F9E" w14:textId="505CA66E" w:rsidR="00A71DAE" w:rsidRPr="000F6760" w:rsidRDefault="00346168" w:rsidP="000F6760">
            <w:pPr>
              <w:spacing w:line="360" w:lineRule="auto"/>
              <w:rPr>
                <w:rFonts w:ascii="Arial" w:eastAsia="Times New Roman" w:hAnsi="Arial" w:cs="Arial"/>
                <w:sz w:val="24"/>
                <w:szCs w:val="24"/>
              </w:rPr>
            </w:pPr>
            <w:hyperlink r:id="rId113" w:tooltip="This link may open a new window" w:history="1">
              <w:r w:rsidRPr="00346168">
                <w:rPr>
                  <w:rStyle w:val="Hyperlink"/>
                  <w:rFonts w:ascii="Arial" w:eastAsia="Times New Roman" w:hAnsi="Arial" w:cs="Arial"/>
                  <w:sz w:val="24"/>
                  <w:szCs w:val="24"/>
                </w:rPr>
                <w:t>secretary@peeltrust.com</w:t>
              </w:r>
            </w:hyperlink>
          </w:p>
        </w:tc>
      </w:tr>
      <w:tr w:rsidR="00A71DAE" w:rsidRPr="00A10B1B" w14:paraId="4023A6E7" w14:textId="77777777" w:rsidTr="00A218E2">
        <w:tc>
          <w:tcPr>
            <w:tcW w:w="2684" w:type="dxa"/>
          </w:tcPr>
          <w:p w14:paraId="4DB40AC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52" w:type="dxa"/>
            <w:gridSpan w:val="3"/>
          </w:tcPr>
          <w:p w14:paraId="0F0EA6DA" w14:textId="2E4B2BD3" w:rsidR="00CA5F77" w:rsidRPr="00A10B1B" w:rsidRDefault="00CA5F77" w:rsidP="00A71DAE">
            <w:pPr>
              <w:spacing w:line="360" w:lineRule="auto"/>
              <w:rPr>
                <w:rFonts w:ascii="Arial" w:eastAsia="Times New Roman" w:hAnsi="Arial" w:cs="Arial"/>
                <w:sz w:val="24"/>
                <w:szCs w:val="24"/>
              </w:rPr>
            </w:pPr>
            <w:hyperlink r:id="rId114" w:history="1">
              <w:r w:rsidRPr="00017BBF">
                <w:rPr>
                  <w:rStyle w:val="Hyperlink"/>
                  <w:rFonts w:ascii="Arial" w:eastAsia="Times New Roman" w:hAnsi="Arial" w:cs="Arial"/>
                </w:rPr>
                <w:t>https://peeltrust.com/general-grant-application/</w:t>
              </w:r>
            </w:hyperlink>
          </w:p>
        </w:tc>
      </w:tr>
      <w:tr w:rsidR="00A71DAE" w14:paraId="650CB3B5" w14:textId="77777777" w:rsidTr="008A7CB5">
        <w:tc>
          <w:tcPr>
            <w:tcW w:w="6600" w:type="dxa"/>
            <w:gridSpan w:val="3"/>
            <w:vAlign w:val="center"/>
          </w:tcPr>
          <w:p w14:paraId="0D784258" w14:textId="1BF9DF8F" w:rsidR="00A71DAE" w:rsidRDefault="00C92A72" w:rsidP="00A71DAE">
            <w:pPr>
              <w:spacing w:line="360" w:lineRule="auto"/>
              <w:rPr>
                <w:rFonts w:ascii="Arial" w:eastAsia="Times New Roman" w:hAnsi="Arial" w:cs="Arial"/>
                <w:b/>
                <w:bCs/>
                <w:noProof/>
                <w:color w:val="7030A0"/>
                <w:sz w:val="28"/>
                <w:szCs w:val="28"/>
              </w:rPr>
            </w:pPr>
            <w:r>
              <w:rPr>
                <w:rFonts w:ascii="Arial" w:hAnsi="Arial" w:cs="Arial"/>
              </w:rPr>
              <w:lastRenderedPageBreak/>
              <w:br w:type="page"/>
            </w:r>
            <w:r w:rsidR="00A71DAE" w:rsidRPr="001A11C6">
              <w:rPr>
                <w:rFonts w:ascii="Arial" w:eastAsia="Times New Roman" w:hAnsi="Arial" w:cs="Arial"/>
                <w:b/>
                <w:bCs/>
                <w:noProof/>
                <w:color w:val="7030A0"/>
                <w:sz w:val="28"/>
                <w:szCs w:val="28"/>
              </w:rPr>
              <w:t>Home Instead Charities</w:t>
            </w:r>
          </w:p>
        </w:tc>
        <w:tc>
          <w:tcPr>
            <w:tcW w:w="3136" w:type="dxa"/>
          </w:tcPr>
          <w:p w14:paraId="5995DB58" w14:textId="77777777" w:rsidR="00A71DAE" w:rsidRDefault="00A71DAE" w:rsidP="00A71DAE">
            <w:pPr>
              <w:spacing w:line="360" w:lineRule="auto"/>
              <w:rPr>
                <w:rFonts w:ascii="Arial" w:eastAsia="Times New Roman" w:hAnsi="Arial" w:cs="Arial"/>
              </w:rPr>
            </w:pPr>
            <w:r>
              <w:rPr>
                <w:noProof/>
              </w:rPr>
              <w:drawing>
                <wp:inline distT="0" distB="0" distL="0" distR="0" wp14:anchorId="56AAB789" wp14:editId="6E4FE646">
                  <wp:extent cx="1854200" cy="758162"/>
                  <wp:effectExtent l="0" t="0" r="0" b="4445"/>
                  <wp:docPr id="14" name="Picture 14" descr="Home Instead Char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Instead Charities Logo"/>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58549" cy="759940"/>
                          </a:xfrm>
                          <a:prstGeom prst="rect">
                            <a:avLst/>
                          </a:prstGeom>
                          <a:noFill/>
                          <a:ln>
                            <a:noFill/>
                          </a:ln>
                        </pic:spPr>
                      </pic:pic>
                    </a:graphicData>
                  </a:graphic>
                </wp:inline>
              </w:drawing>
            </w:r>
          </w:p>
        </w:tc>
      </w:tr>
      <w:tr w:rsidR="00A71DAE" w14:paraId="37E05BA7" w14:textId="77777777" w:rsidTr="00A71DAE">
        <w:tc>
          <w:tcPr>
            <w:tcW w:w="2689" w:type="dxa"/>
          </w:tcPr>
          <w:p w14:paraId="33570072"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3"/>
          </w:tcPr>
          <w:p w14:paraId="2BB8D927" w14:textId="77777777" w:rsidR="00A71DAE" w:rsidRPr="00EF4892"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The aim of the grants scheme is to support small local community groups that are addressing social isolation and loneliness in the over 55s.</w:t>
            </w:r>
            <w:r w:rsidRPr="00EF4892">
              <w:rPr>
                <w:rFonts w:ascii="Arial" w:hAnsi="Arial" w:cs="Arial"/>
                <w:sz w:val="24"/>
                <w:szCs w:val="24"/>
              </w:rPr>
              <w:t xml:space="preserve"> </w:t>
            </w:r>
            <w:r w:rsidRPr="00EF4892">
              <w:rPr>
                <w:rFonts w:ascii="Arial" w:eastAsia="Times New Roman" w:hAnsi="Arial" w:cs="Arial"/>
                <w:sz w:val="24"/>
                <w:szCs w:val="24"/>
              </w:rPr>
              <w:t>Funding can be used for:</w:t>
            </w:r>
          </w:p>
          <w:p w14:paraId="6D6F686F" w14:textId="77777777" w:rsidR="00A71DAE" w:rsidRPr="00EF4892" w:rsidRDefault="00A71DAE" w:rsidP="00944D18">
            <w:pPr>
              <w:pStyle w:val="ListParagraph"/>
              <w:numPr>
                <w:ilvl w:val="0"/>
                <w:numId w:val="6"/>
              </w:numPr>
              <w:spacing w:line="360" w:lineRule="auto"/>
              <w:rPr>
                <w:rFonts w:ascii="Arial" w:hAnsi="Arial" w:cs="Arial"/>
                <w:sz w:val="24"/>
                <w:szCs w:val="24"/>
              </w:rPr>
            </w:pPr>
            <w:r w:rsidRPr="00EF4892">
              <w:rPr>
                <w:rFonts w:ascii="Arial" w:hAnsi="Arial" w:cs="Arial"/>
                <w:sz w:val="24"/>
                <w:szCs w:val="24"/>
              </w:rPr>
              <w:t>Regular weekly or monthly events and activities such as weekly cinema club, weekly knit and natter or Thursday lunch club</w:t>
            </w:r>
          </w:p>
          <w:p w14:paraId="66065E29" w14:textId="77777777" w:rsidR="00A71DAE" w:rsidRPr="00EF4892" w:rsidRDefault="00A71DAE" w:rsidP="00944D18">
            <w:pPr>
              <w:pStyle w:val="ListParagraph"/>
              <w:numPr>
                <w:ilvl w:val="0"/>
                <w:numId w:val="6"/>
              </w:numPr>
              <w:spacing w:line="360" w:lineRule="auto"/>
              <w:rPr>
                <w:rFonts w:ascii="Arial" w:hAnsi="Arial" w:cs="Arial"/>
                <w:sz w:val="24"/>
                <w:szCs w:val="24"/>
              </w:rPr>
            </w:pPr>
            <w:r w:rsidRPr="00EF4892">
              <w:rPr>
                <w:rFonts w:ascii="Arial" w:hAnsi="Arial" w:cs="Arial"/>
                <w:sz w:val="24"/>
                <w:szCs w:val="24"/>
              </w:rPr>
              <w:t>One off activities such as a day trip or a Christmas lunch</w:t>
            </w:r>
          </w:p>
          <w:p w14:paraId="692B1656" w14:textId="77777777" w:rsidR="00A71DAE" w:rsidRDefault="00A71DAE" w:rsidP="00944D18">
            <w:pPr>
              <w:pStyle w:val="ListParagraph"/>
              <w:numPr>
                <w:ilvl w:val="0"/>
                <w:numId w:val="6"/>
              </w:numPr>
              <w:spacing w:line="360" w:lineRule="auto"/>
              <w:rPr>
                <w:rFonts w:ascii="Arial" w:hAnsi="Arial" w:cs="Arial"/>
                <w:sz w:val="24"/>
                <w:szCs w:val="24"/>
              </w:rPr>
            </w:pPr>
            <w:r w:rsidRPr="00EF4892">
              <w:rPr>
                <w:rFonts w:ascii="Arial" w:hAnsi="Arial" w:cs="Arial"/>
                <w:sz w:val="24"/>
                <w:szCs w:val="24"/>
              </w:rPr>
              <w:t>Activities such as yoga or a guest speaker for your group such as a local historian</w:t>
            </w:r>
          </w:p>
          <w:p w14:paraId="1D574435" w14:textId="77777777" w:rsidR="00EF4892" w:rsidRPr="00EF4892" w:rsidRDefault="00EF4892" w:rsidP="00EF4892">
            <w:pPr>
              <w:pStyle w:val="ListParagraph"/>
              <w:spacing w:line="360" w:lineRule="auto"/>
              <w:ind w:left="360"/>
              <w:rPr>
                <w:rFonts w:ascii="Arial" w:hAnsi="Arial" w:cs="Arial"/>
                <w:sz w:val="24"/>
                <w:szCs w:val="24"/>
              </w:rPr>
            </w:pPr>
          </w:p>
        </w:tc>
      </w:tr>
      <w:tr w:rsidR="00A71DAE" w14:paraId="19A2472A" w14:textId="77777777" w:rsidTr="00A71DAE">
        <w:tc>
          <w:tcPr>
            <w:tcW w:w="2689" w:type="dxa"/>
          </w:tcPr>
          <w:p w14:paraId="3528EA9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3"/>
          </w:tcPr>
          <w:p w14:paraId="307F29D0" w14:textId="77777777" w:rsidR="00A71DAE"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Applications are accepted from small community groups and charities in the UK</w:t>
            </w:r>
          </w:p>
          <w:p w14:paraId="7DBB686E" w14:textId="77777777" w:rsidR="00EF4892" w:rsidRPr="00EF4892" w:rsidRDefault="00EF4892" w:rsidP="00A71DAE">
            <w:pPr>
              <w:spacing w:line="360" w:lineRule="auto"/>
              <w:rPr>
                <w:rFonts w:ascii="Arial" w:eastAsia="Times New Roman" w:hAnsi="Arial" w:cs="Arial"/>
                <w:sz w:val="24"/>
                <w:szCs w:val="24"/>
              </w:rPr>
            </w:pPr>
          </w:p>
        </w:tc>
      </w:tr>
      <w:tr w:rsidR="00A71DAE" w14:paraId="346A526D" w14:textId="77777777" w:rsidTr="00A71DAE">
        <w:tc>
          <w:tcPr>
            <w:tcW w:w="2689" w:type="dxa"/>
          </w:tcPr>
          <w:p w14:paraId="0190CBD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3"/>
          </w:tcPr>
          <w:p w14:paraId="125BBCDD" w14:textId="77777777" w:rsidR="00A71DAE"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Small grass roots organisations can apply for up to £500. Small local registered charities can apply for up to £1,500. Larger grants can be considered for exceptional projects.</w:t>
            </w:r>
            <w:r w:rsidRPr="00EF4892">
              <w:rPr>
                <w:rFonts w:ascii="Arial" w:hAnsi="Arial" w:cs="Arial"/>
                <w:sz w:val="24"/>
                <w:szCs w:val="24"/>
              </w:rPr>
              <w:t xml:space="preserve"> </w:t>
            </w:r>
            <w:r w:rsidRPr="00EF4892">
              <w:rPr>
                <w:rFonts w:ascii="Arial" w:eastAsia="Times New Roman" w:hAnsi="Arial" w:cs="Arial"/>
                <w:sz w:val="24"/>
                <w:szCs w:val="24"/>
              </w:rPr>
              <w:t>The charity will only fully fund a grant request where the organisation holds no more than three months operating costs in reserve. For organisations that have more than this, up to 50% of the project costs will be funded.</w:t>
            </w:r>
          </w:p>
          <w:p w14:paraId="2AE87F59" w14:textId="77777777" w:rsidR="00EF4892" w:rsidRPr="00EF4892" w:rsidRDefault="00EF4892" w:rsidP="00A71DAE">
            <w:pPr>
              <w:spacing w:line="360" w:lineRule="auto"/>
              <w:rPr>
                <w:rFonts w:ascii="Arial" w:eastAsia="Times New Roman" w:hAnsi="Arial" w:cs="Arial"/>
                <w:sz w:val="24"/>
                <w:szCs w:val="24"/>
              </w:rPr>
            </w:pPr>
          </w:p>
        </w:tc>
      </w:tr>
      <w:tr w:rsidR="00A71DAE" w14:paraId="08BC97C4" w14:textId="77777777" w:rsidTr="00A71DAE">
        <w:tc>
          <w:tcPr>
            <w:tcW w:w="2689" w:type="dxa"/>
          </w:tcPr>
          <w:p w14:paraId="6DE8DD7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3"/>
          </w:tcPr>
          <w:p w14:paraId="19846FAA" w14:textId="77777777" w:rsidR="00A71DAE" w:rsidRPr="00EF4892"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 xml:space="preserve">There is an online application form </w:t>
            </w:r>
          </w:p>
        </w:tc>
      </w:tr>
      <w:tr w:rsidR="00A71DAE" w14:paraId="5318FC71" w14:textId="77777777" w:rsidTr="00A71DAE">
        <w:tc>
          <w:tcPr>
            <w:tcW w:w="2689" w:type="dxa"/>
          </w:tcPr>
          <w:p w14:paraId="4616E6DC"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3"/>
          </w:tcPr>
          <w:p w14:paraId="77A369A6" w14:textId="77777777" w:rsidR="00A71DAE" w:rsidRPr="00EF4892"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Open for applications for funding 4 times per year: January; April; July and October.</w:t>
            </w:r>
          </w:p>
        </w:tc>
      </w:tr>
      <w:tr w:rsidR="00A71DAE" w14:paraId="7198D262" w14:textId="77777777" w:rsidTr="00A71DAE">
        <w:tc>
          <w:tcPr>
            <w:tcW w:w="2689" w:type="dxa"/>
          </w:tcPr>
          <w:p w14:paraId="00994DB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3"/>
          </w:tcPr>
          <w:p w14:paraId="14468CEB" w14:textId="77777777" w:rsidR="00A71DAE" w:rsidRPr="00EF4892" w:rsidRDefault="00A71DAE"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 xml:space="preserve">Tel: 01925 730 273 Email: </w:t>
            </w:r>
            <w:hyperlink r:id="rId116" w:history="1">
              <w:r w:rsidRPr="00EF4892">
                <w:rPr>
                  <w:rStyle w:val="Hyperlink"/>
                  <w:rFonts w:ascii="Arial" w:eastAsia="Times New Roman" w:hAnsi="Arial" w:cs="Arial"/>
                  <w:sz w:val="24"/>
                  <w:szCs w:val="24"/>
                </w:rPr>
                <w:t>charities@homeinstead.co.uk</w:t>
              </w:r>
            </w:hyperlink>
            <w:r w:rsidRPr="00EF4892">
              <w:rPr>
                <w:rFonts w:ascii="Arial" w:eastAsia="Times New Roman" w:hAnsi="Arial" w:cs="Arial"/>
                <w:sz w:val="24"/>
                <w:szCs w:val="24"/>
              </w:rPr>
              <w:t xml:space="preserve"> </w:t>
            </w:r>
          </w:p>
        </w:tc>
      </w:tr>
      <w:tr w:rsidR="00A71DAE" w14:paraId="157FD338" w14:textId="77777777" w:rsidTr="00A71DAE">
        <w:tc>
          <w:tcPr>
            <w:tcW w:w="2689" w:type="dxa"/>
          </w:tcPr>
          <w:p w14:paraId="0ECBFC1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3"/>
          </w:tcPr>
          <w:p w14:paraId="4292D19A" w14:textId="77777777" w:rsidR="00A71DAE" w:rsidRPr="00EF4892" w:rsidRDefault="00A71DAE" w:rsidP="00A71DAE">
            <w:pPr>
              <w:spacing w:line="360" w:lineRule="auto"/>
              <w:rPr>
                <w:rFonts w:ascii="Arial" w:eastAsia="Times New Roman" w:hAnsi="Arial" w:cs="Arial"/>
                <w:sz w:val="24"/>
                <w:szCs w:val="24"/>
              </w:rPr>
            </w:pPr>
            <w:hyperlink r:id="rId117" w:history="1">
              <w:r w:rsidRPr="00EF4892">
                <w:rPr>
                  <w:rStyle w:val="Hyperlink"/>
                  <w:rFonts w:ascii="Arial" w:eastAsia="Times New Roman" w:hAnsi="Arial" w:cs="Arial"/>
                  <w:sz w:val="24"/>
                  <w:szCs w:val="24"/>
                </w:rPr>
                <w:t>www.homeinstead.co.uk/charities/apply-for-a-grant/</w:t>
              </w:r>
            </w:hyperlink>
            <w:r w:rsidRPr="00EF4892">
              <w:rPr>
                <w:rFonts w:ascii="Arial" w:eastAsia="Times New Roman" w:hAnsi="Arial" w:cs="Arial"/>
                <w:sz w:val="24"/>
                <w:szCs w:val="24"/>
              </w:rPr>
              <w:t xml:space="preserve"> </w:t>
            </w:r>
          </w:p>
        </w:tc>
      </w:tr>
    </w:tbl>
    <w:p w14:paraId="2F2C92EF" w14:textId="304EDEC9" w:rsidR="008A7CB5" w:rsidRDefault="008A7CB5" w:rsidP="0042697C">
      <w:pPr>
        <w:spacing w:line="360" w:lineRule="auto"/>
        <w:rPr>
          <w:rFonts w:ascii="Arial" w:eastAsia="Arial" w:hAnsi="Arial" w:cs="Arial"/>
          <w:b/>
          <w:bCs/>
          <w:color w:val="008000"/>
          <w:lang w:eastAsia="en-US" w:bidi="en-US"/>
        </w:rPr>
      </w:pPr>
      <w:bookmarkStart w:id="32" w:name="_SPORT_&amp;_RECREATION"/>
      <w:bookmarkEnd w:id="32"/>
    </w:p>
    <w:p w14:paraId="5CC5963E" w14:textId="77777777" w:rsidR="008A7CB5" w:rsidRDefault="008A7CB5">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p w14:paraId="0BD64F73" w14:textId="38270419" w:rsidR="00A71DAE" w:rsidRPr="000F6760" w:rsidRDefault="002711EC" w:rsidP="000F6760">
      <w:pPr>
        <w:pStyle w:val="Heading1"/>
        <w:spacing w:before="0" w:after="0" w:line="360" w:lineRule="auto"/>
        <w:rPr>
          <w:rFonts w:ascii="Arial" w:hAnsi="Arial" w:cs="Arial"/>
          <w:b/>
          <w:color w:val="008000"/>
          <w:sz w:val="36"/>
          <w:szCs w:val="24"/>
        </w:rPr>
      </w:pPr>
      <w:bookmarkStart w:id="33" w:name="_Toc192774284"/>
      <w:bookmarkStart w:id="34" w:name="_Toc205278335"/>
      <w:r w:rsidRPr="00685B3B">
        <w:rPr>
          <w:rFonts w:ascii="Arial" w:hAnsi="Arial" w:cs="Arial"/>
          <w:b/>
          <w:color w:val="008000"/>
          <w:sz w:val="36"/>
          <w:szCs w:val="24"/>
        </w:rPr>
        <w:lastRenderedPageBreak/>
        <w:t>SPORT &amp; RECREATION</w:t>
      </w:r>
      <w:bookmarkEnd w:id="33"/>
      <w:bookmarkEnd w:id="34"/>
    </w:p>
    <w:tbl>
      <w:tblPr>
        <w:tblStyle w:val="TableGrid"/>
        <w:tblW w:w="0" w:type="auto"/>
        <w:tblLook w:val="04A0" w:firstRow="1" w:lastRow="0" w:firstColumn="1" w:lastColumn="0" w:noHBand="0" w:noVBand="1"/>
      </w:tblPr>
      <w:tblGrid>
        <w:gridCol w:w="2830"/>
        <w:gridCol w:w="3120"/>
        <w:gridCol w:w="3786"/>
      </w:tblGrid>
      <w:tr w:rsidR="00C31A8A" w14:paraId="5D2C7095" w14:textId="77777777" w:rsidTr="00D93120">
        <w:tc>
          <w:tcPr>
            <w:tcW w:w="5950" w:type="dxa"/>
            <w:gridSpan w:val="2"/>
            <w:tcBorders>
              <w:top w:val="single" w:sz="4" w:space="0" w:color="auto"/>
              <w:left w:val="single" w:sz="4" w:space="0" w:color="auto"/>
              <w:bottom w:val="single" w:sz="4" w:space="0" w:color="auto"/>
              <w:right w:val="single" w:sz="4" w:space="0" w:color="auto"/>
            </w:tcBorders>
            <w:vAlign w:val="center"/>
          </w:tcPr>
          <w:p w14:paraId="35C86CE2" w14:textId="30F01CB0" w:rsidR="00C31A8A" w:rsidRPr="001366DD" w:rsidRDefault="001366DD" w:rsidP="00A71DAE">
            <w:pPr>
              <w:spacing w:line="360" w:lineRule="auto"/>
              <w:rPr>
                <w:rFonts w:ascii="Arial" w:eastAsia="Times New Roman" w:hAnsi="Arial" w:cs="Arial"/>
                <w:b/>
                <w:bCs/>
                <w:sz w:val="28"/>
                <w:szCs w:val="28"/>
              </w:rPr>
            </w:pPr>
            <w:r w:rsidRPr="001366DD">
              <w:rPr>
                <w:rFonts w:ascii="Arial" w:eastAsia="Times New Roman" w:hAnsi="Arial" w:cs="Arial"/>
                <w:b/>
                <w:bCs/>
                <w:color w:val="7030A0"/>
                <w:sz w:val="28"/>
                <w:szCs w:val="28"/>
              </w:rPr>
              <w:t>Parkinson’s UK- Grants for physical activity providers</w:t>
            </w:r>
          </w:p>
        </w:tc>
        <w:tc>
          <w:tcPr>
            <w:tcW w:w="3786" w:type="dxa"/>
            <w:tcBorders>
              <w:top w:val="single" w:sz="4" w:space="0" w:color="auto"/>
              <w:left w:val="single" w:sz="4" w:space="0" w:color="auto"/>
              <w:bottom w:val="single" w:sz="4" w:space="0" w:color="auto"/>
              <w:right w:val="single" w:sz="4" w:space="0" w:color="auto"/>
            </w:tcBorders>
            <w:vAlign w:val="center"/>
          </w:tcPr>
          <w:p w14:paraId="37B2B091" w14:textId="62F76596" w:rsidR="00C31A8A" w:rsidRDefault="00D93120" w:rsidP="00A71DAE">
            <w:pPr>
              <w:spacing w:line="360" w:lineRule="auto"/>
              <w:rPr>
                <w:rFonts w:ascii="Arial" w:eastAsia="Times New Roman" w:hAnsi="Arial" w:cs="Arial"/>
              </w:rPr>
            </w:pPr>
            <w:r w:rsidRPr="00D93120">
              <w:rPr>
                <w:rFonts w:ascii="Arial" w:eastAsia="Times New Roman" w:hAnsi="Arial" w:cs="Arial"/>
                <w:noProof/>
              </w:rPr>
              <w:drawing>
                <wp:inline distT="0" distB="0" distL="0" distR="0" wp14:anchorId="48011451" wp14:editId="6C7545AF">
                  <wp:extent cx="2267266" cy="638264"/>
                  <wp:effectExtent l="0" t="0" r="0" b="9525"/>
                  <wp:docPr id="132554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44173" name=""/>
                          <pic:cNvPicPr/>
                        </pic:nvPicPr>
                        <pic:blipFill>
                          <a:blip r:embed="rId118"/>
                          <a:stretch>
                            <a:fillRect/>
                          </a:stretch>
                        </pic:blipFill>
                        <pic:spPr>
                          <a:xfrm>
                            <a:off x="0" y="0"/>
                            <a:ext cx="2267266" cy="638264"/>
                          </a:xfrm>
                          <a:prstGeom prst="rect">
                            <a:avLst/>
                          </a:prstGeom>
                        </pic:spPr>
                      </pic:pic>
                    </a:graphicData>
                  </a:graphic>
                </wp:inline>
              </w:drawing>
            </w:r>
          </w:p>
        </w:tc>
      </w:tr>
      <w:tr w:rsidR="00A71DAE" w14:paraId="6B139C3D" w14:textId="77777777" w:rsidTr="00D93120">
        <w:tc>
          <w:tcPr>
            <w:tcW w:w="2830" w:type="dxa"/>
            <w:tcBorders>
              <w:top w:val="single" w:sz="4" w:space="0" w:color="auto"/>
            </w:tcBorders>
          </w:tcPr>
          <w:p w14:paraId="0CE7F007"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6906" w:type="dxa"/>
            <w:gridSpan w:val="2"/>
            <w:tcBorders>
              <w:top w:val="single" w:sz="4" w:space="0" w:color="auto"/>
            </w:tcBorders>
          </w:tcPr>
          <w:p w14:paraId="6DBE6E71" w14:textId="4778AA25" w:rsidR="00800D60" w:rsidRPr="00EF4892" w:rsidRDefault="00800D60" w:rsidP="00800D60">
            <w:pPr>
              <w:spacing w:line="360" w:lineRule="auto"/>
              <w:rPr>
                <w:rFonts w:ascii="Arial" w:eastAsia="Times New Roman" w:hAnsi="Arial" w:cs="Arial"/>
                <w:sz w:val="24"/>
                <w:szCs w:val="24"/>
              </w:rPr>
            </w:pPr>
            <w:r w:rsidRPr="00EF4892">
              <w:rPr>
                <w:rFonts w:ascii="Arial" w:eastAsia="Times New Roman" w:hAnsi="Arial" w:cs="Arial"/>
                <w:sz w:val="24"/>
                <w:szCs w:val="24"/>
              </w:rPr>
              <w:t>Being active can have a significant impact on living well with Parkinson’s, regardless of symptoms or time since diagnosis.</w:t>
            </w:r>
          </w:p>
          <w:p w14:paraId="36F91745" w14:textId="77777777" w:rsidR="00A71DAE" w:rsidRDefault="00800D60" w:rsidP="00800D60">
            <w:pPr>
              <w:spacing w:line="360" w:lineRule="auto"/>
              <w:rPr>
                <w:rFonts w:ascii="Arial" w:eastAsia="Times New Roman" w:hAnsi="Arial" w:cs="Arial"/>
                <w:sz w:val="24"/>
                <w:szCs w:val="24"/>
              </w:rPr>
            </w:pPr>
            <w:r w:rsidRPr="00EF4892">
              <w:rPr>
                <w:rFonts w:ascii="Arial" w:eastAsia="Times New Roman" w:hAnsi="Arial" w:cs="Arial"/>
                <w:sz w:val="24"/>
                <w:szCs w:val="24"/>
              </w:rPr>
              <w:t>The Parkinson’s UK Physical Activity Grants Programme supports activity providers, communities, networks, organisations and others to develop opportunities for people with Parkinson’s to become and stay active.</w:t>
            </w:r>
          </w:p>
          <w:p w14:paraId="030D6EFD" w14:textId="77777777" w:rsidR="00EF4892" w:rsidRPr="00EF4892" w:rsidRDefault="00EF4892" w:rsidP="00800D60">
            <w:pPr>
              <w:spacing w:line="360" w:lineRule="auto"/>
              <w:rPr>
                <w:rFonts w:ascii="Arial" w:eastAsia="Times New Roman" w:hAnsi="Arial" w:cs="Arial"/>
                <w:sz w:val="24"/>
                <w:szCs w:val="24"/>
              </w:rPr>
            </w:pPr>
          </w:p>
          <w:p w14:paraId="41A1B010" w14:textId="77777777" w:rsidR="006A6E0E" w:rsidRPr="00EF4892" w:rsidRDefault="006A6E0E" w:rsidP="006A6E0E">
            <w:pPr>
              <w:spacing w:line="360" w:lineRule="auto"/>
              <w:rPr>
                <w:rFonts w:ascii="Arial" w:eastAsia="Times New Roman" w:hAnsi="Arial" w:cs="Arial"/>
                <w:sz w:val="24"/>
                <w:szCs w:val="24"/>
              </w:rPr>
            </w:pPr>
            <w:r w:rsidRPr="00EF4892">
              <w:rPr>
                <w:rFonts w:ascii="Arial" w:eastAsia="Times New Roman" w:hAnsi="Arial" w:cs="Arial"/>
                <w:sz w:val="24"/>
                <w:szCs w:val="24"/>
              </w:rPr>
              <w:t>We are looking for innovative and new projects that will:</w:t>
            </w:r>
          </w:p>
          <w:p w14:paraId="72EC3C9D" w14:textId="518D7186" w:rsidR="006A6E0E" w:rsidRPr="00944D18" w:rsidRDefault="006A6E0E" w:rsidP="00944D18">
            <w:pPr>
              <w:pStyle w:val="ListParagraph"/>
              <w:numPr>
                <w:ilvl w:val="0"/>
                <w:numId w:val="36"/>
              </w:numPr>
              <w:spacing w:line="360" w:lineRule="auto"/>
              <w:rPr>
                <w:rFonts w:ascii="Arial" w:eastAsia="Times New Roman" w:hAnsi="Arial" w:cs="Arial"/>
                <w:sz w:val="24"/>
                <w:szCs w:val="24"/>
              </w:rPr>
            </w:pPr>
            <w:r w:rsidRPr="00944D18">
              <w:rPr>
                <w:rFonts w:ascii="Arial" w:eastAsia="Times New Roman" w:hAnsi="Arial" w:cs="Arial"/>
                <w:sz w:val="24"/>
                <w:szCs w:val="24"/>
              </w:rPr>
              <w:t>Help people with Parkinson’s become and stay active, or</w:t>
            </w:r>
          </w:p>
          <w:p w14:paraId="5F12CB38" w14:textId="2796061F" w:rsidR="006A6E0E" w:rsidRPr="00944D18" w:rsidRDefault="006A6E0E" w:rsidP="00944D18">
            <w:pPr>
              <w:pStyle w:val="ListParagraph"/>
              <w:numPr>
                <w:ilvl w:val="0"/>
                <w:numId w:val="36"/>
              </w:numPr>
              <w:spacing w:line="360" w:lineRule="auto"/>
              <w:rPr>
                <w:rFonts w:ascii="Arial" w:eastAsia="Times New Roman" w:hAnsi="Arial" w:cs="Arial"/>
                <w:sz w:val="24"/>
                <w:szCs w:val="24"/>
              </w:rPr>
            </w:pPr>
            <w:r w:rsidRPr="00944D18">
              <w:rPr>
                <w:rFonts w:ascii="Arial" w:eastAsia="Times New Roman" w:hAnsi="Arial" w:cs="Arial"/>
                <w:sz w:val="24"/>
                <w:szCs w:val="24"/>
              </w:rPr>
              <w:t>Help people with Parkinson’s who are already active to significantly</w:t>
            </w:r>
            <w:r w:rsidR="00EF4892" w:rsidRPr="00944D18">
              <w:rPr>
                <w:rFonts w:ascii="Arial" w:eastAsia="Times New Roman" w:hAnsi="Arial" w:cs="Arial"/>
                <w:sz w:val="24"/>
                <w:szCs w:val="24"/>
              </w:rPr>
              <w:t xml:space="preserve"> </w:t>
            </w:r>
            <w:r w:rsidRPr="00944D18">
              <w:rPr>
                <w:rFonts w:ascii="Arial" w:eastAsia="Times New Roman" w:hAnsi="Arial" w:cs="Arial"/>
                <w:sz w:val="24"/>
                <w:szCs w:val="24"/>
              </w:rPr>
              <w:t>increase their levels of physical activity.</w:t>
            </w:r>
          </w:p>
          <w:p w14:paraId="38F00599" w14:textId="021F91F7" w:rsidR="00EF4892" w:rsidRPr="00EF4892" w:rsidRDefault="00EF4892" w:rsidP="006A6E0E">
            <w:pPr>
              <w:spacing w:line="360" w:lineRule="auto"/>
              <w:rPr>
                <w:rFonts w:ascii="Arial" w:eastAsia="Times New Roman" w:hAnsi="Arial" w:cs="Arial"/>
                <w:sz w:val="24"/>
                <w:szCs w:val="24"/>
              </w:rPr>
            </w:pPr>
          </w:p>
        </w:tc>
      </w:tr>
      <w:tr w:rsidR="00A71DAE" w14:paraId="15DE6FED" w14:textId="77777777" w:rsidTr="00D93120">
        <w:tc>
          <w:tcPr>
            <w:tcW w:w="2830" w:type="dxa"/>
          </w:tcPr>
          <w:p w14:paraId="6A5DD24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6906" w:type="dxa"/>
            <w:gridSpan w:val="2"/>
          </w:tcPr>
          <w:p w14:paraId="1582B006" w14:textId="77777777" w:rsidR="00A71DAE" w:rsidRDefault="00026AC7" w:rsidP="00A71DAE">
            <w:pPr>
              <w:spacing w:line="360" w:lineRule="auto"/>
              <w:rPr>
                <w:rFonts w:ascii="Arial" w:hAnsi="Arial" w:cs="Arial"/>
                <w:sz w:val="24"/>
                <w:szCs w:val="24"/>
              </w:rPr>
            </w:pPr>
            <w:r w:rsidRPr="00EF4892">
              <w:rPr>
                <w:rFonts w:ascii="Arial" w:hAnsi="Arial" w:cs="Arial"/>
                <w:sz w:val="24"/>
                <w:szCs w:val="24"/>
              </w:rPr>
              <w:t>Applications will be accepted from activity providers, national governing bodies, Parkinson’s groups and branches, and sports and healthcare professionals.</w:t>
            </w:r>
          </w:p>
          <w:p w14:paraId="2C5A0E2C" w14:textId="0D00D2D5" w:rsidR="00EF4892" w:rsidRPr="00EF4892" w:rsidRDefault="00EF4892" w:rsidP="00A71DAE">
            <w:pPr>
              <w:spacing w:line="360" w:lineRule="auto"/>
              <w:rPr>
                <w:rFonts w:ascii="Arial" w:hAnsi="Arial" w:cs="Arial"/>
                <w:sz w:val="24"/>
                <w:szCs w:val="24"/>
              </w:rPr>
            </w:pPr>
          </w:p>
        </w:tc>
      </w:tr>
      <w:tr w:rsidR="00A71DAE" w14:paraId="5873CA0A" w14:textId="77777777" w:rsidTr="00D93120">
        <w:tc>
          <w:tcPr>
            <w:tcW w:w="2830" w:type="dxa"/>
          </w:tcPr>
          <w:p w14:paraId="1178849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6906" w:type="dxa"/>
            <w:gridSpan w:val="2"/>
          </w:tcPr>
          <w:p w14:paraId="5783056B" w14:textId="469E7278" w:rsidR="00A71DAE" w:rsidRPr="00EF4892" w:rsidRDefault="003437C9"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£500 to £3,000</w:t>
            </w:r>
          </w:p>
        </w:tc>
      </w:tr>
      <w:tr w:rsidR="00A71DAE" w14:paraId="72AD4AA7" w14:textId="77777777" w:rsidTr="00D93120">
        <w:tc>
          <w:tcPr>
            <w:tcW w:w="2830" w:type="dxa"/>
          </w:tcPr>
          <w:p w14:paraId="6D1AB83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6906" w:type="dxa"/>
            <w:gridSpan w:val="2"/>
          </w:tcPr>
          <w:p w14:paraId="351B4831" w14:textId="1134F596" w:rsidR="00A71DAE" w:rsidRPr="00EF4892" w:rsidRDefault="007C7771"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There is an online application form.</w:t>
            </w:r>
          </w:p>
        </w:tc>
      </w:tr>
      <w:tr w:rsidR="00A71DAE" w14:paraId="002B3312" w14:textId="77777777" w:rsidTr="00D93120">
        <w:tc>
          <w:tcPr>
            <w:tcW w:w="2830" w:type="dxa"/>
          </w:tcPr>
          <w:p w14:paraId="7D15D41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6906" w:type="dxa"/>
            <w:gridSpan w:val="2"/>
          </w:tcPr>
          <w:p w14:paraId="497748A8" w14:textId="3A49CCA0" w:rsidR="00A71DAE" w:rsidRPr="00EF4892" w:rsidRDefault="00120A87"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2</w:t>
            </w:r>
            <w:r w:rsidRPr="00EF4892">
              <w:rPr>
                <w:rFonts w:ascii="Arial" w:eastAsia="Times New Roman" w:hAnsi="Arial" w:cs="Arial"/>
                <w:sz w:val="24"/>
                <w:szCs w:val="24"/>
                <w:vertAlign w:val="superscript"/>
              </w:rPr>
              <w:t>nd</w:t>
            </w:r>
            <w:r w:rsidRPr="00EF4892">
              <w:rPr>
                <w:rFonts w:ascii="Arial" w:eastAsia="Times New Roman" w:hAnsi="Arial" w:cs="Arial"/>
                <w:sz w:val="24"/>
                <w:szCs w:val="24"/>
              </w:rPr>
              <w:t xml:space="preserve"> October 2025</w:t>
            </w:r>
          </w:p>
        </w:tc>
      </w:tr>
      <w:tr w:rsidR="00A71DAE" w14:paraId="6221F7AD" w14:textId="77777777" w:rsidTr="00D93120">
        <w:tc>
          <w:tcPr>
            <w:tcW w:w="2830" w:type="dxa"/>
          </w:tcPr>
          <w:p w14:paraId="1452EB7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6906" w:type="dxa"/>
            <w:gridSpan w:val="2"/>
          </w:tcPr>
          <w:p w14:paraId="4C1F26D8" w14:textId="3A41D30A" w:rsidR="00A71DAE" w:rsidRPr="00EF4892" w:rsidRDefault="00637A63" w:rsidP="00A71DAE">
            <w:pPr>
              <w:spacing w:line="360" w:lineRule="auto"/>
              <w:rPr>
                <w:rFonts w:ascii="Arial" w:eastAsia="Times New Roman" w:hAnsi="Arial" w:cs="Arial"/>
                <w:sz w:val="24"/>
                <w:szCs w:val="24"/>
              </w:rPr>
            </w:pPr>
            <w:hyperlink r:id="rId119" w:history="1">
              <w:r w:rsidRPr="00EF4892">
                <w:rPr>
                  <w:rStyle w:val="Hyperlink"/>
                  <w:rFonts w:ascii="Arial" w:eastAsia="Times New Roman" w:hAnsi="Arial" w:cs="Arial"/>
                  <w:sz w:val="24"/>
                  <w:szCs w:val="24"/>
                </w:rPr>
                <w:t>physicalactivity@parkinsons.org.uk</w:t>
              </w:r>
            </w:hyperlink>
          </w:p>
        </w:tc>
      </w:tr>
      <w:tr w:rsidR="00A71DAE" w14:paraId="347F8207" w14:textId="77777777" w:rsidTr="00D93120">
        <w:tc>
          <w:tcPr>
            <w:tcW w:w="2830" w:type="dxa"/>
          </w:tcPr>
          <w:p w14:paraId="4C2797A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6906" w:type="dxa"/>
            <w:gridSpan w:val="2"/>
          </w:tcPr>
          <w:p w14:paraId="7C498EAB" w14:textId="499CAE0D" w:rsidR="00A71DAE" w:rsidRPr="00EF4892" w:rsidRDefault="00637A63" w:rsidP="00A71DAE">
            <w:pPr>
              <w:spacing w:line="360" w:lineRule="auto"/>
              <w:rPr>
                <w:rFonts w:ascii="Arial" w:eastAsia="Times New Roman" w:hAnsi="Arial" w:cs="Arial"/>
                <w:sz w:val="24"/>
                <w:szCs w:val="24"/>
              </w:rPr>
            </w:pPr>
            <w:hyperlink r:id="rId120" w:history="1">
              <w:r w:rsidRPr="00EF4892">
                <w:rPr>
                  <w:rStyle w:val="Hyperlink"/>
                  <w:rFonts w:ascii="Arial" w:eastAsia="Times New Roman" w:hAnsi="Arial" w:cs="Arial"/>
                  <w:sz w:val="24"/>
                  <w:szCs w:val="24"/>
                </w:rPr>
                <w:t>https://www.parkinsons.org.uk/information-and-support/grants-physical-activity-providers</w:t>
              </w:r>
            </w:hyperlink>
          </w:p>
          <w:p w14:paraId="25F148B8" w14:textId="40673525" w:rsidR="00637A63" w:rsidRPr="00EF4892" w:rsidRDefault="00637A63" w:rsidP="00A71DAE">
            <w:pPr>
              <w:spacing w:line="360" w:lineRule="auto"/>
              <w:rPr>
                <w:rFonts w:ascii="Arial" w:eastAsia="Times New Roman" w:hAnsi="Arial" w:cs="Arial"/>
                <w:sz w:val="24"/>
                <w:szCs w:val="24"/>
              </w:rPr>
            </w:pPr>
          </w:p>
        </w:tc>
      </w:tr>
    </w:tbl>
    <w:p w14:paraId="4FD4C4DF" w14:textId="77777777" w:rsidR="008A7CB5" w:rsidRDefault="008A7CB5">
      <w:bookmarkStart w:id="35" w:name="_WOMEN_&amp;_GIRLS"/>
      <w:bookmarkEnd w:id="35"/>
      <w:r>
        <w:br w:type="page"/>
      </w:r>
    </w:p>
    <w:tbl>
      <w:tblPr>
        <w:tblStyle w:val="TableGrid"/>
        <w:tblW w:w="0" w:type="auto"/>
        <w:tblLook w:val="04A0" w:firstRow="1" w:lastRow="0" w:firstColumn="1" w:lastColumn="0" w:noHBand="0" w:noVBand="1"/>
      </w:tblPr>
      <w:tblGrid>
        <w:gridCol w:w="2651"/>
        <w:gridCol w:w="2774"/>
        <w:gridCol w:w="4311"/>
      </w:tblGrid>
      <w:tr w:rsidR="000F6760" w14:paraId="37EAF65F" w14:textId="77777777" w:rsidTr="004745DA">
        <w:tc>
          <w:tcPr>
            <w:tcW w:w="5620" w:type="dxa"/>
            <w:gridSpan w:val="2"/>
            <w:vAlign w:val="center"/>
          </w:tcPr>
          <w:p w14:paraId="7F228403" w14:textId="6D50CC70" w:rsidR="000F6760" w:rsidRDefault="00BD1156" w:rsidP="000F6760">
            <w:pPr>
              <w:spacing w:line="360" w:lineRule="auto"/>
              <w:rPr>
                <w:rFonts w:ascii="Arial" w:eastAsia="Times New Roman" w:hAnsi="Arial" w:cs="Arial"/>
                <w:b/>
                <w:bCs/>
                <w:noProof/>
                <w:color w:val="7030A0"/>
                <w:sz w:val="28"/>
                <w:szCs w:val="28"/>
              </w:rPr>
            </w:pPr>
            <w:r w:rsidRPr="00BD1156">
              <w:rPr>
                <w:rFonts w:ascii="Arial" w:eastAsia="Times New Roman" w:hAnsi="Arial" w:cs="Arial"/>
                <w:b/>
                <w:bCs/>
                <w:noProof/>
                <w:color w:val="7030A0"/>
                <w:sz w:val="28"/>
                <w:szCs w:val="28"/>
              </w:rPr>
              <w:lastRenderedPageBreak/>
              <w:t>BlueSpark Foundation</w:t>
            </w:r>
          </w:p>
        </w:tc>
        <w:tc>
          <w:tcPr>
            <w:tcW w:w="4116" w:type="dxa"/>
            <w:vAlign w:val="center"/>
          </w:tcPr>
          <w:p w14:paraId="6A2F6963" w14:textId="7BED30C7" w:rsidR="000F6760" w:rsidRDefault="00CE4F6A" w:rsidP="000F6760">
            <w:pPr>
              <w:spacing w:line="360" w:lineRule="auto"/>
              <w:jc w:val="center"/>
              <w:rPr>
                <w:rFonts w:ascii="Arial" w:eastAsia="Times New Roman" w:hAnsi="Arial" w:cs="Arial"/>
              </w:rPr>
            </w:pPr>
            <w:r w:rsidRPr="00CE4F6A">
              <w:rPr>
                <w:rFonts w:ascii="Arial" w:eastAsia="Times New Roman" w:hAnsi="Arial" w:cs="Arial"/>
                <w:noProof/>
              </w:rPr>
              <w:drawing>
                <wp:inline distT="0" distB="0" distL="0" distR="0" wp14:anchorId="55754C89" wp14:editId="1006028F">
                  <wp:extent cx="2600688" cy="1086002"/>
                  <wp:effectExtent l="0" t="0" r="0" b="0"/>
                  <wp:docPr id="159223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37703" name=""/>
                          <pic:cNvPicPr/>
                        </pic:nvPicPr>
                        <pic:blipFill>
                          <a:blip r:embed="rId121"/>
                          <a:stretch>
                            <a:fillRect/>
                          </a:stretch>
                        </pic:blipFill>
                        <pic:spPr>
                          <a:xfrm>
                            <a:off x="0" y="0"/>
                            <a:ext cx="2600688" cy="1086002"/>
                          </a:xfrm>
                          <a:prstGeom prst="rect">
                            <a:avLst/>
                          </a:prstGeom>
                        </pic:spPr>
                      </pic:pic>
                    </a:graphicData>
                  </a:graphic>
                </wp:inline>
              </w:drawing>
            </w:r>
          </w:p>
        </w:tc>
      </w:tr>
      <w:tr w:rsidR="000F6760" w14:paraId="445096A9" w14:textId="77777777" w:rsidTr="004745DA">
        <w:tc>
          <w:tcPr>
            <w:tcW w:w="2689" w:type="dxa"/>
          </w:tcPr>
          <w:p w14:paraId="4BFA7A92" w14:textId="77777777" w:rsidR="000F6760" w:rsidRPr="00A10B1B" w:rsidRDefault="000F6760" w:rsidP="000F676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35A32649" w14:textId="5E09991F" w:rsidR="00482CFA" w:rsidRDefault="00482CFA" w:rsidP="00482CFA">
            <w:pPr>
              <w:spacing w:line="360" w:lineRule="auto"/>
              <w:rPr>
                <w:rFonts w:ascii="Arial" w:hAnsi="Arial" w:cs="Arial"/>
                <w:sz w:val="24"/>
                <w:szCs w:val="24"/>
              </w:rPr>
            </w:pPr>
            <w:r w:rsidRPr="00EF4892">
              <w:rPr>
                <w:rFonts w:ascii="Arial" w:hAnsi="Arial" w:cs="Arial"/>
                <w:sz w:val="24"/>
                <w:szCs w:val="24"/>
              </w:rPr>
              <w:t xml:space="preserve">BlueSpark provides funding for projects which aim to improve the education and development of children and young people by means of educational, cultural, sporting or other activities. </w:t>
            </w:r>
          </w:p>
          <w:p w14:paraId="5D0D90E5" w14:textId="77777777" w:rsidR="00EF4892" w:rsidRPr="00EF4892" w:rsidRDefault="00EF4892" w:rsidP="00482CFA">
            <w:pPr>
              <w:spacing w:line="360" w:lineRule="auto"/>
              <w:rPr>
                <w:rFonts w:ascii="Arial" w:hAnsi="Arial" w:cs="Arial"/>
                <w:sz w:val="24"/>
                <w:szCs w:val="24"/>
              </w:rPr>
            </w:pPr>
          </w:p>
          <w:p w14:paraId="09733268" w14:textId="77777777" w:rsidR="00253235" w:rsidRPr="00EF4892" w:rsidRDefault="00253235" w:rsidP="00253235">
            <w:pPr>
              <w:spacing w:line="360" w:lineRule="auto"/>
              <w:rPr>
                <w:rFonts w:ascii="Arial" w:hAnsi="Arial" w:cs="Arial"/>
                <w:sz w:val="24"/>
                <w:szCs w:val="24"/>
              </w:rPr>
            </w:pPr>
            <w:r w:rsidRPr="00EF4892">
              <w:rPr>
                <w:rFonts w:ascii="Arial" w:hAnsi="Arial" w:cs="Arial"/>
                <w:sz w:val="24"/>
                <w:szCs w:val="24"/>
              </w:rPr>
              <w:t>The Foundation aims to help children and young people reach their full potential by supporting projects that have the following objectives:</w:t>
            </w:r>
          </w:p>
          <w:p w14:paraId="23617DD3"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Encouraging independence.</w:t>
            </w:r>
          </w:p>
          <w:p w14:paraId="6E24CA69"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Developing team working skills.</w:t>
            </w:r>
          </w:p>
          <w:p w14:paraId="14761848"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Developing self-confidence.</w:t>
            </w:r>
          </w:p>
          <w:p w14:paraId="118E38A2"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Promoting creativity and individuality.</w:t>
            </w:r>
          </w:p>
          <w:p w14:paraId="181F545A"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Encouraging aspiration.</w:t>
            </w:r>
          </w:p>
          <w:p w14:paraId="04F3CEB3" w14:textId="77777777" w:rsidR="00253235"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Enhancing educational achievement.</w:t>
            </w:r>
          </w:p>
          <w:p w14:paraId="76001EEE" w14:textId="77777777" w:rsidR="000F6760" w:rsidRPr="00EF4892" w:rsidRDefault="00253235" w:rsidP="00944D18">
            <w:pPr>
              <w:numPr>
                <w:ilvl w:val="0"/>
                <w:numId w:val="34"/>
              </w:numPr>
              <w:spacing w:line="360" w:lineRule="auto"/>
              <w:rPr>
                <w:rFonts w:ascii="Arial" w:hAnsi="Arial" w:cs="Arial"/>
                <w:sz w:val="24"/>
                <w:szCs w:val="24"/>
              </w:rPr>
            </w:pPr>
            <w:r w:rsidRPr="00EF4892">
              <w:rPr>
                <w:rFonts w:ascii="Arial" w:hAnsi="Arial" w:cs="Arial"/>
                <w:sz w:val="24"/>
                <w:szCs w:val="24"/>
              </w:rPr>
              <w:t>Widening educational horizons.</w:t>
            </w:r>
          </w:p>
          <w:p w14:paraId="524D387B" w14:textId="77777777" w:rsidR="00253235" w:rsidRPr="00EF4892" w:rsidRDefault="00253235" w:rsidP="00307D16">
            <w:pPr>
              <w:spacing w:line="360" w:lineRule="auto"/>
              <w:ind w:left="360"/>
              <w:rPr>
                <w:rFonts w:ascii="Arial" w:hAnsi="Arial" w:cs="Arial"/>
                <w:sz w:val="24"/>
                <w:szCs w:val="24"/>
              </w:rPr>
            </w:pPr>
          </w:p>
          <w:p w14:paraId="58ADD83F" w14:textId="7BB48ACA" w:rsidR="00307D16" w:rsidRPr="00EF4892" w:rsidRDefault="00307D16" w:rsidP="00307D16">
            <w:pPr>
              <w:spacing w:line="360" w:lineRule="auto"/>
              <w:rPr>
                <w:rFonts w:ascii="Arial" w:hAnsi="Arial" w:cs="Arial"/>
                <w:sz w:val="24"/>
                <w:szCs w:val="24"/>
              </w:rPr>
            </w:pPr>
            <w:r w:rsidRPr="00EF4892">
              <w:rPr>
                <w:rFonts w:ascii="Arial" w:hAnsi="Arial" w:cs="Arial"/>
                <w:sz w:val="24"/>
                <w:szCs w:val="24"/>
              </w:rPr>
              <w:t>Projects must be for children or young people over the age of 5 or under the age of 22.</w:t>
            </w:r>
          </w:p>
          <w:p w14:paraId="4874CFB1" w14:textId="50D25E36" w:rsidR="00307D16" w:rsidRPr="00EF4892" w:rsidRDefault="00307D16" w:rsidP="00307D16">
            <w:pPr>
              <w:spacing w:line="360" w:lineRule="auto"/>
              <w:rPr>
                <w:rFonts w:ascii="Arial" w:hAnsi="Arial" w:cs="Arial"/>
                <w:sz w:val="24"/>
                <w:szCs w:val="24"/>
              </w:rPr>
            </w:pPr>
          </w:p>
        </w:tc>
      </w:tr>
      <w:tr w:rsidR="000F6760" w14:paraId="3062F4D6" w14:textId="77777777" w:rsidTr="004745DA">
        <w:tc>
          <w:tcPr>
            <w:tcW w:w="2689" w:type="dxa"/>
          </w:tcPr>
          <w:p w14:paraId="62B0B7AB"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9E96F7C" w14:textId="77777777" w:rsidR="000F6760" w:rsidRPr="00EF4892" w:rsidRDefault="002D57F3" w:rsidP="000F6760">
            <w:pPr>
              <w:spacing w:line="360" w:lineRule="auto"/>
              <w:rPr>
                <w:rFonts w:ascii="Arial" w:eastAsia="Times New Roman" w:hAnsi="Arial" w:cs="Arial"/>
                <w:sz w:val="24"/>
                <w:szCs w:val="24"/>
              </w:rPr>
            </w:pPr>
            <w:r w:rsidRPr="00EF4892">
              <w:rPr>
                <w:rFonts w:ascii="Arial" w:eastAsia="Times New Roman" w:hAnsi="Arial" w:cs="Arial"/>
                <w:sz w:val="24"/>
                <w:szCs w:val="24"/>
              </w:rPr>
              <w:t>Schools, community groups, clubs, societies and other not-for-profit organisations based and working in England can apply, as can individuals.</w:t>
            </w:r>
          </w:p>
          <w:p w14:paraId="30831900" w14:textId="246D4FB8" w:rsidR="00307D16" w:rsidRPr="00EF4892" w:rsidRDefault="00307D16" w:rsidP="000F6760">
            <w:pPr>
              <w:spacing w:line="360" w:lineRule="auto"/>
              <w:rPr>
                <w:rFonts w:ascii="Arial" w:eastAsia="Times New Roman" w:hAnsi="Arial" w:cs="Arial"/>
                <w:sz w:val="24"/>
                <w:szCs w:val="24"/>
              </w:rPr>
            </w:pPr>
          </w:p>
        </w:tc>
      </w:tr>
      <w:tr w:rsidR="000F6760" w14:paraId="09C1EE06" w14:textId="77777777" w:rsidTr="004745DA">
        <w:tc>
          <w:tcPr>
            <w:tcW w:w="2689" w:type="dxa"/>
          </w:tcPr>
          <w:p w14:paraId="5F57756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940E5F0" w14:textId="7910FF1F" w:rsidR="000F6760" w:rsidRPr="00EF4892" w:rsidRDefault="00AF0EA4" w:rsidP="000F6760">
            <w:pPr>
              <w:spacing w:line="360" w:lineRule="auto"/>
              <w:rPr>
                <w:rFonts w:ascii="Arial" w:eastAsia="Times New Roman" w:hAnsi="Arial" w:cs="Arial"/>
                <w:sz w:val="24"/>
                <w:szCs w:val="24"/>
              </w:rPr>
            </w:pPr>
            <w:r w:rsidRPr="00EF4892">
              <w:rPr>
                <w:rFonts w:ascii="Arial" w:eastAsia="Times New Roman" w:hAnsi="Arial" w:cs="Arial"/>
                <w:sz w:val="24"/>
                <w:szCs w:val="24"/>
              </w:rPr>
              <w:t>Up to £5,000</w:t>
            </w:r>
          </w:p>
        </w:tc>
      </w:tr>
      <w:tr w:rsidR="000F6760" w14:paraId="27BA17C0" w14:textId="77777777" w:rsidTr="004745DA">
        <w:tc>
          <w:tcPr>
            <w:tcW w:w="2689" w:type="dxa"/>
          </w:tcPr>
          <w:p w14:paraId="6FD51AB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D6FDE90" w14:textId="22CE8106" w:rsidR="000F6760" w:rsidRPr="00EF4892" w:rsidRDefault="00AF0EA4" w:rsidP="000F6760">
            <w:pPr>
              <w:spacing w:line="360" w:lineRule="auto"/>
              <w:rPr>
                <w:rFonts w:ascii="Arial" w:eastAsia="Times New Roman" w:hAnsi="Arial" w:cs="Arial"/>
                <w:sz w:val="24"/>
                <w:szCs w:val="24"/>
              </w:rPr>
            </w:pPr>
            <w:r w:rsidRPr="00EF4892">
              <w:rPr>
                <w:rFonts w:ascii="Arial" w:eastAsia="Times New Roman" w:hAnsi="Arial" w:cs="Arial"/>
                <w:sz w:val="24"/>
                <w:szCs w:val="24"/>
              </w:rPr>
              <w:t>There is an online application form.</w:t>
            </w:r>
          </w:p>
        </w:tc>
      </w:tr>
      <w:tr w:rsidR="000F6760" w14:paraId="0B022219" w14:textId="77777777" w:rsidTr="004745DA">
        <w:tc>
          <w:tcPr>
            <w:tcW w:w="2689" w:type="dxa"/>
          </w:tcPr>
          <w:p w14:paraId="292DE7A2" w14:textId="77777777" w:rsidR="000F6760" w:rsidRPr="00A10B1B" w:rsidRDefault="000F6760" w:rsidP="000F676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11C053F" w14:textId="3D809D5F" w:rsidR="000F6760" w:rsidRPr="00EF4892" w:rsidRDefault="002D57F3" w:rsidP="000F6760">
            <w:pPr>
              <w:spacing w:line="360" w:lineRule="auto"/>
              <w:rPr>
                <w:rFonts w:ascii="Arial" w:eastAsia="Times New Roman" w:hAnsi="Arial" w:cs="Arial"/>
                <w:sz w:val="24"/>
                <w:szCs w:val="24"/>
              </w:rPr>
            </w:pPr>
            <w:r w:rsidRPr="00EF4892">
              <w:rPr>
                <w:rFonts w:ascii="Arial" w:eastAsia="Times New Roman" w:hAnsi="Arial" w:cs="Arial"/>
                <w:sz w:val="24"/>
                <w:szCs w:val="24"/>
              </w:rPr>
              <w:t>Applications are accepted on a rolling basis.</w:t>
            </w:r>
          </w:p>
        </w:tc>
      </w:tr>
      <w:tr w:rsidR="000F6760" w14:paraId="5D85B79E" w14:textId="77777777" w:rsidTr="004745DA">
        <w:tc>
          <w:tcPr>
            <w:tcW w:w="2689" w:type="dxa"/>
          </w:tcPr>
          <w:p w14:paraId="6BE2D53F"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781BCC9E" w14:textId="5DD4ED38" w:rsidR="000F6760" w:rsidRPr="00EF4892" w:rsidRDefault="002D57F3" w:rsidP="000F6760">
            <w:pPr>
              <w:spacing w:line="360" w:lineRule="auto"/>
              <w:rPr>
                <w:rFonts w:ascii="Arial" w:eastAsia="Times New Roman" w:hAnsi="Arial" w:cs="Arial"/>
                <w:sz w:val="24"/>
                <w:szCs w:val="24"/>
              </w:rPr>
            </w:pPr>
            <w:hyperlink r:id="rId122" w:tooltip="This link may open a new window" w:history="1">
              <w:r w:rsidRPr="00EF4892">
                <w:rPr>
                  <w:rStyle w:val="Hyperlink"/>
                  <w:rFonts w:ascii="Arial" w:eastAsia="Times New Roman" w:hAnsi="Arial" w:cs="Arial"/>
                  <w:sz w:val="24"/>
                  <w:szCs w:val="24"/>
                </w:rPr>
                <w:t>contact@bluesparkfoundation.org.uk</w:t>
              </w:r>
            </w:hyperlink>
          </w:p>
        </w:tc>
      </w:tr>
      <w:tr w:rsidR="000F6760" w14:paraId="67F3B4FB" w14:textId="77777777" w:rsidTr="004745DA">
        <w:tc>
          <w:tcPr>
            <w:tcW w:w="2689" w:type="dxa"/>
          </w:tcPr>
          <w:p w14:paraId="6DE209BA"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EA79835" w14:textId="2CC2A3B7" w:rsidR="000F6760" w:rsidRPr="00EF4892" w:rsidRDefault="00CE4F6A" w:rsidP="000F6760">
            <w:pPr>
              <w:spacing w:line="360" w:lineRule="auto"/>
              <w:rPr>
                <w:rFonts w:ascii="Arial" w:eastAsia="Times New Roman" w:hAnsi="Arial" w:cs="Arial"/>
                <w:sz w:val="24"/>
                <w:szCs w:val="24"/>
              </w:rPr>
            </w:pPr>
            <w:hyperlink r:id="rId123" w:history="1">
              <w:r w:rsidRPr="00EF4892">
                <w:rPr>
                  <w:rStyle w:val="Hyperlink"/>
                  <w:rFonts w:ascii="Arial" w:eastAsia="Times New Roman" w:hAnsi="Arial" w:cs="Arial"/>
                  <w:sz w:val="24"/>
                  <w:szCs w:val="24"/>
                </w:rPr>
                <w:t>https://bluesparkfoundation.org.uk/</w:t>
              </w:r>
            </w:hyperlink>
          </w:p>
          <w:p w14:paraId="139C22E7" w14:textId="519C1688" w:rsidR="00CE4F6A" w:rsidRPr="00EF4892" w:rsidRDefault="00CE4F6A" w:rsidP="000F6760">
            <w:pPr>
              <w:spacing w:line="360" w:lineRule="auto"/>
              <w:rPr>
                <w:rFonts w:ascii="Arial" w:eastAsia="Times New Roman" w:hAnsi="Arial" w:cs="Arial"/>
                <w:sz w:val="24"/>
                <w:szCs w:val="24"/>
              </w:rPr>
            </w:pPr>
          </w:p>
        </w:tc>
      </w:tr>
    </w:tbl>
    <w:p w14:paraId="70167B6A" w14:textId="77777777" w:rsidR="008A7CB5" w:rsidRDefault="008A7CB5">
      <w:r>
        <w:br w:type="page"/>
      </w:r>
    </w:p>
    <w:tbl>
      <w:tblPr>
        <w:tblStyle w:val="TableGrid"/>
        <w:tblW w:w="0" w:type="auto"/>
        <w:tblLook w:val="04A0" w:firstRow="1" w:lastRow="0" w:firstColumn="1" w:lastColumn="0" w:noHBand="0" w:noVBand="1"/>
      </w:tblPr>
      <w:tblGrid>
        <w:gridCol w:w="2634"/>
        <w:gridCol w:w="3740"/>
        <w:gridCol w:w="3362"/>
      </w:tblGrid>
      <w:tr w:rsidR="00A71DAE" w14:paraId="343D9FB1" w14:textId="77777777" w:rsidTr="00575DAE">
        <w:tc>
          <w:tcPr>
            <w:tcW w:w="6374" w:type="dxa"/>
            <w:gridSpan w:val="2"/>
            <w:tcBorders>
              <w:top w:val="single" w:sz="4" w:space="0" w:color="auto"/>
            </w:tcBorders>
            <w:vAlign w:val="center"/>
          </w:tcPr>
          <w:p w14:paraId="5C0110F0" w14:textId="77777777" w:rsidR="00575DAE" w:rsidRDefault="00575DAE" w:rsidP="00160720">
            <w:pPr>
              <w:spacing w:line="360" w:lineRule="auto"/>
              <w:rPr>
                <w:rFonts w:ascii="Arial" w:eastAsia="Times New Roman" w:hAnsi="Arial" w:cs="Arial"/>
                <w:b/>
                <w:bCs/>
                <w:color w:val="7030A0"/>
                <w:sz w:val="28"/>
                <w:szCs w:val="28"/>
              </w:rPr>
            </w:pPr>
          </w:p>
          <w:p w14:paraId="37B5A501" w14:textId="2274201F" w:rsidR="00160720" w:rsidRPr="00160720" w:rsidRDefault="00160720" w:rsidP="00160720">
            <w:pPr>
              <w:spacing w:line="360" w:lineRule="auto"/>
              <w:rPr>
                <w:rFonts w:ascii="Arial" w:eastAsia="Times New Roman" w:hAnsi="Arial" w:cs="Arial"/>
                <w:b/>
                <w:bCs/>
                <w:color w:val="7030A0"/>
                <w:sz w:val="28"/>
                <w:szCs w:val="28"/>
              </w:rPr>
            </w:pPr>
            <w:r w:rsidRPr="00160720">
              <w:rPr>
                <w:rFonts w:ascii="Arial" w:eastAsia="Times New Roman" w:hAnsi="Arial" w:cs="Arial"/>
                <w:b/>
                <w:bCs/>
                <w:color w:val="7030A0"/>
                <w:sz w:val="28"/>
                <w:szCs w:val="28"/>
              </w:rPr>
              <w:t>The Primary Club</w:t>
            </w:r>
          </w:p>
          <w:p w14:paraId="55D97E80" w14:textId="0AECBCE5" w:rsidR="00A71DAE" w:rsidRDefault="00A71DAE" w:rsidP="00A71DAE">
            <w:pPr>
              <w:spacing w:line="360" w:lineRule="auto"/>
              <w:rPr>
                <w:rFonts w:ascii="Arial" w:eastAsia="Times New Roman" w:hAnsi="Arial" w:cs="Arial"/>
              </w:rPr>
            </w:pPr>
          </w:p>
        </w:tc>
        <w:tc>
          <w:tcPr>
            <w:tcW w:w="3362" w:type="dxa"/>
            <w:tcBorders>
              <w:top w:val="single" w:sz="4" w:space="0" w:color="auto"/>
            </w:tcBorders>
          </w:tcPr>
          <w:p w14:paraId="13D6D888" w14:textId="664EDABE" w:rsidR="00A71DAE" w:rsidRDefault="009C3E9E" w:rsidP="00A71DAE">
            <w:pPr>
              <w:spacing w:line="360" w:lineRule="auto"/>
              <w:rPr>
                <w:rFonts w:ascii="Arial" w:eastAsia="Times New Roman" w:hAnsi="Arial" w:cs="Arial"/>
              </w:rPr>
            </w:pPr>
            <w:r w:rsidRPr="009C3E9E">
              <w:rPr>
                <w:rFonts w:ascii="Arial" w:eastAsia="Times New Roman" w:hAnsi="Arial" w:cs="Arial"/>
                <w:noProof/>
              </w:rPr>
              <w:drawing>
                <wp:anchor distT="0" distB="0" distL="114300" distR="114300" simplePos="0" relativeHeight="251661315" behindDoc="0" locked="0" layoutInCell="1" allowOverlap="1" wp14:anchorId="7A2A8CCD" wp14:editId="0A105784">
                  <wp:simplePos x="0" y="0"/>
                  <wp:positionH relativeFrom="column">
                    <wp:posOffset>614680</wp:posOffset>
                  </wp:positionH>
                  <wp:positionV relativeFrom="paragraph">
                    <wp:posOffset>0</wp:posOffset>
                  </wp:positionV>
                  <wp:extent cx="724001" cy="1171739"/>
                  <wp:effectExtent l="0" t="0" r="0" b="9525"/>
                  <wp:wrapSquare wrapText="bothSides"/>
                  <wp:docPr id="2067673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73272" name=""/>
                          <pic:cNvPicPr/>
                        </pic:nvPicPr>
                        <pic:blipFill>
                          <a:blip r:embed="rId124">
                            <a:extLst>
                              <a:ext uri="{28A0092B-C50C-407E-A947-70E740481C1C}">
                                <a14:useLocalDpi xmlns:a14="http://schemas.microsoft.com/office/drawing/2010/main" val="0"/>
                              </a:ext>
                            </a:extLst>
                          </a:blip>
                          <a:stretch>
                            <a:fillRect/>
                          </a:stretch>
                        </pic:blipFill>
                        <pic:spPr>
                          <a:xfrm>
                            <a:off x="0" y="0"/>
                            <a:ext cx="724001" cy="1171739"/>
                          </a:xfrm>
                          <a:prstGeom prst="rect">
                            <a:avLst/>
                          </a:prstGeom>
                        </pic:spPr>
                      </pic:pic>
                    </a:graphicData>
                  </a:graphic>
                  <wp14:sizeRelH relativeFrom="page">
                    <wp14:pctWidth>0</wp14:pctWidth>
                  </wp14:sizeRelH>
                  <wp14:sizeRelV relativeFrom="page">
                    <wp14:pctHeight>0</wp14:pctHeight>
                  </wp14:sizeRelV>
                </wp:anchor>
              </w:drawing>
            </w:r>
          </w:p>
        </w:tc>
      </w:tr>
      <w:tr w:rsidR="00A71DAE" w14:paraId="6CC840BE" w14:textId="77777777" w:rsidTr="008A7CB5">
        <w:tc>
          <w:tcPr>
            <w:tcW w:w="2634" w:type="dxa"/>
            <w:tcBorders>
              <w:top w:val="single" w:sz="4" w:space="0" w:color="auto"/>
            </w:tcBorders>
          </w:tcPr>
          <w:p w14:paraId="3B240B50" w14:textId="77777777" w:rsidR="00A71DAE" w:rsidRPr="00A10B1B" w:rsidRDefault="00A71DAE" w:rsidP="00A71DAE">
            <w:pPr>
              <w:spacing w:line="360" w:lineRule="auto"/>
              <w:rPr>
                <w:rFonts w:ascii="Arial" w:hAnsi="Arial" w:cs="Arial"/>
                <w:b/>
                <w:bCs/>
                <w:sz w:val="24"/>
                <w:szCs w:val="24"/>
              </w:rPr>
            </w:pPr>
            <w:r w:rsidRPr="00A10B1B">
              <w:rPr>
                <w:rFonts w:ascii="Arial" w:hAnsi="Arial" w:cs="Arial"/>
                <w:b/>
                <w:bCs/>
                <w:sz w:val="24"/>
                <w:szCs w:val="24"/>
              </w:rPr>
              <w:t>Aims/priorities:</w:t>
            </w:r>
          </w:p>
        </w:tc>
        <w:tc>
          <w:tcPr>
            <w:tcW w:w="7102" w:type="dxa"/>
            <w:gridSpan w:val="2"/>
            <w:tcBorders>
              <w:top w:val="single" w:sz="4" w:space="0" w:color="auto"/>
            </w:tcBorders>
          </w:tcPr>
          <w:p w14:paraId="3A048F7F" w14:textId="77777777" w:rsidR="00A71DAE" w:rsidRDefault="00485AA6" w:rsidP="00A71DAE">
            <w:pPr>
              <w:spacing w:line="360" w:lineRule="auto"/>
              <w:rPr>
                <w:rFonts w:ascii="Arial" w:hAnsi="Arial" w:cs="Arial"/>
                <w:sz w:val="24"/>
                <w:szCs w:val="24"/>
              </w:rPr>
            </w:pPr>
            <w:r w:rsidRPr="00EF4892">
              <w:rPr>
                <w:rFonts w:ascii="Arial" w:hAnsi="Arial" w:cs="Arial"/>
                <w:sz w:val="24"/>
                <w:szCs w:val="24"/>
              </w:rPr>
              <w:t>The Primary Club is the cricketers’ charity for the blind and partially sighted.</w:t>
            </w:r>
          </w:p>
          <w:p w14:paraId="30917184" w14:textId="77777777" w:rsidR="00EF4892" w:rsidRPr="00EF4892" w:rsidRDefault="00EF4892" w:rsidP="00A71DAE">
            <w:pPr>
              <w:spacing w:line="360" w:lineRule="auto"/>
              <w:rPr>
                <w:rFonts w:ascii="Arial" w:hAnsi="Arial" w:cs="Arial"/>
                <w:sz w:val="24"/>
                <w:szCs w:val="24"/>
              </w:rPr>
            </w:pPr>
          </w:p>
          <w:p w14:paraId="040F30AB" w14:textId="77777777" w:rsidR="00485AA6" w:rsidRDefault="00485AA6" w:rsidP="00485AA6">
            <w:pPr>
              <w:spacing w:line="360" w:lineRule="auto"/>
              <w:rPr>
                <w:rFonts w:ascii="Arial" w:hAnsi="Arial" w:cs="Arial"/>
                <w:sz w:val="24"/>
                <w:szCs w:val="24"/>
              </w:rPr>
            </w:pPr>
            <w:r w:rsidRPr="00EF4892">
              <w:rPr>
                <w:rFonts w:ascii="Arial" w:hAnsi="Arial" w:cs="Arial"/>
                <w:sz w:val="24"/>
                <w:szCs w:val="24"/>
              </w:rPr>
              <w:t>The funding is intended to support projects that are either innovative (in the sense of enabling support to be provided in new ways, or to a wider community) and/or collaborative (for example enabling schools and other organisations to deliver support together which they could not achieve alone).</w:t>
            </w:r>
          </w:p>
          <w:p w14:paraId="1CEF916D" w14:textId="77777777" w:rsidR="00EF4892" w:rsidRPr="00EF4892" w:rsidRDefault="00EF4892" w:rsidP="00485AA6">
            <w:pPr>
              <w:spacing w:line="360" w:lineRule="auto"/>
              <w:rPr>
                <w:rFonts w:ascii="Arial" w:hAnsi="Arial" w:cs="Arial"/>
                <w:sz w:val="24"/>
                <w:szCs w:val="24"/>
              </w:rPr>
            </w:pPr>
          </w:p>
          <w:p w14:paraId="61E4A87E" w14:textId="77777777" w:rsidR="00485AA6" w:rsidRPr="00EF4892" w:rsidRDefault="00485AA6" w:rsidP="00485AA6">
            <w:pPr>
              <w:spacing w:line="360" w:lineRule="auto"/>
              <w:rPr>
                <w:rFonts w:ascii="Arial" w:hAnsi="Arial" w:cs="Arial"/>
                <w:sz w:val="24"/>
                <w:szCs w:val="24"/>
              </w:rPr>
            </w:pPr>
            <w:r w:rsidRPr="00EF4892">
              <w:rPr>
                <w:rFonts w:ascii="Arial" w:hAnsi="Arial" w:cs="Arial"/>
                <w:sz w:val="24"/>
                <w:szCs w:val="24"/>
              </w:rPr>
              <w:t>The Trustees generally prefer to:</w:t>
            </w:r>
          </w:p>
          <w:p w14:paraId="1C20C184" w14:textId="77777777" w:rsidR="00485AA6" w:rsidRPr="00EF4892" w:rsidRDefault="00485AA6" w:rsidP="00944D18">
            <w:pPr>
              <w:numPr>
                <w:ilvl w:val="0"/>
                <w:numId w:val="35"/>
              </w:numPr>
              <w:spacing w:line="360" w:lineRule="auto"/>
              <w:rPr>
                <w:rFonts w:ascii="Arial" w:hAnsi="Arial" w:cs="Arial"/>
                <w:sz w:val="24"/>
                <w:szCs w:val="24"/>
              </w:rPr>
            </w:pPr>
            <w:r w:rsidRPr="00EF4892">
              <w:rPr>
                <w:rFonts w:ascii="Arial" w:hAnsi="Arial" w:cs="Arial"/>
                <w:sz w:val="24"/>
                <w:szCs w:val="24"/>
              </w:rPr>
              <w:t>Support ‘grass roots’ and ‘start up’ activities rather than, for example, international teams of visually impaired sportsmen and women.</w:t>
            </w:r>
          </w:p>
          <w:p w14:paraId="2FACB354" w14:textId="77777777" w:rsidR="00485AA6" w:rsidRPr="00EF4892" w:rsidRDefault="00485AA6" w:rsidP="00944D18">
            <w:pPr>
              <w:numPr>
                <w:ilvl w:val="0"/>
                <w:numId w:val="35"/>
              </w:numPr>
              <w:spacing w:line="360" w:lineRule="auto"/>
              <w:rPr>
                <w:rFonts w:ascii="Arial" w:hAnsi="Arial" w:cs="Arial"/>
                <w:sz w:val="24"/>
                <w:szCs w:val="24"/>
              </w:rPr>
            </w:pPr>
            <w:r w:rsidRPr="00EF4892">
              <w:rPr>
                <w:rFonts w:ascii="Arial" w:hAnsi="Arial" w:cs="Arial"/>
                <w:sz w:val="24"/>
                <w:szCs w:val="24"/>
              </w:rPr>
              <w:t>Fund the whole of the cost of a project, even where this is spread across two or more years, rather than to be one of a number of contributors.</w:t>
            </w:r>
          </w:p>
          <w:p w14:paraId="58D48A3E" w14:textId="27E78159" w:rsidR="00485AA6" w:rsidRPr="00EF4892" w:rsidRDefault="00485AA6" w:rsidP="00944D18">
            <w:pPr>
              <w:numPr>
                <w:ilvl w:val="0"/>
                <w:numId w:val="35"/>
              </w:numPr>
              <w:spacing w:line="360" w:lineRule="auto"/>
              <w:rPr>
                <w:rFonts w:ascii="Arial" w:hAnsi="Arial" w:cs="Arial"/>
                <w:sz w:val="24"/>
                <w:szCs w:val="24"/>
              </w:rPr>
            </w:pPr>
            <w:r w:rsidRPr="00EF4892">
              <w:rPr>
                <w:rFonts w:ascii="Arial" w:hAnsi="Arial" w:cs="Arial"/>
                <w:sz w:val="24"/>
                <w:szCs w:val="24"/>
              </w:rPr>
              <w:t>Support running costs or the purchase of equipment, as distinct from items which will significantly increase the recipient’s long-term asset base.</w:t>
            </w:r>
          </w:p>
        </w:tc>
      </w:tr>
      <w:tr w:rsidR="00A71DAE" w14:paraId="505DA414" w14:textId="77777777" w:rsidTr="008A7CB5">
        <w:tc>
          <w:tcPr>
            <w:tcW w:w="2634" w:type="dxa"/>
          </w:tcPr>
          <w:p w14:paraId="5968992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102" w:type="dxa"/>
            <w:gridSpan w:val="2"/>
          </w:tcPr>
          <w:p w14:paraId="1CC86F2C" w14:textId="267311AF" w:rsidR="00A71DAE" w:rsidRPr="00EF4892" w:rsidRDefault="00497CA9" w:rsidP="00A71DAE">
            <w:pPr>
              <w:spacing w:line="360" w:lineRule="auto"/>
              <w:rPr>
                <w:rFonts w:ascii="Arial" w:hAnsi="Arial" w:cs="Arial"/>
                <w:sz w:val="24"/>
                <w:szCs w:val="24"/>
              </w:rPr>
            </w:pPr>
            <w:r w:rsidRPr="00EF4892">
              <w:rPr>
                <w:rFonts w:ascii="Arial" w:hAnsi="Arial" w:cs="Arial"/>
                <w:sz w:val="24"/>
                <w:szCs w:val="24"/>
              </w:rPr>
              <w:t>Clubs and organisations in the UK.</w:t>
            </w:r>
          </w:p>
        </w:tc>
      </w:tr>
      <w:tr w:rsidR="00A71DAE" w14:paraId="266B031D" w14:textId="77777777" w:rsidTr="008A7CB5">
        <w:tc>
          <w:tcPr>
            <w:tcW w:w="2634" w:type="dxa"/>
          </w:tcPr>
          <w:p w14:paraId="336C7C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102" w:type="dxa"/>
            <w:gridSpan w:val="2"/>
          </w:tcPr>
          <w:p w14:paraId="63FE1B52" w14:textId="2141644E" w:rsidR="00A71DAE" w:rsidRPr="00EF4892" w:rsidRDefault="007A7AF7"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 xml:space="preserve">Discretionary </w:t>
            </w:r>
          </w:p>
        </w:tc>
      </w:tr>
      <w:tr w:rsidR="00A71DAE" w14:paraId="0019AD6F" w14:textId="77777777" w:rsidTr="008A7CB5">
        <w:tc>
          <w:tcPr>
            <w:tcW w:w="2634" w:type="dxa"/>
          </w:tcPr>
          <w:p w14:paraId="72633FB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102" w:type="dxa"/>
            <w:gridSpan w:val="2"/>
          </w:tcPr>
          <w:p w14:paraId="648FEA3A" w14:textId="176A25CD" w:rsidR="00A71DAE" w:rsidRPr="00EF4892" w:rsidRDefault="001B5C4F"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An application form is available to download via the website.</w:t>
            </w:r>
          </w:p>
        </w:tc>
      </w:tr>
      <w:tr w:rsidR="00A71DAE" w14:paraId="742E09DC" w14:textId="77777777" w:rsidTr="008A7CB5">
        <w:tc>
          <w:tcPr>
            <w:tcW w:w="2634" w:type="dxa"/>
          </w:tcPr>
          <w:p w14:paraId="741F2030"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102" w:type="dxa"/>
            <w:gridSpan w:val="2"/>
          </w:tcPr>
          <w:p w14:paraId="6922B95D" w14:textId="02786182" w:rsidR="00A71DAE" w:rsidRPr="00EF4892" w:rsidRDefault="00485AA6" w:rsidP="00A71DAE">
            <w:pPr>
              <w:spacing w:line="360" w:lineRule="auto"/>
              <w:rPr>
                <w:rFonts w:ascii="Arial" w:eastAsia="Times New Roman" w:hAnsi="Arial" w:cs="Arial"/>
                <w:sz w:val="24"/>
                <w:szCs w:val="24"/>
              </w:rPr>
            </w:pPr>
            <w:r w:rsidRPr="00EF4892">
              <w:rPr>
                <w:rFonts w:ascii="Arial" w:eastAsia="Times New Roman" w:hAnsi="Arial" w:cs="Arial"/>
                <w:sz w:val="24"/>
                <w:szCs w:val="24"/>
              </w:rPr>
              <w:t>30</w:t>
            </w:r>
            <w:r w:rsidRPr="00EF4892">
              <w:rPr>
                <w:rFonts w:ascii="Arial" w:eastAsia="Times New Roman" w:hAnsi="Arial" w:cs="Arial"/>
                <w:sz w:val="24"/>
                <w:szCs w:val="24"/>
                <w:vertAlign w:val="superscript"/>
              </w:rPr>
              <w:t>th</w:t>
            </w:r>
            <w:r w:rsidRPr="00EF4892">
              <w:rPr>
                <w:rFonts w:ascii="Arial" w:eastAsia="Times New Roman" w:hAnsi="Arial" w:cs="Arial"/>
                <w:sz w:val="24"/>
                <w:szCs w:val="24"/>
              </w:rPr>
              <w:t xml:space="preserve"> November 2025</w:t>
            </w:r>
          </w:p>
        </w:tc>
      </w:tr>
      <w:tr w:rsidR="00A71DAE" w14:paraId="56973324" w14:textId="77777777" w:rsidTr="008A7CB5">
        <w:tc>
          <w:tcPr>
            <w:tcW w:w="2634" w:type="dxa"/>
          </w:tcPr>
          <w:p w14:paraId="253D3E6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102" w:type="dxa"/>
            <w:gridSpan w:val="2"/>
          </w:tcPr>
          <w:p w14:paraId="398FA419" w14:textId="2BAECD49" w:rsidR="00A71DAE" w:rsidRPr="00EF4892" w:rsidRDefault="001B5C4F" w:rsidP="00A71DAE">
            <w:pPr>
              <w:spacing w:line="360" w:lineRule="auto"/>
              <w:rPr>
                <w:rFonts w:ascii="Arial" w:eastAsia="Times New Roman" w:hAnsi="Arial" w:cs="Arial"/>
                <w:sz w:val="24"/>
                <w:szCs w:val="24"/>
              </w:rPr>
            </w:pPr>
            <w:hyperlink r:id="rId125" w:tooltip="This link may open a new window" w:history="1">
              <w:r w:rsidRPr="00EF4892">
                <w:rPr>
                  <w:rStyle w:val="Hyperlink"/>
                  <w:rFonts w:ascii="Arial" w:eastAsia="Times New Roman" w:hAnsi="Arial" w:cs="Arial"/>
                  <w:sz w:val="24"/>
                  <w:szCs w:val="24"/>
                </w:rPr>
                <w:t>honsec@primaryclub.org</w:t>
              </w:r>
            </w:hyperlink>
          </w:p>
        </w:tc>
      </w:tr>
      <w:tr w:rsidR="00A71DAE" w14:paraId="4A7B7D0A" w14:textId="77777777" w:rsidTr="008A7CB5">
        <w:tc>
          <w:tcPr>
            <w:tcW w:w="2634" w:type="dxa"/>
          </w:tcPr>
          <w:p w14:paraId="0191C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102" w:type="dxa"/>
            <w:gridSpan w:val="2"/>
          </w:tcPr>
          <w:p w14:paraId="2C721205" w14:textId="13FABA1A" w:rsidR="00A71DAE" w:rsidRPr="00EF4892" w:rsidRDefault="007A7AF7" w:rsidP="00A71DAE">
            <w:pPr>
              <w:spacing w:line="360" w:lineRule="auto"/>
              <w:rPr>
                <w:rFonts w:ascii="Arial" w:eastAsia="Times New Roman" w:hAnsi="Arial" w:cs="Arial"/>
                <w:sz w:val="24"/>
                <w:szCs w:val="24"/>
              </w:rPr>
            </w:pPr>
            <w:hyperlink r:id="rId126" w:history="1">
              <w:r w:rsidRPr="00EF4892">
                <w:rPr>
                  <w:rStyle w:val="Hyperlink"/>
                  <w:rFonts w:ascii="Arial" w:eastAsia="Times New Roman" w:hAnsi="Arial" w:cs="Arial"/>
                  <w:sz w:val="24"/>
                  <w:szCs w:val="24"/>
                </w:rPr>
                <w:t>https://www.primaryclub.org/funding/</w:t>
              </w:r>
            </w:hyperlink>
          </w:p>
          <w:p w14:paraId="4F996318" w14:textId="38744814" w:rsidR="007A7AF7" w:rsidRPr="00EF4892" w:rsidRDefault="007A7AF7" w:rsidP="00A71DAE">
            <w:pPr>
              <w:spacing w:line="360" w:lineRule="auto"/>
              <w:rPr>
                <w:rFonts w:ascii="Arial" w:eastAsia="Times New Roman" w:hAnsi="Arial" w:cs="Arial"/>
                <w:sz w:val="24"/>
                <w:szCs w:val="24"/>
              </w:rPr>
            </w:pPr>
          </w:p>
        </w:tc>
      </w:tr>
    </w:tbl>
    <w:p w14:paraId="5329E42F" w14:textId="5B6B6BC7" w:rsidR="002711EC" w:rsidRDefault="002711EC" w:rsidP="0042697C">
      <w:pPr>
        <w:spacing w:line="360" w:lineRule="auto"/>
        <w:rPr>
          <w:rFonts w:ascii="Arial" w:eastAsia="Arial" w:hAnsi="Arial" w:cs="Arial"/>
          <w:b/>
          <w:bCs/>
          <w:color w:val="008000"/>
          <w:lang w:eastAsia="en-US" w:bidi="en-US"/>
        </w:rPr>
      </w:pPr>
    </w:p>
    <w:p w14:paraId="716910A0" w14:textId="639C9D70" w:rsidR="008360D8" w:rsidRDefault="008360D8">
      <w:pPr>
        <w:spacing w:after="160" w:line="278" w:lineRule="auto"/>
        <w:rPr>
          <w:rFonts w:ascii="Arial" w:eastAsia="Arial" w:hAnsi="Arial" w:cs="Arial"/>
          <w:b/>
          <w:bCs/>
          <w:color w:val="008000"/>
          <w:lang w:eastAsia="en-US" w:bidi="en-US"/>
        </w:rPr>
      </w:pPr>
      <w:r>
        <w:rPr>
          <w:rFonts w:ascii="Arial" w:eastAsia="Arial" w:hAnsi="Arial" w:cs="Arial"/>
          <w:b/>
          <w:bCs/>
          <w:color w:val="008000"/>
          <w:lang w:eastAsia="en-US" w:bidi="en-US"/>
        </w:rPr>
        <w:br w:type="page"/>
      </w:r>
    </w:p>
    <w:p w14:paraId="0A50B4F9" w14:textId="77777777" w:rsidR="008360D8" w:rsidRPr="0042697C" w:rsidRDefault="008360D8" w:rsidP="0042697C">
      <w:pPr>
        <w:spacing w:line="360" w:lineRule="auto"/>
        <w:rPr>
          <w:rFonts w:ascii="Arial" w:eastAsia="Arial" w:hAnsi="Arial" w:cs="Arial"/>
          <w:b/>
          <w:bCs/>
          <w:color w:val="008000"/>
          <w:lang w:eastAsia="en-US" w:bidi="en-US"/>
        </w:rPr>
      </w:pPr>
    </w:p>
    <w:p w14:paraId="0CD3EE70" w14:textId="77777777" w:rsidR="00333DDA" w:rsidRDefault="002711EC" w:rsidP="0042697C">
      <w:pPr>
        <w:spacing w:line="360" w:lineRule="auto"/>
        <w:rPr>
          <w:rFonts w:ascii="Arial" w:hAnsi="Arial" w:cs="Arial"/>
          <w:b/>
        </w:rPr>
      </w:pPr>
      <w:r w:rsidRPr="0042697C">
        <w:rPr>
          <w:rFonts w:ascii="Arial" w:hAnsi="Arial" w:cs="Arial"/>
          <w:b/>
        </w:rPr>
        <w:t>This funding bulletin is produced by</w:t>
      </w:r>
      <w:r w:rsidRPr="0042697C">
        <w:rPr>
          <w:rFonts w:ascii="Arial" w:hAnsi="Arial" w:cs="Arial"/>
          <w:b/>
          <w:noProof/>
        </w:rPr>
        <w:drawing>
          <wp:inline distT="0" distB="0" distL="0" distR="0" wp14:anchorId="2BEE5665" wp14:editId="331C5A89">
            <wp:extent cx="3653155" cy="1163904"/>
            <wp:effectExtent l="0" t="0" r="4445" b="0"/>
            <wp:docPr id="3" name="Picture 3" descr="A logo with text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dots&#10;&#10;AI-generated content may be incorrect."/>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90565" cy="1175823"/>
                    </a:xfrm>
                    <a:prstGeom prst="rect">
                      <a:avLst/>
                    </a:prstGeom>
                    <a:noFill/>
                    <a:ln>
                      <a:noFill/>
                    </a:ln>
                  </pic:spPr>
                </pic:pic>
              </a:graphicData>
            </a:graphic>
          </wp:inline>
        </w:drawing>
      </w:r>
    </w:p>
    <w:p w14:paraId="6B5D1612" w14:textId="2340ED14" w:rsidR="002711EC" w:rsidRPr="00333DDA" w:rsidRDefault="002711EC" w:rsidP="0042697C">
      <w:pPr>
        <w:spacing w:line="360" w:lineRule="auto"/>
        <w:rPr>
          <w:rFonts w:ascii="Arial" w:hAnsi="Arial" w:cs="Arial"/>
          <w:b/>
        </w:rPr>
      </w:pPr>
      <w:r w:rsidRPr="0042697C">
        <w:rPr>
          <w:rFonts w:ascii="Arial" w:hAnsi="Arial" w:cs="Arial"/>
          <w:b/>
        </w:rPr>
        <w:t xml:space="preserve">10GM is a joint venture to support the voluntary, community and social enterprise (VCSE) sector in Greater Manchester. The founding members are: Action Together, Bolton CVS, Macc and Salford CVS. For further information regarding 10GM please email: </w:t>
      </w:r>
      <w:hyperlink r:id="rId128" w:history="1">
        <w:r w:rsidRPr="0042697C">
          <w:rPr>
            <w:rStyle w:val="Hyperlink"/>
            <w:rFonts w:ascii="Arial" w:hAnsi="Arial" w:cs="Arial"/>
          </w:rPr>
          <w:t>info@10GM.org.uk</w:t>
        </w:r>
      </w:hyperlink>
    </w:p>
    <w:tbl>
      <w:tblPr>
        <w:tblStyle w:val="TableGrid"/>
        <w:tblW w:w="9802" w:type="dxa"/>
        <w:tblLook w:val="04A0" w:firstRow="1" w:lastRow="0" w:firstColumn="1" w:lastColumn="0" w:noHBand="0" w:noVBand="1"/>
      </w:tblPr>
      <w:tblGrid>
        <w:gridCol w:w="3849"/>
        <w:gridCol w:w="5953"/>
      </w:tblGrid>
      <w:tr w:rsidR="002711EC" w:rsidRPr="0042697C" w14:paraId="185A8571" w14:textId="77777777" w:rsidTr="00685B3B">
        <w:trPr>
          <w:trHeight w:val="1802"/>
        </w:trPr>
        <w:tc>
          <w:tcPr>
            <w:tcW w:w="3849" w:type="dxa"/>
            <w:vAlign w:val="center"/>
          </w:tcPr>
          <w:p w14:paraId="6D2491DE" w14:textId="77777777" w:rsidR="002711EC" w:rsidRPr="0042697C" w:rsidRDefault="002711EC" w:rsidP="0042697C">
            <w:pPr>
              <w:spacing w:line="360" w:lineRule="auto"/>
              <w:jc w:val="center"/>
              <w:rPr>
                <w:rFonts w:ascii="Arial" w:hAnsi="Arial" w:cs="Arial"/>
                <w:color w:val="7030A0"/>
                <w:sz w:val="16"/>
                <w:szCs w:val="16"/>
              </w:rPr>
            </w:pPr>
            <w:r w:rsidRPr="0042697C">
              <w:rPr>
                <w:rFonts w:ascii="Arial" w:hAnsi="Arial" w:cs="Arial"/>
                <w:noProof/>
                <w:color w:val="7030A0"/>
                <w:sz w:val="16"/>
                <w:szCs w:val="16"/>
              </w:rPr>
              <w:drawing>
                <wp:inline distT="0" distB="0" distL="0" distR="0" wp14:anchorId="3534548B" wp14:editId="78D78907">
                  <wp:extent cx="1819275" cy="988736"/>
                  <wp:effectExtent l="0" t="0" r="0" b="1905"/>
                  <wp:docPr id="397317593" name="Picture 5"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593" name="Picture 5" descr="A green logo with white text&#10;&#10;AI-generated content may be incorrect."/>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67036" cy="1014693"/>
                          </a:xfrm>
                          <a:prstGeom prst="rect">
                            <a:avLst/>
                          </a:prstGeom>
                          <a:noFill/>
                        </pic:spPr>
                      </pic:pic>
                    </a:graphicData>
                  </a:graphic>
                </wp:inline>
              </w:drawing>
            </w:r>
          </w:p>
        </w:tc>
        <w:tc>
          <w:tcPr>
            <w:tcW w:w="5953" w:type="dxa"/>
          </w:tcPr>
          <w:p w14:paraId="2EFCF00E" w14:textId="77777777" w:rsidR="002711EC" w:rsidRPr="00333DDA" w:rsidRDefault="002711EC" w:rsidP="0042697C">
            <w:pPr>
              <w:spacing w:line="360" w:lineRule="auto"/>
              <w:jc w:val="center"/>
              <w:rPr>
                <w:rFonts w:ascii="Arial" w:hAnsi="Arial" w:cs="Arial"/>
              </w:rPr>
            </w:pPr>
          </w:p>
          <w:p w14:paraId="38920D0C" w14:textId="77777777" w:rsidR="002711EC" w:rsidRPr="00333DDA" w:rsidRDefault="002711EC" w:rsidP="0042697C">
            <w:pPr>
              <w:spacing w:line="360" w:lineRule="auto"/>
              <w:jc w:val="center"/>
              <w:rPr>
                <w:rFonts w:ascii="Arial" w:hAnsi="Arial" w:cs="Arial"/>
                <w:b/>
                <w:color w:val="0000FF"/>
              </w:rPr>
            </w:pPr>
            <w:r w:rsidRPr="00333DDA">
              <w:rPr>
                <w:rFonts w:ascii="Arial" w:hAnsi="Arial" w:cs="Arial"/>
                <w:b/>
              </w:rPr>
              <w:t>Bury Voluntary Community and Faith Alliance</w:t>
            </w:r>
            <w:r w:rsidRPr="00333DDA">
              <w:rPr>
                <w:rFonts w:ascii="Arial" w:hAnsi="Arial" w:cs="Arial"/>
                <w:b/>
                <w:color w:val="0000FF"/>
              </w:rPr>
              <w:t xml:space="preserve"> </w:t>
            </w:r>
          </w:p>
          <w:p w14:paraId="560B5588" w14:textId="77777777" w:rsidR="002711EC" w:rsidRPr="00333DDA" w:rsidRDefault="002711EC" w:rsidP="0042697C">
            <w:pPr>
              <w:spacing w:line="360" w:lineRule="auto"/>
              <w:jc w:val="center"/>
              <w:rPr>
                <w:rFonts w:ascii="Arial" w:hAnsi="Arial" w:cs="Arial"/>
              </w:rPr>
            </w:pPr>
            <w:r w:rsidRPr="00333DDA">
              <w:rPr>
                <w:rFonts w:ascii="Arial" w:hAnsi="Arial" w:cs="Arial"/>
              </w:rPr>
              <w:t>First Floor, Castle Buildings, Market Place, Bury, BL9 0LD</w:t>
            </w:r>
          </w:p>
          <w:p w14:paraId="0BDD29E3" w14:textId="77777777" w:rsidR="002711EC" w:rsidRPr="00333DDA" w:rsidRDefault="002711EC" w:rsidP="0042697C">
            <w:pPr>
              <w:spacing w:line="360" w:lineRule="auto"/>
              <w:jc w:val="center"/>
              <w:rPr>
                <w:rFonts w:ascii="Arial" w:hAnsi="Arial" w:cs="Arial"/>
              </w:rPr>
            </w:pPr>
            <w:r w:rsidRPr="00333DDA">
              <w:rPr>
                <w:rFonts w:ascii="Arial" w:hAnsi="Arial" w:cs="Arial"/>
              </w:rPr>
              <w:t xml:space="preserve">Email: </w:t>
            </w:r>
            <w:hyperlink r:id="rId130" w:history="1">
              <w:r w:rsidRPr="00333DDA">
                <w:rPr>
                  <w:rStyle w:val="Hyperlink"/>
                  <w:rFonts w:ascii="Arial" w:hAnsi="Arial" w:cs="Arial"/>
                </w:rPr>
                <w:t>fundinganddevelopment@buryvcfa.org.uk</w:t>
              </w:r>
            </w:hyperlink>
            <w:r w:rsidRPr="00333DDA">
              <w:rPr>
                <w:rFonts w:ascii="Arial" w:hAnsi="Arial" w:cs="Arial"/>
              </w:rPr>
              <w:t xml:space="preserve"> </w:t>
            </w:r>
          </w:p>
          <w:p w14:paraId="3E9C9706" w14:textId="319C3D96" w:rsidR="002711EC" w:rsidRPr="00333DDA" w:rsidRDefault="002711EC" w:rsidP="004745DA">
            <w:pPr>
              <w:spacing w:line="360" w:lineRule="auto"/>
              <w:jc w:val="center"/>
              <w:rPr>
                <w:rFonts w:ascii="Arial" w:hAnsi="Arial" w:cs="Arial"/>
                <w:color w:val="0000FF"/>
              </w:rPr>
            </w:pPr>
            <w:r w:rsidRPr="00333DDA">
              <w:rPr>
                <w:rFonts w:ascii="Arial" w:hAnsi="Arial" w:cs="Arial"/>
              </w:rPr>
              <w:t>Website</w:t>
            </w:r>
            <w:r w:rsidR="004745DA" w:rsidRPr="00333DDA">
              <w:rPr>
                <w:rFonts w:ascii="Arial" w:hAnsi="Arial" w:cs="Arial"/>
                <w:color w:val="0000FF"/>
              </w:rPr>
              <w:t xml:space="preserve">: </w:t>
            </w:r>
            <w:hyperlink r:id="rId131" w:history="1">
              <w:r w:rsidR="004745DA" w:rsidRPr="00333DDA">
                <w:rPr>
                  <w:rStyle w:val="Hyperlink"/>
                  <w:rFonts w:ascii="Arial" w:hAnsi="Arial" w:cs="Arial"/>
                </w:rPr>
                <w:t>www.buryvcfa.org.uk</w:t>
              </w:r>
            </w:hyperlink>
            <w:r w:rsidR="004745DA" w:rsidRPr="00333DDA">
              <w:rPr>
                <w:rFonts w:ascii="Arial" w:hAnsi="Arial" w:cs="Arial"/>
                <w:color w:val="0000FF"/>
              </w:rPr>
              <w:t xml:space="preserve"> </w:t>
            </w:r>
          </w:p>
        </w:tc>
      </w:tr>
      <w:tr w:rsidR="002711EC" w:rsidRPr="0042697C" w14:paraId="1117F534" w14:textId="77777777" w:rsidTr="00E07007">
        <w:trPr>
          <w:trHeight w:val="1936"/>
        </w:trPr>
        <w:tc>
          <w:tcPr>
            <w:tcW w:w="3849" w:type="dxa"/>
            <w:vAlign w:val="center"/>
          </w:tcPr>
          <w:p w14:paraId="63BE05BB" w14:textId="77777777" w:rsidR="002711EC" w:rsidRPr="0042697C" w:rsidRDefault="002711EC" w:rsidP="00E07007">
            <w:pPr>
              <w:spacing w:line="360" w:lineRule="auto"/>
              <w:jc w:val="center"/>
              <w:rPr>
                <w:rFonts w:ascii="Arial" w:hAnsi="Arial" w:cs="Arial"/>
                <w:color w:val="7030A0"/>
                <w:sz w:val="16"/>
                <w:szCs w:val="16"/>
              </w:rPr>
            </w:pPr>
            <w:r w:rsidRPr="0042697C">
              <w:rPr>
                <w:rFonts w:ascii="Arial" w:eastAsia="Times New Roman" w:hAnsi="Arial" w:cs="Arial"/>
                <w:noProof/>
              </w:rPr>
              <w:drawing>
                <wp:anchor distT="0" distB="0" distL="114300" distR="114300" simplePos="0" relativeHeight="251658242" behindDoc="1" locked="0" layoutInCell="1" allowOverlap="1" wp14:anchorId="06E585B7" wp14:editId="174AF5E3">
                  <wp:simplePos x="0" y="0"/>
                  <wp:positionH relativeFrom="margin">
                    <wp:posOffset>163195</wp:posOffset>
                  </wp:positionH>
                  <wp:positionV relativeFrom="paragraph">
                    <wp:posOffset>-918845</wp:posOffset>
                  </wp:positionV>
                  <wp:extent cx="1962150" cy="927100"/>
                  <wp:effectExtent l="0" t="0" r="0" b="6350"/>
                  <wp:wrapSquare wrapText="bothSides"/>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62150" cy="927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0BEED44B" w14:textId="77777777" w:rsidR="002711EC" w:rsidRPr="00333DDA" w:rsidRDefault="002711EC" w:rsidP="0042697C">
            <w:pPr>
              <w:spacing w:line="360" w:lineRule="auto"/>
              <w:jc w:val="center"/>
              <w:rPr>
                <w:rFonts w:ascii="Arial" w:hAnsi="Arial" w:cs="Arial"/>
              </w:rPr>
            </w:pPr>
          </w:p>
          <w:p w14:paraId="6452F04D" w14:textId="77777777" w:rsidR="002711EC" w:rsidRPr="00333DDA" w:rsidRDefault="002711EC" w:rsidP="0042697C">
            <w:pPr>
              <w:spacing w:line="360" w:lineRule="auto"/>
              <w:jc w:val="center"/>
              <w:rPr>
                <w:rFonts w:ascii="Arial" w:hAnsi="Arial" w:cs="Arial"/>
                <w:b/>
              </w:rPr>
            </w:pPr>
            <w:r w:rsidRPr="00333DDA">
              <w:rPr>
                <w:rFonts w:ascii="Arial" w:hAnsi="Arial" w:cs="Arial"/>
                <w:b/>
              </w:rPr>
              <w:t>Bolton CVS (Community and Voluntary Services)</w:t>
            </w:r>
          </w:p>
          <w:p w14:paraId="5CD99682" w14:textId="77777777" w:rsidR="002711EC" w:rsidRPr="00333DDA" w:rsidRDefault="002711EC" w:rsidP="0042697C">
            <w:pPr>
              <w:spacing w:line="360" w:lineRule="auto"/>
              <w:jc w:val="center"/>
              <w:rPr>
                <w:rFonts w:ascii="Arial" w:hAnsi="Arial" w:cs="Arial"/>
              </w:rPr>
            </w:pPr>
            <w:r w:rsidRPr="00333DDA">
              <w:rPr>
                <w:rFonts w:ascii="Arial" w:hAnsi="Arial" w:cs="Arial"/>
              </w:rPr>
              <w:t>The Hub, Bold Street, Bolton, BL1 1LS</w:t>
            </w:r>
          </w:p>
          <w:p w14:paraId="226FDF95" w14:textId="77777777" w:rsidR="002711EC" w:rsidRPr="00333DDA" w:rsidRDefault="002711EC" w:rsidP="0042697C">
            <w:pPr>
              <w:spacing w:line="360" w:lineRule="auto"/>
              <w:jc w:val="center"/>
              <w:rPr>
                <w:rFonts w:ascii="Arial" w:hAnsi="Arial" w:cs="Arial"/>
              </w:rPr>
            </w:pPr>
            <w:r w:rsidRPr="00333DDA">
              <w:rPr>
                <w:rFonts w:ascii="Arial" w:hAnsi="Arial" w:cs="Arial"/>
              </w:rPr>
              <w:t>Tel: 01204 546 010</w:t>
            </w:r>
          </w:p>
          <w:p w14:paraId="38E10F40" w14:textId="77777777" w:rsidR="002711EC" w:rsidRPr="00333DDA" w:rsidRDefault="002711EC" w:rsidP="0042697C">
            <w:pPr>
              <w:spacing w:line="360" w:lineRule="auto"/>
              <w:jc w:val="center"/>
              <w:rPr>
                <w:rFonts w:ascii="Arial" w:hAnsi="Arial" w:cs="Arial"/>
              </w:rPr>
            </w:pPr>
            <w:r w:rsidRPr="00333DDA">
              <w:rPr>
                <w:rFonts w:ascii="Arial" w:hAnsi="Arial" w:cs="Arial"/>
              </w:rPr>
              <w:t xml:space="preserve">Email: </w:t>
            </w:r>
            <w:hyperlink r:id="rId133" w:history="1">
              <w:r w:rsidRPr="00333DDA">
                <w:rPr>
                  <w:rStyle w:val="Hyperlink"/>
                  <w:rFonts w:ascii="Arial" w:hAnsi="Arial" w:cs="Arial"/>
                </w:rPr>
                <w:t>funding@boltoncvs.org.uk</w:t>
              </w:r>
            </w:hyperlink>
            <w:r w:rsidRPr="00333DDA">
              <w:rPr>
                <w:rStyle w:val="Hyperlink"/>
                <w:rFonts w:ascii="Arial" w:hAnsi="Arial" w:cs="Arial"/>
              </w:rPr>
              <w:t xml:space="preserve"> </w:t>
            </w:r>
          </w:p>
          <w:p w14:paraId="5BBE9358" w14:textId="77777777" w:rsidR="002711EC" w:rsidRPr="00333DDA" w:rsidRDefault="002711EC" w:rsidP="004745DA">
            <w:pPr>
              <w:spacing w:line="360" w:lineRule="auto"/>
              <w:jc w:val="center"/>
              <w:rPr>
                <w:rStyle w:val="Hyperlink"/>
                <w:rFonts w:ascii="Arial" w:hAnsi="Arial" w:cs="Arial"/>
              </w:rPr>
            </w:pPr>
            <w:r w:rsidRPr="00333DDA">
              <w:rPr>
                <w:rFonts w:ascii="Arial" w:hAnsi="Arial" w:cs="Arial"/>
              </w:rPr>
              <w:t xml:space="preserve">Website: </w:t>
            </w:r>
            <w:hyperlink r:id="rId134" w:history="1">
              <w:r w:rsidRPr="00333DDA">
                <w:rPr>
                  <w:rStyle w:val="Hyperlink"/>
                  <w:rFonts w:ascii="Arial" w:hAnsi="Arial" w:cs="Arial"/>
                </w:rPr>
                <w:t>www.boltoncvs.org.uk</w:t>
              </w:r>
            </w:hyperlink>
          </w:p>
          <w:p w14:paraId="490CF4CB" w14:textId="33298ACC" w:rsidR="00E07007" w:rsidRPr="00333DDA" w:rsidRDefault="00E07007" w:rsidP="004745DA">
            <w:pPr>
              <w:spacing w:line="360" w:lineRule="auto"/>
              <w:jc w:val="center"/>
              <w:rPr>
                <w:rFonts w:ascii="Arial" w:hAnsi="Arial" w:cs="Arial"/>
                <w:color w:val="0000FF"/>
                <w:u w:val="single"/>
              </w:rPr>
            </w:pPr>
          </w:p>
        </w:tc>
      </w:tr>
      <w:tr w:rsidR="002711EC" w:rsidRPr="0042697C" w14:paraId="7A905E6C" w14:textId="77777777" w:rsidTr="00685B3B">
        <w:trPr>
          <w:trHeight w:val="2418"/>
        </w:trPr>
        <w:tc>
          <w:tcPr>
            <w:tcW w:w="3849" w:type="dxa"/>
          </w:tcPr>
          <w:p w14:paraId="5F267D1E" w14:textId="77777777" w:rsidR="002711EC" w:rsidRPr="0042697C" w:rsidRDefault="002711EC" w:rsidP="0042697C">
            <w:pPr>
              <w:spacing w:line="360" w:lineRule="auto"/>
              <w:jc w:val="center"/>
              <w:rPr>
                <w:rFonts w:ascii="Arial" w:hAnsi="Arial" w:cs="Arial"/>
                <w:noProof/>
                <w:color w:val="242424"/>
                <w:sz w:val="16"/>
                <w:szCs w:val="16"/>
              </w:rPr>
            </w:pPr>
            <w:r w:rsidRPr="0042697C">
              <w:rPr>
                <w:rFonts w:ascii="Arial" w:hAnsi="Arial" w:cs="Arial"/>
                <w:noProof/>
                <w:sz w:val="16"/>
                <w:szCs w:val="16"/>
              </w:rPr>
              <w:drawing>
                <wp:anchor distT="0" distB="0" distL="114300" distR="114300" simplePos="0" relativeHeight="251658240" behindDoc="0" locked="0" layoutInCell="1" allowOverlap="1" wp14:anchorId="07016A74" wp14:editId="5C5D9E35">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29ACEB3" w14:textId="77777777" w:rsidR="002711EC" w:rsidRPr="00333DDA" w:rsidRDefault="002711EC" w:rsidP="0042697C">
            <w:pPr>
              <w:spacing w:line="360" w:lineRule="auto"/>
              <w:jc w:val="center"/>
              <w:rPr>
                <w:rFonts w:ascii="Arial" w:hAnsi="Arial" w:cs="Arial"/>
              </w:rPr>
            </w:pPr>
          </w:p>
          <w:p w14:paraId="67F88AF5" w14:textId="77777777" w:rsidR="002711EC" w:rsidRPr="00333DDA" w:rsidRDefault="002711EC" w:rsidP="0042697C">
            <w:pPr>
              <w:spacing w:line="360" w:lineRule="auto"/>
              <w:jc w:val="center"/>
              <w:rPr>
                <w:rFonts w:ascii="Arial" w:hAnsi="Arial" w:cs="Arial"/>
                <w:b/>
              </w:rPr>
            </w:pPr>
            <w:r w:rsidRPr="00333DDA">
              <w:rPr>
                <w:rFonts w:ascii="Arial" w:hAnsi="Arial" w:cs="Arial"/>
                <w:b/>
              </w:rPr>
              <w:t>Manchester Community Central</w:t>
            </w:r>
          </w:p>
          <w:p w14:paraId="44F7C25A" w14:textId="77777777" w:rsidR="002711EC" w:rsidRPr="00333DDA" w:rsidRDefault="002711EC" w:rsidP="0042697C">
            <w:pPr>
              <w:spacing w:line="360" w:lineRule="auto"/>
              <w:jc w:val="center"/>
              <w:rPr>
                <w:rFonts w:ascii="Arial" w:hAnsi="Arial" w:cs="Arial"/>
              </w:rPr>
            </w:pPr>
            <w:r w:rsidRPr="00333DDA">
              <w:rPr>
                <w:rFonts w:ascii="Arial" w:hAnsi="Arial" w:cs="Arial"/>
              </w:rPr>
              <w:t>St Thomas Centre, Ardwick Green North, Manchester, M12 6FZ</w:t>
            </w:r>
          </w:p>
          <w:p w14:paraId="6FE7DF5E" w14:textId="77777777" w:rsidR="002711EC" w:rsidRPr="00333DDA" w:rsidRDefault="002711EC" w:rsidP="0042697C">
            <w:pPr>
              <w:spacing w:line="360" w:lineRule="auto"/>
              <w:jc w:val="center"/>
              <w:rPr>
                <w:rFonts w:ascii="Arial" w:hAnsi="Arial" w:cs="Arial"/>
              </w:rPr>
            </w:pPr>
            <w:r w:rsidRPr="00333DDA">
              <w:rPr>
                <w:rFonts w:ascii="Arial" w:hAnsi="Arial" w:cs="Arial"/>
              </w:rPr>
              <w:t>Tel: 0333 321 3021</w:t>
            </w:r>
          </w:p>
          <w:p w14:paraId="2D710FD6" w14:textId="77777777" w:rsidR="002711EC" w:rsidRPr="00333DDA" w:rsidRDefault="002711EC" w:rsidP="0042697C">
            <w:pPr>
              <w:spacing w:line="360" w:lineRule="auto"/>
              <w:jc w:val="center"/>
              <w:rPr>
                <w:rFonts w:ascii="Arial" w:hAnsi="Arial" w:cs="Arial"/>
              </w:rPr>
            </w:pPr>
            <w:r w:rsidRPr="00333DDA">
              <w:rPr>
                <w:rFonts w:ascii="Arial" w:hAnsi="Arial" w:cs="Arial"/>
              </w:rPr>
              <w:t xml:space="preserve">Email: </w:t>
            </w:r>
            <w:hyperlink r:id="rId136" w:history="1">
              <w:r w:rsidRPr="00333DDA">
                <w:rPr>
                  <w:rStyle w:val="Hyperlink"/>
                  <w:rFonts w:ascii="Arial" w:hAnsi="Arial" w:cs="Arial"/>
                </w:rPr>
                <w:t>info@mcrcommunitycentral.org</w:t>
              </w:r>
            </w:hyperlink>
          </w:p>
          <w:p w14:paraId="657953CA" w14:textId="77777777" w:rsidR="002711EC" w:rsidRPr="00333DDA" w:rsidRDefault="002711EC" w:rsidP="0042697C">
            <w:pPr>
              <w:spacing w:line="360" w:lineRule="auto"/>
              <w:jc w:val="center"/>
              <w:rPr>
                <w:rFonts w:ascii="Arial" w:hAnsi="Arial" w:cs="Arial"/>
                <w:color w:val="0000FF"/>
                <w:u w:val="single"/>
              </w:rPr>
            </w:pPr>
            <w:r w:rsidRPr="00333DDA">
              <w:rPr>
                <w:rFonts w:ascii="Arial" w:hAnsi="Arial" w:cs="Arial"/>
              </w:rPr>
              <w:t xml:space="preserve">Website: </w:t>
            </w:r>
            <w:hyperlink r:id="rId137" w:history="1">
              <w:r w:rsidRPr="00333DDA">
                <w:rPr>
                  <w:rStyle w:val="Hyperlink"/>
                  <w:rFonts w:ascii="Arial" w:hAnsi="Arial" w:cs="Arial"/>
                </w:rPr>
                <w:t>www.manchestercommunitycentral.org</w:t>
              </w:r>
            </w:hyperlink>
          </w:p>
        </w:tc>
      </w:tr>
      <w:tr w:rsidR="002711EC" w:rsidRPr="0042697C" w14:paraId="281EF827" w14:textId="77777777" w:rsidTr="00685B3B">
        <w:trPr>
          <w:trHeight w:val="1928"/>
        </w:trPr>
        <w:tc>
          <w:tcPr>
            <w:tcW w:w="3849" w:type="dxa"/>
            <w:vAlign w:val="center"/>
          </w:tcPr>
          <w:p w14:paraId="0F83409C" w14:textId="77777777" w:rsidR="002711EC" w:rsidRPr="0042697C" w:rsidRDefault="002711EC" w:rsidP="0042697C">
            <w:pPr>
              <w:spacing w:line="360" w:lineRule="auto"/>
              <w:rPr>
                <w:rFonts w:ascii="Arial" w:hAnsi="Arial" w:cs="Arial"/>
                <w:color w:val="7030A0"/>
                <w:sz w:val="16"/>
                <w:szCs w:val="16"/>
              </w:rPr>
            </w:pPr>
            <w:r w:rsidRPr="0042697C">
              <w:rPr>
                <w:rFonts w:ascii="Arial" w:hAnsi="Arial" w:cs="Arial"/>
                <w:noProof/>
              </w:rPr>
              <w:drawing>
                <wp:anchor distT="0" distB="0" distL="114300" distR="114300" simplePos="0" relativeHeight="251658241" behindDoc="0" locked="0" layoutInCell="1" allowOverlap="1" wp14:anchorId="0E8B4EB1" wp14:editId="1156A44F">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39525F63" w14:textId="77777777" w:rsidR="002711EC" w:rsidRPr="00333DDA" w:rsidRDefault="002711EC" w:rsidP="0042697C">
            <w:pPr>
              <w:pStyle w:val="NoSpacing"/>
              <w:spacing w:line="360" w:lineRule="auto"/>
              <w:jc w:val="center"/>
              <w:rPr>
                <w:rFonts w:cs="Arial"/>
              </w:rPr>
            </w:pPr>
          </w:p>
          <w:p w14:paraId="28223414" w14:textId="77777777" w:rsidR="002711EC" w:rsidRPr="00333DDA" w:rsidRDefault="002711EC" w:rsidP="0042697C">
            <w:pPr>
              <w:pStyle w:val="NoSpacing"/>
              <w:spacing w:line="360" w:lineRule="auto"/>
              <w:jc w:val="center"/>
              <w:rPr>
                <w:rFonts w:cs="Arial"/>
                <w:b/>
              </w:rPr>
            </w:pPr>
            <w:r w:rsidRPr="00333DDA">
              <w:rPr>
                <w:rFonts w:cs="Arial"/>
                <w:b/>
              </w:rPr>
              <w:t xml:space="preserve">Salford CVS </w:t>
            </w:r>
          </w:p>
          <w:p w14:paraId="4334B84F" w14:textId="77777777" w:rsidR="002711EC" w:rsidRPr="00333DDA" w:rsidRDefault="002711EC" w:rsidP="0042697C">
            <w:pPr>
              <w:pStyle w:val="NoSpacing"/>
              <w:spacing w:line="360" w:lineRule="auto"/>
              <w:jc w:val="center"/>
              <w:rPr>
                <w:rFonts w:cs="Arial"/>
              </w:rPr>
            </w:pPr>
            <w:r w:rsidRPr="00333DDA">
              <w:rPr>
                <w:rFonts w:cs="Arial"/>
              </w:rPr>
              <w:t>The Old Town Hall, 5 Irwell Place, Salford, M30 0FN</w:t>
            </w:r>
          </w:p>
          <w:p w14:paraId="588F8EC2" w14:textId="77777777" w:rsidR="002711EC" w:rsidRPr="00333DDA" w:rsidRDefault="002711EC" w:rsidP="0042697C">
            <w:pPr>
              <w:pStyle w:val="NoSpacing"/>
              <w:spacing w:line="360" w:lineRule="auto"/>
              <w:jc w:val="center"/>
              <w:rPr>
                <w:rFonts w:cs="Arial"/>
              </w:rPr>
            </w:pPr>
            <w:r w:rsidRPr="00333DDA">
              <w:rPr>
                <w:rStyle w:val="Strong"/>
                <w:rFonts w:eastAsiaTheme="majorEastAsia" w:cs="Arial"/>
                <w:b w:val="0"/>
              </w:rPr>
              <w:t>Tel:</w:t>
            </w:r>
            <w:r w:rsidRPr="00333DDA">
              <w:rPr>
                <w:rFonts w:cs="Arial"/>
              </w:rPr>
              <w:t xml:space="preserve"> 0161 787 7795 </w:t>
            </w:r>
            <w:r w:rsidRPr="00333DDA">
              <w:rPr>
                <w:rFonts w:cs="Arial"/>
              </w:rPr>
              <w:br/>
            </w:r>
            <w:r w:rsidRPr="00333DDA">
              <w:rPr>
                <w:rStyle w:val="Strong"/>
                <w:rFonts w:eastAsiaTheme="majorEastAsia" w:cs="Arial"/>
                <w:b w:val="0"/>
              </w:rPr>
              <w:t xml:space="preserve">Email: </w:t>
            </w:r>
            <w:hyperlink r:id="rId139" w:history="1">
              <w:r w:rsidRPr="00333DDA">
                <w:rPr>
                  <w:rStyle w:val="Hyperlink"/>
                  <w:rFonts w:eastAsiaTheme="majorEastAsia" w:cs="Arial"/>
                </w:rPr>
                <w:t>AnneMarie.Marshall@salfordcvs.co.uk</w:t>
              </w:r>
            </w:hyperlink>
          </w:p>
          <w:p w14:paraId="16647D13" w14:textId="77777777" w:rsidR="002711EC" w:rsidRPr="00333DDA" w:rsidRDefault="002711EC" w:rsidP="0042697C">
            <w:pPr>
              <w:pStyle w:val="NoSpacing"/>
              <w:spacing w:line="360" w:lineRule="auto"/>
              <w:jc w:val="center"/>
              <w:rPr>
                <w:rFonts w:eastAsia="Calibri" w:cs="Arial"/>
                <w:color w:val="0000FF"/>
                <w:u w:val="single"/>
              </w:rPr>
            </w:pPr>
            <w:r w:rsidRPr="00333DDA">
              <w:rPr>
                <w:rFonts w:cs="Arial"/>
              </w:rPr>
              <w:t xml:space="preserve">Website: </w:t>
            </w:r>
            <w:hyperlink r:id="rId140" w:history="1">
              <w:r w:rsidRPr="00333DDA">
                <w:rPr>
                  <w:rStyle w:val="Hyperlink"/>
                  <w:rFonts w:eastAsia="Calibri" w:cs="Arial"/>
                </w:rPr>
                <w:t>www.salfordcvs.co.uk</w:t>
              </w:r>
            </w:hyperlink>
          </w:p>
        </w:tc>
      </w:tr>
    </w:tbl>
    <w:p w14:paraId="5741E441" w14:textId="77777777" w:rsidR="00D10568" w:rsidRPr="0042697C" w:rsidRDefault="00D10568" w:rsidP="00575DAE">
      <w:pPr>
        <w:spacing w:line="360" w:lineRule="auto"/>
        <w:rPr>
          <w:rFonts w:ascii="Arial" w:hAnsi="Arial" w:cs="Arial"/>
        </w:rPr>
      </w:pPr>
    </w:p>
    <w:sectPr w:rsidR="00D10568" w:rsidRPr="0042697C" w:rsidSect="002711EC">
      <w:footerReference w:type="default" r:id="rId141"/>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372D2" w14:textId="77777777" w:rsidR="006F0478" w:rsidRDefault="006F0478">
      <w:r>
        <w:separator/>
      </w:r>
    </w:p>
  </w:endnote>
  <w:endnote w:type="continuationSeparator" w:id="0">
    <w:p w14:paraId="4C5FE418" w14:textId="77777777" w:rsidR="006F0478" w:rsidRDefault="006F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616939"/>
      <w:docPartObj>
        <w:docPartGallery w:val="Page Numbers (Bottom of Page)"/>
        <w:docPartUnique/>
      </w:docPartObj>
    </w:sdtPr>
    <w:sdtEndPr>
      <w:rPr>
        <w:rFonts w:ascii="Arial" w:hAnsi="Arial" w:cs="Arial"/>
        <w:noProof/>
      </w:rPr>
    </w:sdtEndPr>
    <w:sdtContent>
      <w:p w14:paraId="43EA3388" w14:textId="5F6EC82A" w:rsidR="007F7797" w:rsidRPr="004D17F8" w:rsidRDefault="007F7797">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sidR="00E07007">
          <w:rPr>
            <w:rFonts w:ascii="Arial" w:hAnsi="Arial" w:cs="Arial"/>
            <w:noProof/>
          </w:rPr>
          <w:t>1</w:t>
        </w:r>
        <w:r w:rsidRPr="004D17F8">
          <w:rPr>
            <w:rFonts w:ascii="Arial" w:hAnsi="Arial" w:cs="Arial"/>
            <w:noProof/>
          </w:rPr>
          <w:fldChar w:fldCharType="end"/>
        </w:r>
      </w:p>
    </w:sdtContent>
  </w:sdt>
  <w:p w14:paraId="0AC7B12A" w14:textId="77777777" w:rsidR="007F7797" w:rsidRDefault="007F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D841" w14:textId="77777777" w:rsidR="006F0478" w:rsidRDefault="006F0478">
      <w:r>
        <w:separator/>
      </w:r>
    </w:p>
  </w:footnote>
  <w:footnote w:type="continuationSeparator" w:id="0">
    <w:p w14:paraId="2C7F1EFF" w14:textId="77777777" w:rsidR="006F0478" w:rsidRDefault="006F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60E"/>
    <w:multiLevelType w:val="multilevel"/>
    <w:tmpl w:val="659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553E7"/>
    <w:multiLevelType w:val="multilevel"/>
    <w:tmpl w:val="1654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E6532"/>
    <w:multiLevelType w:val="multilevel"/>
    <w:tmpl w:val="D75E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94EC4"/>
    <w:multiLevelType w:val="hybridMultilevel"/>
    <w:tmpl w:val="F05C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A7EA5"/>
    <w:multiLevelType w:val="hybridMultilevel"/>
    <w:tmpl w:val="C746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E78CB"/>
    <w:multiLevelType w:val="multilevel"/>
    <w:tmpl w:val="943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D4252"/>
    <w:multiLevelType w:val="multilevel"/>
    <w:tmpl w:val="02E2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32B61"/>
    <w:multiLevelType w:val="hybridMultilevel"/>
    <w:tmpl w:val="DB82A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3966B4"/>
    <w:multiLevelType w:val="hybridMultilevel"/>
    <w:tmpl w:val="CF1E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23272"/>
    <w:multiLevelType w:val="multilevel"/>
    <w:tmpl w:val="0B18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E0842"/>
    <w:multiLevelType w:val="multilevel"/>
    <w:tmpl w:val="084C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EC764C"/>
    <w:multiLevelType w:val="hybridMultilevel"/>
    <w:tmpl w:val="345E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802BD"/>
    <w:multiLevelType w:val="multilevel"/>
    <w:tmpl w:val="904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25BDF"/>
    <w:multiLevelType w:val="multilevel"/>
    <w:tmpl w:val="648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B5523"/>
    <w:multiLevelType w:val="hybridMultilevel"/>
    <w:tmpl w:val="E8F2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024A2"/>
    <w:multiLevelType w:val="multilevel"/>
    <w:tmpl w:val="2F6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3118B"/>
    <w:multiLevelType w:val="multilevel"/>
    <w:tmpl w:val="6F1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30A43"/>
    <w:multiLevelType w:val="multilevel"/>
    <w:tmpl w:val="A73C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37740"/>
    <w:multiLevelType w:val="hybridMultilevel"/>
    <w:tmpl w:val="3240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C3433"/>
    <w:multiLevelType w:val="multilevel"/>
    <w:tmpl w:val="A09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14546"/>
    <w:multiLevelType w:val="multilevel"/>
    <w:tmpl w:val="B8D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460A6"/>
    <w:multiLevelType w:val="multilevel"/>
    <w:tmpl w:val="302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62C81"/>
    <w:multiLevelType w:val="multilevel"/>
    <w:tmpl w:val="3516F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627D3"/>
    <w:multiLevelType w:val="hybridMultilevel"/>
    <w:tmpl w:val="F9AAA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9B73A4"/>
    <w:multiLevelType w:val="hybridMultilevel"/>
    <w:tmpl w:val="36E2C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976B38"/>
    <w:multiLevelType w:val="multilevel"/>
    <w:tmpl w:val="165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24C39"/>
    <w:multiLevelType w:val="multilevel"/>
    <w:tmpl w:val="F6C2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53DE9"/>
    <w:multiLevelType w:val="multilevel"/>
    <w:tmpl w:val="855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A1641"/>
    <w:multiLevelType w:val="multilevel"/>
    <w:tmpl w:val="CA64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533FC"/>
    <w:multiLevelType w:val="hybridMultilevel"/>
    <w:tmpl w:val="3010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F7A69"/>
    <w:multiLevelType w:val="multilevel"/>
    <w:tmpl w:val="E46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94C39"/>
    <w:multiLevelType w:val="multilevel"/>
    <w:tmpl w:val="DF3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56CE8"/>
    <w:multiLevelType w:val="multilevel"/>
    <w:tmpl w:val="BC96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C66A5"/>
    <w:multiLevelType w:val="multilevel"/>
    <w:tmpl w:val="33F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F14CE"/>
    <w:multiLevelType w:val="hybridMultilevel"/>
    <w:tmpl w:val="891A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717AD"/>
    <w:multiLevelType w:val="multilevel"/>
    <w:tmpl w:val="D9EA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15208"/>
    <w:multiLevelType w:val="hybridMultilevel"/>
    <w:tmpl w:val="AAECA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D910F3"/>
    <w:multiLevelType w:val="hybridMultilevel"/>
    <w:tmpl w:val="F6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292368">
    <w:abstractNumId w:val="3"/>
  </w:num>
  <w:num w:numId="2" w16cid:durableId="1437943551">
    <w:abstractNumId w:val="24"/>
  </w:num>
  <w:num w:numId="3" w16cid:durableId="107236420">
    <w:abstractNumId w:val="7"/>
  </w:num>
  <w:num w:numId="4" w16cid:durableId="1741177172">
    <w:abstractNumId w:val="4"/>
  </w:num>
  <w:num w:numId="5" w16cid:durableId="827787290">
    <w:abstractNumId w:val="11"/>
  </w:num>
  <w:num w:numId="6" w16cid:durableId="2123836124">
    <w:abstractNumId w:val="14"/>
  </w:num>
  <w:num w:numId="7" w16cid:durableId="1493597848">
    <w:abstractNumId w:val="29"/>
  </w:num>
  <w:num w:numId="8" w16cid:durableId="2034380884">
    <w:abstractNumId w:val="25"/>
  </w:num>
  <w:num w:numId="9" w16cid:durableId="1867986945">
    <w:abstractNumId w:val="23"/>
  </w:num>
  <w:num w:numId="10" w16cid:durableId="1019549102">
    <w:abstractNumId w:val="37"/>
  </w:num>
  <w:num w:numId="11" w16cid:durableId="2122259913">
    <w:abstractNumId w:val="12"/>
  </w:num>
  <w:num w:numId="12" w16cid:durableId="1898589502">
    <w:abstractNumId w:val="30"/>
  </w:num>
  <w:num w:numId="13" w16cid:durableId="167984726">
    <w:abstractNumId w:val="1"/>
  </w:num>
  <w:num w:numId="14" w16cid:durableId="1721633508">
    <w:abstractNumId w:val="16"/>
  </w:num>
  <w:num w:numId="15" w16cid:durableId="362022467">
    <w:abstractNumId w:val="0"/>
  </w:num>
  <w:num w:numId="16" w16cid:durableId="511723739">
    <w:abstractNumId w:val="18"/>
  </w:num>
  <w:num w:numId="17" w16cid:durableId="941645750">
    <w:abstractNumId w:val="2"/>
  </w:num>
  <w:num w:numId="18" w16cid:durableId="7220953">
    <w:abstractNumId w:val="33"/>
  </w:num>
  <w:num w:numId="19" w16cid:durableId="1612931582">
    <w:abstractNumId w:val="15"/>
  </w:num>
  <w:num w:numId="20" w16cid:durableId="2029092412">
    <w:abstractNumId w:val="20"/>
  </w:num>
  <w:num w:numId="21" w16cid:durableId="1076048429">
    <w:abstractNumId w:val="10"/>
  </w:num>
  <w:num w:numId="22" w16cid:durableId="1962226625">
    <w:abstractNumId w:val="17"/>
  </w:num>
  <w:num w:numId="23" w16cid:durableId="1270043120">
    <w:abstractNumId w:val="9"/>
  </w:num>
  <w:num w:numId="24" w16cid:durableId="344327518">
    <w:abstractNumId w:val="26"/>
  </w:num>
  <w:num w:numId="25" w16cid:durableId="1560743088">
    <w:abstractNumId w:val="28"/>
  </w:num>
  <w:num w:numId="26" w16cid:durableId="1617983929">
    <w:abstractNumId w:val="35"/>
  </w:num>
  <w:num w:numId="27" w16cid:durableId="597062301">
    <w:abstractNumId w:val="19"/>
  </w:num>
  <w:num w:numId="28" w16cid:durableId="1953240684">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29" w16cid:durableId="946159918">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0" w16cid:durableId="1150974012">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1" w16cid:durableId="95029742">
    <w:abstractNumId w:val="31"/>
  </w:num>
  <w:num w:numId="32" w16cid:durableId="2144544988">
    <w:abstractNumId w:val="32"/>
  </w:num>
  <w:num w:numId="33" w16cid:durableId="1321813563">
    <w:abstractNumId w:val="13"/>
  </w:num>
  <w:num w:numId="34" w16cid:durableId="881212229">
    <w:abstractNumId w:val="5"/>
  </w:num>
  <w:num w:numId="35" w16cid:durableId="1075126925">
    <w:abstractNumId w:val="21"/>
  </w:num>
  <w:num w:numId="36" w16cid:durableId="1193569476">
    <w:abstractNumId w:val="36"/>
  </w:num>
  <w:num w:numId="37" w16cid:durableId="992174513">
    <w:abstractNumId w:val="6"/>
  </w:num>
  <w:num w:numId="38" w16cid:durableId="1951623949">
    <w:abstractNumId w:val="27"/>
  </w:num>
  <w:num w:numId="39" w16cid:durableId="1569487946">
    <w:abstractNumId w:val="34"/>
  </w:num>
  <w:num w:numId="40" w16cid:durableId="622812850">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EC"/>
    <w:rsid w:val="000013F1"/>
    <w:rsid w:val="0000261E"/>
    <w:rsid w:val="00013348"/>
    <w:rsid w:val="000156A1"/>
    <w:rsid w:val="00016AAB"/>
    <w:rsid w:val="00026AC7"/>
    <w:rsid w:val="0003774F"/>
    <w:rsid w:val="00037823"/>
    <w:rsid w:val="00043B82"/>
    <w:rsid w:val="0004617D"/>
    <w:rsid w:val="00046D75"/>
    <w:rsid w:val="00055014"/>
    <w:rsid w:val="00056377"/>
    <w:rsid w:val="00056DE3"/>
    <w:rsid w:val="0006243C"/>
    <w:rsid w:val="00063DE9"/>
    <w:rsid w:val="0007745F"/>
    <w:rsid w:val="00091E24"/>
    <w:rsid w:val="00092DA0"/>
    <w:rsid w:val="00094A63"/>
    <w:rsid w:val="000A61C5"/>
    <w:rsid w:val="000B3038"/>
    <w:rsid w:val="000B73EE"/>
    <w:rsid w:val="000C7189"/>
    <w:rsid w:val="000C7F85"/>
    <w:rsid w:val="000D10D3"/>
    <w:rsid w:val="000D1A4C"/>
    <w:rsid w:val="000D6797"/>
    <w:rsid w:val="000E028F"/>
    <w:rsid w:val="000E657A"/>
    <w:rsid w:val="000F1C8B"/>
    <w:rsid w:val="000F5867"/>
    <w:rsid w:val="000F6760"/>
    <w:rsid w:val="000F7470"/>
    <w:rsid w:val="00100180"/>
    <w:rsid w:val="00101265"/>
    <w:rsid w:val="00103E20"/>
    <w:rsid w:val="00110B8F"/>
    <w:rsid w:val="00115AC5"/>
    <w:rsid w:val="00115C25"/>
    <w:rsid w:val="00120A87"/>
    <w:rsid w:val="001235D3"/>
    <w:rsid w:val="0012563D"/>
    <w:rsid w:val="001312E1"/>
    <w:rsid w:val="001366DD"/>
    <w:rsid w:val="00136F7B"/>
    <w:rsid w:val="00146F35"/>
    <w:rsid w:val="001520CE"/>
    <w:rsid w:val="00152206"/>
    <w:rsid w:val="00154649"/>
    <w:rsid w:val="00154FE5"/>
    <w:rsid w:val="0015581F"/>
    <w:rsid w:val="00160720"/>
    <w:rsid w:val="00160EC8"/>
    <w:rsid w:val="00161F86"/>
    <w:rsid w:val="0016236F"/>
    <w:rsid w:val="00163C20"/>
    <w:rsid w:val="00163F29"/>
    <w:rsid w:val="00170338"/>
    <w:rsid w:val="001729F6"/>
    <w:rsid w:val="00174A70"/>
    <w:rsid w:val="00181386"/>
    <w:rsid w:val="00181E73"/>
    <w:rsid w:val="001A3890"/>
    <w:rsid w:val="001B3183"/>
    <w:rsid w:val="001B5C4F"/>
    <w:rsid w:val="001C343D"/>
    <w:rsid w:val="001C44DF"/>
    <w:rsid w:val="001D1B81"/>
    <w:rsid w:val="001D345E"/>
    <w:rsid w:val="001D39CE"/>
    <w:rsid w:val="001D4997"/>
    <w:rsid w:val="001D6094"/>
    <w:rsid w:val="001E15C5"/>
    <w:rsid w:val="001E1D53"/>
    <w:rsid w:val="001E3911"/>
    <w:rsid w:val="001F4092"/>
    <w:rsid w:val="001F6A07"/>
    <w:rsid w:val="002012C1"/>
    <w:rsid w:val="00204B77"/>
    <w:rsid w:val="00211B8B"/>
    <w:rsid w:val="00211DAD"/>
    <w:rsid w:val="002120BB"/>
    <w:rsid w:val="002142D0"/>
    <w:rsid w:val="00220ED8"/>
    <w:rsid w:val="002231F3"/>
    <w:rsid w:val="00223364"/>
    <w:rsid w:val="00224F69"/>
    <w:rsid w:val="00237959"/>
    <w:rsid w:val="00240E84"/>
    <w:rsid w:val="00242DDF"/>
    <w:rsid w:val="00245556"/>
    <w:rsid w:val="00246D48"/>
    <w:rsid w:val="00252980"/>
    <w:rsid w:val="00253235"/>
    <w:rsid w:val="0025457E"/>
    <w:rsid w:val="00255D91"/>
    <w:rsid w:val="00256AFE"/>
    <w:rsid w:val="002634EE"/>
    <w:rsid w:val="00267266"/>
    <w:rsid w:val="002711EC"/>
    <w:rsid w:val="0027163B"/>
    <w:rsid w:val="0027586D"/>
    <w:rsid w:val="00284601"/>
    <w:rsid w:val="0028470B"/>
    <w:rsid w:val="002863D7"/>
    <w:rsid w:val="002970B1"/>
    <w:rsid w:val="002A7D03"/>
    <w:rsid w:val="002B0FAF"/>
    <w:rsid w:val="002B2D4B"/>
    <w:rsid w:val="002B5505"/>
    <w:rsid w:val="002C46F9"/>
    <w:rsid w:val="002D364F"/>
    <w:rsid w:val="002D4D9D"/>
    <w:rsid w:val="002D57F3"/>
    <w:rsid w:val="002E0D29"/>
    <w:rsid w:val="002E3BDD"/>
    <w:rsid w:val="002E6897"/>
    <w:rsid w:val="002E7721"/>
    <w:rsid w:val="002F0359"/>
    <w:rsid w:val="002F0368"/>
    <w:rsid w:val="002F0D4B"/>
    <w:rsid w:val="002F277B"/>
    <w:rsid w:val="002F3B6D"/>
    <w:rsid w:val="002F3CF0"/>
    <w:rsid w:val="002F424C"/>
    <w:rsid w:val="00303C0C"/>
    <w:rsid w:val="00305DC6"/>
    <w:rsid w:val="00306768"/>
    <w:rsid w:val="00307D16"/>
    <w:rsid w:val="00311512"/>
    <w:rsid w:val="00323D29"/>
    <w:rsid w:val="00324A1A"/>
    <w:rsid w:val="00325C27"/>
    <w:rsid w:val="00325D2A"/>
    <w:rsid w:val="00326428"/>
    <w:rsid w:val="00326740"/>
    <w:rsid w:val="00333DDA"/>
    <w:rsid w:val="00337F3F"/>
    <w:rsid w:val="00342378"/>
    <w:rsid w:val="003437C9"/>
    <w:rsid w:val="00346168"/>
    <w:rsid w:val="00352131"/>
    <w:rsid w:val="003569AD"/>
    <w:rsid w:val="00370CB6"/>
    <w:rsid w:val="003757EC"/>
    <w:rsid w:val="00384E41"/>
    <w:rsid w:val="00386273"/>
    <w:rsid w:val="00386F91"/>
    <w:rsid w:val="003A6F3D"/>
    <w:rsid w:val="003A7D51"/>
    <w:rsid w:val="003B1260"/>
    <w:rsid w:val="003B6A9F"/>
    <w:rsid w:val="003B6ACB"/>
    <w:rsid w:val="003C139A"/>
    <w:rsid w:val="003C3A97"/>
    <w:rsid w:val="003C3BC3"/>
    <w:rsid w:val="003C7331"/>
    <w:rsid w:val="003C762B"/>
    <w:rsid w:val="003D5480"/>
    <w:rsid w:val="003E41DB"/>
    <w:rsid w:val="003F76C2"/>
    <w:rsid w:val="00400769"/>
    <w:rsid w:val="0040618C"/>
    <w:rsid w:val="004102FD"/>
    <w:rsid w:val="00416750"/>
    <w:rsid w:val="004169E3"/>
    <w:rsid w:val="0042697C"/>
    <w:rsid w:val="004279F6"/>
    <w:rsid w:val="004357E7"/>
    <w:rsid w:val="00435A56"/>
    <w:rsid w:val="00436D66"/>
    <w:rsid w:val="004405A2"/>
    <w:rsid w:val="00440B58"/>
    <w:rsid w:val="004464F7"/>
    <w:rsid w:val="0044659C"/>
    <w:rsid w:val="00446E5D"/>
    <w:rsid w:val="00447569"/>
    <w:rsid w:val="00447F2C"/>
    <w:rsid w:val="00453CA0"/>
    <w:rsid w:val="004561F2"/>
    <w:rsid w:val="00467DCA"/>
    <w:rsid w:val="00472E5F"/>
    <w:rsid w:val="00473CDC"/>
    <w:rsid w:val="004745DA"/>
    <w:rsid w:val="00474BE1"/>
    <w:rsid w:val="00482CFA"/>
    <w:rsid w:val="004835C3"/>
    <w:rsid w:val="0048585D"/>
    <w:rsid w:val="00485AA6"/>
    <w:rsid w:val="00493D05"/>
    <w:rsid w:val="00496EAF"/>
    <w:rsid w:val="00497CA9"/>
    <w:rsid w:val="004A26DB"/>
    <w:rsid w:val="004A4277"/>
    <w:rsid w:val="004A75F7"/>
    <w:rsid w:val="004B111D"/>
    <w:rsid w:val="004B503F"/>
    <w:rsid w:val="004B5F6D"/>
    <w:rsid w:val="004B683F"/>
    <w:rsid w:val="004C03E6"/>
    <w:rsid w:val="004C129A"/>
    <w:rsid w:val="004C26C3"/>
    <w:rsid w:val="004C68AF"/>
    <w:rsid w:val="004E0A7E"/>
    <w:rsid w:val="004E4F3C"/>
    <w:rsid w:val="004F778B"/>
    <w:rsid w:val="004F7C2E"/>
    <w:rsid w:val="00500F17"/>
    <w:rsid w:val="005033CF"/>
    <w:rsid w:val="005044CB"/>
    <w:rsid w:val="00506A30"/>
    <w:rsid w:val="00510569"/>
    <w:rsid w:val="00516A64"/>
    <w:rsid w:val="00527672"/>
    <w:rsid w:val="00535278"/>
    <w:rsid w:val="00545698"/>
    <w:rsid w:val="0055492F"/>
    <w:rsid w:val="00567DA5"/>
    <w:rsid w:val="00573567"/>
    <w:rsid w:val="00575D80"/>
    <w:rsid w:val="00575DAE"/>
    <w:rsid w:val="005807BD"/>
    <w:rsid w:val="00582516"/>
    <w:rsid w:val="0058670C"/>
    <w:rsid w:val="005873E0"/>
    <w:rsid w:val="00596170"/>
    <w:rsid w:val="0059618B"/>
    <w:rsid w:val="005B1CFF"/>
    <w:rsid w:val="005B2C53"/>
    <w:rsid w:val="005C69BA"/>
    <w:rsid w:val="005D7E87"/>
    <w:rsid w:val="005D7FB7"/>
    <w:rsid w:val="005E3EBF"/>
    <w:rsid w:val="005E4E53"/>
    <w:rsid w:val="005E5A11"/>
    <w:rsid w:val="005F291F"/>
    <w:rsid w:val="00600D3D"/>
    <w:rsid w:val="00610D6B"/>
    <w:rsid w:val="00612D92"/>
    <w:rsid w:val="00614D34"/>
    <w:rsid w:val="00616E55"/>
    <w:rsid w:val="0062457D"/>
    <w:rsid w:val="00627DC4"/>
    <w:rsid w:val="00630AEC"/>
    <w:rsid w:val="00634B46"/>
    <w:rsid w:val="00635FEA"/>
    <w:rsid w:val="00637A63"/>
    <w:rsid w:val="006400A0"/>
    <w:rsid w:val="00641944"/>
    <w:rsid w:val="0064252F"/>
    <w:rsid w:val="006515CC"/>
    <w:rsid w:val="00651973"/>
    <w:rsid w:val="00655999"/>
    <w:rsid w:val="006575A6"/>
    <w:rsid w:val="0066386A"/>
    <w:rsid w:val="0066404A"/>
    <w:rsid w:val="00667AC3"/>
    <w:rsid w:val="00672048"/>
    <w:rsid w:val="0067295A"/>
    <w:rsid w:val="00676822"/>
    <w:rsid w:val="006843C2"/>
    <w:rsid w:val="00685B3B"/>
    <w:rsid w:val="00690EFD"/>
    <w:rsid w:val="006921D9"/>
    <w:rsid w:val="00694495"/>
    <w:rsid w:val="006946CF"/>
    <w:rsid w:val="00696551"/>
    <w:rsid w:val="006A06D5"/>
    <w:rsid w:val="006A1A7C"/>
    <w:rsid w:val="006A2B61"/>
    <w:rsid w:val="006A6E0E"/>
    <w:rsid w:val="006B1E1E"/>
    <w:rsid w:val="006B2121"/>
    <w:rsid w:val="006B6CB7"/>
    <w:rsid w:val="006C28CB"/>
    <w:rsid w:val="006D0B82"/>
    <w:rsid w:val="006D0FDB"/>
    <w:rsid w:val="006D18BB"/>
    <w:rsid w:val="006D419E"/>
    <w:rsid w:val="006D5331"/>
    <w:rsid w:val="006D5A59"/>
    <w:rsid w:val="006D71B8"/>
    <w:rsid w:val="006E3A8B"/>
    <w:rsid w:val="006F0478"/>
    <w:rsid w:val="0070186A"/>
    <w:rsid w:val="00715DA6"/>
    <w:rsid w:val="007171E5"/>
    <w:rsid w:val="00721364"/>
    <w:rsid w:val="00721FF4"/>
    <w:rsid w:val="00731439"/>
    <w:rsid w:val="00733D5B"/>
    <w:rsid w:val="00741E49"/>
    <w:rsid w:val="00742358"/>
    <w:rsid w:val="00742C7C"/>
    <w:rsid w:val="007461F3"/>
    <w:rsid w:val="00747E79"/>
    <w:rsid w:val="00750DC6"/>
    <w:rsid w:val="0075108C"/>
    <w:rsid w:val="007629AE"/>
    <w:rsid w:val="00770DA8"/>
    <w:rsid w:val="00774242"/>
    <w:rsid w:val="00776993"/>
    <w:rsid w:val="00783B78"/>
    <w:rsid w:val="00792EAA"/>
    <w:rsid w:val="00796B25"/>
    <w:rsid w:val="007A0353"/>
    <w:rsid w:val="007A7AF7"/>
    <w:rsid w:val="007B374A"/>
    <w:rsid w:val="007B606D"/>
    <w:rsid w:val="007C2EFF"/>
    <w:rsid w:val="007C7771"/>
    <w:rsid w:val="007D47C2"/>
    <w:rsid w:val="007D7027"/>
    <w:rsid w:val="007E15BA"/>
    <w:rsid w:val="007E2FB2"/>
    <w:rsid w:val="007F7797"/>
    <w:rsid w:val="00800D60"/>
    <w:rsid w:val="008045B0"/>
    <w:rsid w:val="00814921"/>
    <w:rsid w:val="00816026"/>
    <w:rsid w:val="0081627A"/>
    <w:rsid w:val="00817C2A"/>
    <w:rsid w:val="00822082"/>
    <w:rsid w:val="008236C7"/>
    <w:rsid w:val="0082688A"/>
    <w:rsid w:val="00826A14"/>
    <w:rsid w:val="00826CAE"/>
    <w:rsid w:val="00833DA5"/>
    <w:rsid w:val="008360D8"/>
    <w:rsid w:val="00837401"/>
    <w:rsid w:val="0084342D"/>
    <w:rsid w:val="00850DB9"/>
    <w:rsid w:val="00870350"/>
    <w:rsid w:val="00870839"/>
    <w:rsid w:val="008756BD"/>
    <w:rsid w:val="00882799"/>
    <w:rsid w:val="008838EB"/>
    <w:rsid w:val="008878E5"/>
    <w:rsid w:val="008953C0"/>
    <w:rsid w:val="00896F96"/>
    <w:rsid w:val="008A48DF"/>
    <w:rsid w:val="008A4DDC"/>
    <w:rsid w:val="008A6B24"/>
    <w:rsid w:val="008A7CB5"/>
    <w:rsid w:val="008B651B"/>
    <w:rsid w:val="008C0F7B"/>
    <w:rsid w:val="008D0200"/>
    <w:rsid w:val="008D1B28"/>
    <w:rsid w:val="008D2469"/>
    <w:rsid w:val="008E6F47"/>
    <w:rsid w:val="008E7BF3"/>
    <w:rsid w:val="008F16A6"/>
    <w:rsid w:val="008F6CEC"/>
    <w:rsid w:val="009021EE"/>
    <w:rsid w:val="00903BF6"/>
    <w:rsid w:val="009063DA"/>
    <w:rsid w:val="00911A98"/>
    <w:rsid w:val="00912EA7"/>
    <w:rsid w:val="00916788"/>
    <w:rsid w:val="00921274"/>
    <w:rsid w:val="00941438"/>
    <w:rsid w:val="00944745"/>
    <w:rsid w:val="00944D18"/>
    <w:rsid w:val="0094718C"/>
    <w:rsid w:val="0095180A"/>
    <w:rsid w:val="00953A68"/>
    <w:rsid w:val="009562B3"/>
    <w:rsid w:val="00971C4D"/>
    <w:rsid w:val="00974C2A"/>
    <w:rsid w:val="009770D0"/>
    <w:rsid w:val="00984D33"/>
    <w:rsid w:val="00992A97"/>
    <w:rsid w:val="00997CB0"/>
    <w:rsid w:val="009B0FA4"/>
    <w:rsid w:val="009B53EF"/>
    <w:rsid w:val="009C0F54"/>
    <w:rsid w:val="009C3E9E"/>
    <w:rsid w:val="009C59E6"/>
    <w:rsid w:val="009D0108"/>
    <w:rsid w:val="009D1DB9"/>
    <w:rsid w:val="009D6F8C"/>
    <w:rsid w:val="009E6A7D"/>
    <w:rsid w:val="009F0C10"/>
    <w:rsid w:val="009F150A"/>
    <w:rsid w:val="009F56DA"/>
    <w:rsid w:val="009F5FBA"/>
    <w:rsid w:val="00A054D9"/>
    <w:rsid w:val="00A061EA"/>
    <w:rsid w:val="00A06291"/>
    <w:rsid w:val="00A0724E"/>
    <w:rsid w:val="00A10B1B"/>
    <w:rsid w:val="00A16C4E"/>
    <w:rsid w:val="00A202AD"/>
    <w:rsid w:val="00A218E2"/>
    <w:rsid w:val="00A25168"/>
    <w:rsid w:val="00A30B12"/>
    <w:rsid w:val="00A311DF"/>
    <w:rsid w:val="00A367E8"/>
    <w:rsid w:val="00A37867"/>
    <w:rsid w:val="00A4320D"/>
    <w:rsid w:val="00A6494E"/>
    <w:rsid w:val="00A64A52"/>
    <w:rsid w:val="00A64B60"/>
    <w:rsid w:val="00A70B40"/>
    <w:rsid w:val="00A71DAE"/>
    <w:rsid w:val="00A8007F"/>
    <w:rsid w:val="00A81206"/>
    <w:rsid w:val="00A85CFB"/>
    <w:rsid w:val="00A977B4"/>
    <w:rsid w:val="00AA19DD"/>
    <w:rsid w:val="00AA5D72"/>
    <w:rsid w:val="00AA64EC"/>
    <w:rsid w:val="00AB0C52"/>
    <w:rsid w:val="00AC3715"/>
    <w:rsid w:val="00AC4AF5"/>
    <w:rsid w:val="00AC6E80"/>
    <w:rsid w:val="00AD241B"/>
    <w:rsid w:val="00AD4B84"/>
    <w:rsid w:val="00AD7C21"/>
    <w:rsid w:val="00AD7E53"/>
    <w:rsid w:val="00AE3D9D"/>
    <w:rsid w:val="00AE5156"/>
    <w:rsid w:val="00AE5E6F"/>
    <w:rsid w:val="00AF0EA4"/>
    <w:rsid w:val="00B02746"/>
    <w:rsid w:val="00B037B6"/>
    <w:rsid w:val="00B04148"/>
    <w:rsid w:val="00B11F72"/>
    <w:rsid w:val="00B244D4"/>
    <w:rsid w:val="00B30A99"/>
    <w:rsid w:val="00B32478"/>
    <w:rsid w:val="00B3397D"/>
    <w:rsid w:val="00B36F3F"/>
    <w:rsid w:val="00B44B57"/>
    <w:rsid w:val="00B53E61"/>
    <w:rsid w:val="00B53F24"/>
    <w:rsid w:val="00B5615D"/>
    <w:rsid w:val="00B56382"/>
    <w:rsid w:val="00B60682"/>
    <w:rsid w:val="00B60753"/>
    <w:rsid w:val="00B60C4C"/>
    <w:rsid w:val="00B6166E"/>
    <w:rsid w:val="00B6262A"/>
    <w:rsid w:val="00B72112"/>
    <w:rsid w:val="00B9338A"/>
    <w:rsid w:val="00B94ECD"/>
    <w:rsid w:val="00B94FAA"/>
    <w:rsid w:val="00BB1B80"/>
    <w:rsid w:val="00BB2391"/>
    <w:rsid w:val="00BC6810"/>
    <w:rsid w:val="00BC72F2"/>
    <w:rsid w:val="00BD06D1"/>
    <w:rsid w:val="00BD1156"/>
    <w:rsid w:val="00BD5268"/>
    <w:rsid w:val="00BD57E7"/>
    <w:rsid w:val="00BD75FE"/>
    <w:rsid w:val="00BE00F3"/>
    <w:rsid w:val="00BE298F"/>
    <w:rsid w:val="00BE2AAF"/>
    <w:rsid w:val="00BE4C19"/>
    <w:rsid w:val="00BE63AF"/>
    <w:rsid w:val="00BE68DE"/>
    <w:rsid w:val="00C054FF"/>
    <w:rsid w:val="00C05FE1"/>
    <w:rsid w:val="00C101A8"/>
    <w:rsid w:val="00C164FD"/>
    <w:rsid w:val="00C229F8"/>
    <w:rsid w:val="00C31A8A"/>
    <w:rsid w:val="00C4044C"/>
    <w:rsid w:val="00C664D6"/>
    <w:rsid w:val="00C709B8"/>
    <w:rsid w:val="00C75361"/>
    <w:rsid w:val="00C76334"/>
    <w:rsid w:val="00C76B6E"/>
    <w:rsid w:val="00C8021E"/>
    <w:rsid w:val="00C82A49"/>
    <w:rsid w:val="00C92A72"/>
    <w:rsid w:val="00C92CC9"/>
    <w:rsid w:val="00C93457"/>
    <w:rsid w:val="00CA16EA"/>
    <w:rsid w:val="00CA5177"/>
    <w:rsid w:val="00CA5F77"/>
    <w:rsid w:val="00CA6BB2"/>
    <w:rsid w:val="00CA6D2D"/>
    <w:rsid w:val="00CB14DD"/>
    <w:rsid w:val="00CB2A4D"/>
    <w:rsid w:val="00CB6557"/>
    <w:rsid w:val="00CC4A6C"/>
    <w:rsid w:val="00CC5D25"/>
    <w:rsid w:val="00CD2A49"/>
    <w:rsid w:val="00CE0F66"/>
    <w:rsid w:val="00CE4F6A"/>
    <w:rsid w:val="00CF2F3B"/>
    <w:rsid w:val="00D047F4"/>
    <w:rsid w:val="00D10568"/>
    <w:rsid w:val="00D12A40"/>
    <w:rsid w:val="00D22BCE"/>
    <w:rsid w:val="00D22CC8"/>
    <w:rsid w:val="00D23814"/>
    <w:rsid w:val="00D37C4C"/>
    <w:rsid w:val="00D41574"/>
    <w:rsid w:val="00D41F53"/>
    <w:rsid w:val="00D45C78"/>
    <w:rsid w:val="00D46B45"/>
    <w:rsid w:val="00D500EB"/>
    <w:rsid w:val="00D52ACE"/>
    <w:rsid w:val="00D61C55"/>
    <w:rsid w:val="00D728AB"/>
    <w:rsid w:val="00D7584B"/>
    <w:rsid w:val="00D82DD8"/>
    <w:rsid w:val="00D83349"/>
    <w:rsid w:val="00D83C4B"/>
    <w:rsid w:val="00D85BA4"/>
    <w:rsid w:val="00D85F72"/>
    <w:rsid w:val="00D919AF"/>
    <w:rsid w:val="00D92F3C"/>
    <w:rsid w:val="00D93120"/>
    <w:rsid w:val="00D97E3F"/>
    <w:rsid w:val="00DA2285"/>
    <w:rsid w:val="00DA4A0F"/>
    <w:rsid w:val="00DA5820"/>
    <w:rsid w:val="00DB5EBD"/>
    <w:rsid w:val="00DC0210"/>
    <w:rsid w:val="00DE082B"/>
    <w:rsid w:val="00DE08AF"/>
    <w:rsid w:val="00DE10D3"/>
    <w:rsid w:val="00DE4AD6"/>
    <w:rsid w:val="00DE5FF8"/>
    <w:rsid w:val="00DE6525"/>
    <w:rsid w:val="00DF3858"/>
    <w:rsid w:val="00DF75F1"/>
    <w:rsid w:val="00E0569C"/>
    <w:rsid w:val="00E06BDD"/>
    <w:rsid w:val="00E07007"/>
    <w:rsid w:val="00E16931"/>
    <w:rsid w:val="00E17EB1"/>
    <w:rsid w:val="00E224A6"/>
    <w:rsid w:val="00E224FC"/>
    <w:rsid w:val="00E4022D"/>
    <w:rsid w:val="00E46041"/>
    <w:rsid w:val="00E572AA"/>
    <w:rsid w:val="00E61A29"/>
    <w:rsid w:val="00E72D4F"/>
    <w:rsid w:val="00E80484"/>
    <w:rsid w:val="00E82831"/>
    <w:rsid w:val="00E83145"/>
    <w:rsid w:val="00E8598A"/>
    <w:rsid w:val="00E90F1E"/>
    <w:rsid w:val="00EA01EC"/>
    <w:rsid w:val="00EA0486"/>
    <w:rsid w:val="00EA0889"/>
    <w:rsid w:val="00EA1461"/>
    <w:rsid w:val="00EA1FB4"/>
    <w:rsid w:val="00EA4633"/>
    <w:rsid w:val="00EA7198"/>
    <w:rsid w:val="00ED25CF"/>
    <w:rsid w:val="00ED3B95"/>
    <w:rsid w:val="00ED7606"/>
    <w:rsid w:val="00EE3B23"/>
    <w:rsid w:val="00EF4892"/>
    <w:rsid w:val="00EF5F14"/>
    <w:rsid w:val="00EF67EE"/>
    <w:rsid w:val="00F007C9"/>
    <w:rsid w:val="00F0373E"/>
    <w:rsid w:val="00F10379"/>
    <w:rsid w:val="00F10BF6"/>
    <w:rsid w:val="00F1296B"/>
    <w:rsid w:val="00F16DC1"/>
    <w:rsid w:val="00F23A3C"/>
    <w:rsid w:val="00F24352"/>
    <w:rsid w:val="00F34E7B"/>
    <w:rsid w:val="00F441EA"/>
    <w:rsid w:val="00F44605"/>
    <w:rsid w:val="00F52941"/>
    <w:rsid w:val="00F540CE"/>
    <w:rsid w:val="00F55581"/>
    <w:rsid w:val="00F6319B"/>
    <w:rsid w:val="00F66E0D"/>
    <w:rsid w:val="00F764BF"/>
    <w:rsid w:val="00F80E44"/>
    <w:rsid w:val="00F9269A"/>
    <w:rsid w:val="00FA0CD9"/>
    <w:rsid w:val="00FA2695"/>
    <w:rsid w:val="00FA395E"/>
    <w:rsid w:val="00FA3C21"/>
    <w:rsid w:val="00FA7494"/>
    <w:rsid w:val="00FB19A7"/>
    <w:rsid w:val="00FB1EDC"/>
    <w:rsid w:val="00FB6474"/>
    <w:rsid w:val="00FC0C6A"/>
    <w:rsid w:val="00FC4E9E"/>
    <w:rsid w:val="00FC53EE"/>
    <w:rsid w:val="00FC6A6E"/>
    <w:rsid w:val="00FC7E66"/>
    <w:rsid w:val="00FD7E22"/>
    <w:rsid w:val="00FE2CBE"/>
    <w:rsid w:val="00FE3D0C"/>
    <w:rsid w:val="00FE4301"/>
    <w:rsid w:val="00FE5F33"/>
    <w:rsid w:val="00FE6D2D"/>
    <w:rsid w:val="00FE777B"/>
    <w:rsid w:val="00FF30F6"/>
    <w:rsid w:val="00FF452C"/>
    <w:rsid w:val="00FF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67D"/>
  <w15:chartTrackingRefBased/>
  <w15:docId w15:val="{9730B06D-E2E6-46E6-9886-50E0D2C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EC"/>
    <w:pPr>
      <w:spacing w:after="0" w:line="240" w:lineRule="auto"/>
    </w:pPr>
    <w:rPr>
      <w:rFonts w:ascii="Times New Roman" w:eastAsia="Calibri" w:hAnsi="Times New Roman" w:cs="Times New Roman"/>
      <w:kern w:val="0"/>
      <w:lang w:eastAsia="en-GB"/>
      <w14:ligatures w14:val="none"/>
    </w:rPr>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character" w:styleId="Hyperlink">
    <w:name w:val="Hyperlink"/>
    <w:basedOn w:val="DefaultParagraphFont"/>
    <w:uiPriority w:val="99"/>
    <w:unhideWhenUsed/>
    <w:rsid w:val="002711EC"/>
    <w:rPr>
      <w:color w:val="0000FF"/>
      <w:u w:val="single"/>
    </w:rPr>
  </w:style>
  <w:style w:type="paragraph" w:styleId="NormalWeb">
    <w:name w:val="Normal (Web)"/>
    <w:basedOn w:val="Normal"/>
    <w:uiPriority w:val="99"/>
    <w:unhideWhenUsed/>
    <w:rsid w:val="002711EC"/>
    <w:pPr>
      <w:spacing w:before="100" w:beforeAutospacing="1" w:after="100" w:afterAutospacing="1"/>
    </w:pPr>
  </w:style>
  <w:style w:type="paragraph" w:styleId="NoSpacing">
    <w:name w:val="No Spacing"/>
    <w:link w:val="NoSpacingChar"/>
    <w:uiPriority w:val="1"/>
    <w:qFormat/>
    <w:rsid w:val="002711EC"/>
    <w:pPr>
      <w:spacing w:after="0" w:line="240" w:lineRule="auto"/>
    </w:pPr>
    <w:rPr>
      <w:rFonts w:ascii="Arial" w:eastAsia="Times New Roman" w:hAnsi="Arial" w:cs="Times New Roman"/>
      <w:kern w:val="0"/>
      <w:lang w:eastAsia="en-GB"/>
      <w14:ligatures w14:val="none"/>
    </w:rPr>
  </w:style>
  <w:style w:type="character" w:customStyle="1" w:styleId="NoSpacingChar">
    <w:name w:val="No Spacing Char"/>
    <w:basedOn w:val="DefaultParagraphFont"/>
    <w:link w:val="NoSpacing"/>
    <w:uiPriority w:val="1"/>
    <w:rsid w:val="002711EC"/>
    <w:rPr>
      <w:rFonts w:ascii="Arial" w:eastAsia="Times New Roman" w:hAnsi="Arial" w:cs="Times New Roman"/>
      <w:kern w:val="0"/>
      <w:lang w:eastAsia="en-GB"/>
      <w14:ligatures w14:val="none"/>
    </w:rPr>
  </w:style>
  <w:style w:type="character" w:styleId="FollowedHyperlink">
    <w:name w:val="FollowedHyperlink"/>
    <w:basedOn w:val="DefaultParagraphFont"/>
    <w:uiPriority w:val="99"/>
    <w:semiHidden/>
    <w:unhideWhenUsed/>
    <w:rsid w:val="002711EC"/>
    <w:rPr>
      <w:color w:val="96607D" w:themeColor="followedHyperlink"/>
      <w:u w:val="single"/>
    </w:rPr>
  </w:style>
  <w:style w:type="character" w:styleId="Strong">
    <w:name w:val="Strong"/>
    <w:basedOn w:val="DefaultParagraphFont"/>
    <w:uiPriority w:val="22"/>
    <w:qFormat/>
    <w:rsid w:val="002711EC"/>
    <w:rPr>
      <w:b/>
      <w:bCs/>
    </w:rPr>
  </w:style>
  <w:style w:type="paragraph" w:customStyle="1" w:styleId="Default">
    <w:name w:val="Default"/>
    <w:rsid w:val="002711E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11EC"/>
    <w:rPr>
      <w:i/>
      <w:iCs/>
    </w:rPr>
  </w:style>
  <w:style w:type="paragraph" w:styleId="Header">
    <w:name w:val="header"/>
    <w:basedOn w:val="Normal"/>
    <w:link w:val="HeaderChar"/>
    <w:uiPriority w:val="99"/>
    <w:unhideWhenUsed/>
    <w:rsid w:val="002711EC"/>
    <w:pPr>
      <w:tabs>
        <w:tab w:val="center" w:pos="4513"/>
        <w:tab w:val="right" w:pos="9026"/>
      </w:tabs>
    </w:pPr>
  </w:style>
  <w:style w:type="character" w:customStyle="1" w:styleId="HeaderChar">
    <w:name w:val="Header Char"/>
    <w:basedOn w:val="DefaultParagraphFont"/>
    <w:link w:val="Header"/>
    <w:uiPriority w:val="99"/>
    <w:rsid w:val="002711EC"/>
    <w:rPr>
      <w:rFonts w:ascii="Times New Roman" w:eastAsia="Calibri" w:hAnsi="Times New Roman" w:cs="Times New Roman"/>
      <w:kern w:val="0"/>
      <w:lang w:eastAsia="en-GB"/>
      <w14:ligatures w14:val="none"/>
    </w:rPr>
  </w:style>
  <w:style w:type="paragraph" w:styleId="Footer">
    <w:name w:val="footer"/>
    <w:basedOn w:val="Normal"/>
    <w:link w:val="FooterChar"/>
    <w:uiPriority w:val="99"/>
    <w:unhideWhenUsed/>
    <w:rsid w:val="002711EC"/>
    <w:pPr>
      <w:tabs>
        <w:tab w:val="center" w:pos="4513"/>
        <w:tab w:val="right" w:pos="9026"/>
      </w:tabs>
    </w:pPr>
  </w:style>
  <w:style w:type="character" w:customStyle="1" w:styleId="FooterChar">
    <w:name w:val="Footer Char"/>
    <w:basedOn w:val="DefaultParagraphFont"/>
    <w:link w:val="Footer"/>
    <w:uiPriority w:val="99"/>
    <w:rsid w:val="002711EC"/>
    <w:rPr>
      <w:rFonts w:ascii="Times New Roman" w:eastAsia="Calibri"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2711EC"/>
    <w:rPr>
      <w:rFonts w:ascii="Tahoma" w:hAnsi="Tahoma" w:cs="Tahoma"/>
      <w:sz w:val="16"/>
      <w:szCs w:val="16"/>
    </w:rPr>
  </w:style>
  <w:style w:type="character" w:customStyle="1" w:styleId="BalloonTextChar">
    <w:name w:val="Balloon Text Char"/>
    <w:basedOn w:val="DefaultParagraphFont"/>
    <w:link w:val="BalloonText"/>
    <w:uiPriority w:val="99"/>
    <w:semiHidden/>
    <w:rsid w:val="002711EC"/>
    <w:rPr>
      <w:rFonts w:ascii="Tahoma" w:eastAsia="Calibri" w:hAnsi="Tahoma" w:cs="Tahoma"/>
      <w:kern w:val="0"/>
      <w:sz w:val="16"/>
      <w:szCs w:val="16"/>
      <w:lang w:eastAsia="en-GB"/>
      <w14:ligatures w14:val="none"/>
    </w:rPr>
  </w:style>
  <w:style w:type="paragraph" w:styleId="BodyText">
    <w:name w:val="Body Text"/>
    <w:basedOn w:val="Normal"/>
    <w:link w:val="BodyTextChar"/>
    <w:uiPriority w:val="1"/>
    <w:qFormat/>
    <w:rsid w:val="002711EC"/>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711EC"/>
    <w:rPr>
      <w:rFonts w:ascii="Arial" w:eastAsia="Arial" w:hAnsi="Arial" w:cs="Arial"/>
      <w:kern w:val="0"/>
      <w:lang w:val="en-US" w:bidi="en-US"/>
      <w14:ligatures w14:val="none"/>
    </w:rPr>
  </w:style>
  <w:style w:type="paragraph" w:customStyle="1" w:styleId="style96">
    <w:name w:val="style96"/>
    <w:basedOn w:val="Normal"/>
    <w:rsid w:val="002711EC"/>
    <w:pPr>
      <w:spacing w:before="100" w:beforeAutospacing="1" w:after="100" w:afterAutospacing="1"/>
    </w:pPr>
    <w:rPr>
      <w:rFonts w:eastAsia="Times New Roman"/>
    </w:rPr>
  </w:style>
  <w:style w:type="paragraph" w:customStyle="1" w:styleId="msonormal0">
    <w:name w:val="msonormal"/>
    <w:basedOn w:val="Normal"/>
    <w:uiPriority w:val="99"/>
    <w:rsid w:val="002711EC"/>
    <w:pPr>
      <w:spacing w:before="100" w:beforeAutospacing="1" w:after="100" w:afterAutospacing="1"/>
    </w:pPr>
  </w:style>
  <w:style w:type="character" w:customStyle="1" w:styleId="UnresolvedMention1">
    <w:name w:val="Unresolved Mention1"/>
    <w:basedOn w:val="DefaultParagraphFont"/>
    <w:uiPriority w:val="99"/>
    <w:semiHidden/>
    <w:rsid w:val="002711EC"/>
    <w:rPr>
      <w:color w:val="605E5C"/>
      <w:shd w:val="clear" w:color="auto" w:fill="E1DFDD"/>
    </w:rPr>
  </w:style>
  <w:style w:type="character" w:customStyle="1" w:styleId="UnresolvedMention2">
    <w:name w:val="Unresolved Mention2"/>
    <w:basedOn w:val="DefaultParagraphFont"/>
    <w:uiPriority w:val="99"/>
    <w:semiHidden/>
    <w:rsid w:val="002711EC"/>
    <w:rPr>
      <w:color w:val="605E5C"/>
      <w:shd w:val="clear" w:color="auto" w:fill="E1DFDD"/>
    </w:rPr>
  </w:style>
  <w:style w:type="character" w:customStyle="1" w:styleId="UnresolvedMention3">
    <w:name w:val="Unresolved Mention3"/>
    <w:basedOn w:val="DefaultParagraphFont"/>
    <w:uiPriority w:val="99"/>
    <w:semiHidden/>
    <w:rsid w:val="002711EC"/>
    <w:rPr>
      <w:color w:val="605E5C"/>
      <w:shd w:val="clear" w:color="auto" w:fill="E1DFDD"/>
    </w:rPr>
  </w:style>
  <w:style w:type="paragraph" w:customStyle="1" w:styleId="hometext">
    <w:name w:val="hometext"/>
    <w:basedOn w:val="Normal"/>
    <w:rsid w:val="002711EC"/>
    <w:pPr>
      <w:spacing w:before="100" w:beforeAutospacing="1" w:after="100" w:afterAutospacing="1"/>
    </w:pPr>
  </w:style>
  <w:style w:type="paragraph" w:customStyle="1" w:styleId="DefaultText">
    <w:name w:val="Default Text"/>
    <w:rsid w:val="002711EC"/>
    <w:pPr>
      <w:spacing w:after="0" w:line="240" w:lineRule="auto"/>
    </w:pPr>
    <w:rPr>
      <w:rFonts w:ascii="Times New Roman" w:eastAsia="Times New Roman" w:hAnsi="Times New Roman" w:cs="Times New Roman"/>
      <w:snapToGrid w:val="0"/>
      <w:color w:val="000000"/>
      <w:kern w:val="0"/>
      <w:szCs w:val="20"/>
      <w14:ligatures w14:val="none"/>
    </w:rPr>
  </w:style>
  <w:style w:type="character" w:customStyle="1" w:styleId="apple-converted-space">
    <w:name w:val="apple-converted-space"/>
    <w:basedOn w:val="DefaultParagraphFont"/>
    <w:rsid w:val="002711EC"/>
  </w:style>
  <w:style w:type="character" w:customStyle="1" w:styleId="mail">
    <w:name w:val="mail"/>
    <w:basedOn w:val="DefaultParagraphFont"/>
    <w:rsid w:val="002711EC"/>
  </w:style>
  <w:style w:type="paragraph" w:customStyle="1" w:styleId="standfirst">
    <w:name w:val="standfirst"/>
    <w:basedOn w:val="Normal"/>
    <w:rsid w:val="002711EC"/>
    <w:pPr>
      <w:spacing w:before="100" w:beforeAutospacing="1" w:after="100" w:afterAutospacing="1"/>
    </w:pPr>
    <w:rPr>
      <w:rFonts w:eastAsia="Times New Roman"/>
    </w:rPr>
  </w:style>
  <w:style w:type="paragraph" w:customStyle="1" w:styleId="website-body-text-p">
    <w:name w:val="website-body-text-p"/>
    <w:basedOn w:val="Normal"/>
    <w:rsid w:val="002711EC"/>
    <w:pPr>
      <w:spacing w:before="100" w:beforeAutospacing="1" w:after="100" w:afterAutospacing="1"/>
    </w:pPr>
    <w:rPr>
      <w:rFonts w:eastAsia="Times New Roman"/>
    </w:rPr>
  </w:style>
  <w:style w:type="character" w:customStyle="1" w:styleId="website-body-text-c">
    <w:name w:val="website-body-text-c"/>
    <w:basedOn w:val="DefaultParagraphFont"/>
    <w:rsid w:val="002711EC"/>
  </w:style>
  <w:style w:type="character" w:customStyle="1" w:styleId="list-paragraph-c">
    <w:name w:val="list-paragraph-c"/>
    <w:basedOn w:val="DefaultParagraphFont"/>
    <w:rsid w:val="002711EC"/>
  </w:style>
  <w:style w:type="character" w:customStyle="1" w:styleId="color11">
    <w:name w:val="color_11"/>
    <w:basedOn w:val="DefaultParagraphFont"/>
    <w:rsid w:val="002711EC"/>
  </w:style>
  <w:style w:type="numbering" w:customStyle="1" w:styleId="NoList1">
    <w:name w:val="No List1"/>
    <w:next w:val="NoList"/>
    <w:uiPriority w:val="99"/>
    <w:semiHidden/>
    <w:unhideWhenUsed/>
    <w:rsid w:val="002711EC"/>
  </w:style>
  <w:style w:type="table" w:customStyle="1" w:styleId="TableGrid1">
    <w:name w:val="Table Grid1"/>
    <w:basedOn w:val="TableNormal"/>
    <w:next w:val="TableGrid"/>
    <w:uiPriority w:val="5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1EC"/>
    <w:pPr>
      <w:spacing w:before="100" w:beforeAutospacing="1" w:after="100" w:afterAutospacing="1"/>
    </w:pPr>
    <w:rPr>
      <w:rFonts w:eastAsia="Times New Roman"/>
    </w:rPr>
  </w:style>
  <w:style w:type="character" w:customStyle="1" w:styleId="normaltextrun">
    <w:name w:val="normaltextrun"/>
    <w:basedOn w:val="DefaultParagraphFont"/>
    <w:rsid w:val="002711EC"/>
  </w:style>
  <w:style w:type="character" w:customStyle="1" w:styleId="eop">
    <w:name w:val="eop"/>
    <w:basedOn w:val="DefaultParagraphFont"/>
    <w:rsid w:val="002711EC"/>
  </w:style>
  <w:style w:type="paragraph" w:customStyle="1" w:styleId="cf-text">
    <w:name w:val="cf-text"/>
    <w:basedOn w:val="Normal"/>
    <w:rsid w:val="002711EC"/>
    <w:pPr>
      <w:spacing w:before="100" w:beforeAutospacing="1" w:after="100" w:afterAutospacing="1"/>
    </w:pPr>
    <w:rPr>
      <w:rFonts w:eastAsia="Times New Roman"/>
    </w:rPr>
  </w:style>
  <w:style w:type="paragraph" w:customStyle="1" w:styleId="elementor-icon-list-item">
    <w:name w:val="elementor-icon-list-item"/>
    <w:basedOn w:val="Normal"/>
    <w:rsid w:val="002711EC"/>
    <w:pPr>
      <w:spacing w:before="100" w:beforeAutospacing="1" w:after="100" w:afterAutospacing="1"/>
    </w:pPr>
    <w:rPr>
      <w:rFonts w:eastAsia="Times New Roman"/>
    </w:rPr>
  </w:style>
  <w:style w:type="character" w:customStyle="1" w:styleId="elementor-icon-list-text">
    <w:name w:val="elementor-icon-list-text"/>
    <w:basedOn w:val="DefaultParagraphFont"/>
    <w:rsid w:val="002711EC"/>
  </w:style>
  <w:style w:type="character" w:customStyle="1" w:styleId="scxw236089238">
    <w:name w:val="scxw236089238"/>
    <w:basedOn w:val="DefaultParagraphFont"/>
    <w:rsid w:val="002711EC"/>
  </w:style>
  <w:style w:type="character" w:customStyle="1" w:styleId="highlightelement">
    <w:name w:val="highlightelement"/>
    <w:basedOn w:val="DefaultParagraphFont"/>
    <w:rsid w:val="002711EC"/>
  </w:style>
  <w:style w:type="paragraph" w:customStyle="1" w:styleId="wordsection1">
    <w:name w:val="wordsection1"/>
    <w:basedOn w:val="Normal"/>
    <w:uiPriority w:val="99"/>
    <w:rsid w:val="002711EC"/>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2711EC"/>
    <w:rPr>
      <w:color w:val="605E5C"/>
      <w:shd w:val="clear" w:color="auto" w:fill="E1DFDD"/>
    </w:rPr>
  </w:style>
  <w:style w:type="character" w:customStyle="1" w:styleId="color33">
    <w:name w:val="color_33"/>
    <w:basedOn w:val="DefaultParagraphFont"/>
    <w:rsid w:val="002711EC"/>
  </w:style>
  <w:style w:type="paragraph" w:customStyle="1" w:styleId="tabs-primarytab">
    <w:name w:val="tabs-primary__tab"/>
    <w:basedOn w:val="Normal"/>
    <w:rsid w:val="002711EC"/>
    <w:pPr>
      <w:spacing w:before="100" w:beforeAutospacing="1" w:after="100" w:afterAutospacing="1"/>
    </w:pPr>
    <w:rPr>
      <w:rFonts w:eastAsia="Times New Roman"/>
    </w:rPr>
  </w:style>
  <w:style w:type="character" w:customStyle="1" w:styleId="element-invisible">
    <w:name w:val="element-invisible"/>
    <w:basedOn w:val="DefaultParagraphFont"/>
    <w:rsid w:val="002711EC"/>
  </w:style>
  <w:style w:type="character" w:customStyle="1" w:styleId="UnresolvedMention5">
    <w:name w:val="Unresolved Mention5"/>
    <w:basedOn w:val="DefaultParagraphFont"/>
    <w:uiPriority w:val="99"/>
    <w:semiHidden/>
    <w:unhideWhenUsed/>
    <w:rsid w:val="002711EC"/>
    <w:rPr>
      <w:color w:val="605E5C"/>
      <w:shd w:val="clear" w:color="auto" w:fill="E1DFDD"/>
    </w:rPr>
  </w:style>
  <w:style w:type="character" w:customStyle="1" w:styleId="UnresolvedMention6">
    <w:name w:val="Unresolved Mention6"/>
    <w:basedOn w:val="DefaultParagraphFont"/>
    <w:uiPriority w:val="99"/>
    <w:semiHidden/>
    <w:unhideWhenUsed/>
    <w:rsid w:val="002711EC"/>
    <w:rPr>
      <w:color w:val="605E5C"/>
      <w:shd w:val="clear" w:color="auto" w:fill="E1DFDD"/>
    </w:rPr>
  </w:style>
  <w:style w:type="table" w:customStyle="1" w:styleId="TableGrid2">
    <w:name w:val="Table Grid2"/>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711EC"/>
    <w:rPr>
      <w:color w:val="605E5C"/>
      <w:shd w:val="clear" w:color="auto" w:fill="E1DFDD"/>
    </w:rPr>
  </w:style>
  <w:style w:type="character" w:customStyle="1" w:styleId="UnresolvedMention8">
    <w:name w:val="Unresolved Mention8"/>
    <w:basedOn w:val="DefaultParagraphFont"/>
    <w:uiPriority w:val="99"/>
    <w:semiHidden/>
    <w:unhideWhenUsed/>
    <w:rsid w:val="002711EC"/>
    <w:rPr>
      <w:color w:val="605E5C"/>
      <w:shd w:val="clear" w:color="auto" w:fill="E1DFDD"/>
    </w:rPr>
  </w:style>
  <w:style w:type="table" w:customStyle="1" w:styleId="TableGrid5">
    <w:name w:val="Table Grid5"/>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11EC"/>
    <w:rPr>
      <w:color w:val="605E5C"/>
      <w:shd w:val="clear" w:color="auto" w:fill="E1DFDD"/>
    </w:rPr>
  </w:style>
  <w:style w:type="paragraph" w:styleId="TOCHeading">
    <w:name w:val="TOC Heading"/>
    <w:basedOn w:val="Heading1"/>
    <w:next w:val="Normal"/>
    <w:uiPriority w:val="39"/>
    <w:unhideWhenUsed/>
    <w:qFormat/>
    <w:rsid w:val="002711EC"/>
    <w:pPr>
      <w:spacing w:before="240" w:after="0" w:line="259" w:lineRule="auto"/>
      <w:outlineLvl w:val="9"/>
    </w:pPr>
    <w:rPr>
      <w:sz w:val="32"/>
      <w:szCs w:val="32"/>
    </w:rPr>
  </w:style>
  <w:style w:type="paragraph" w:styleId="TOC1">
    <w:name w:val="toc 1"/>
    <w:basedOn w:val="Normal"/>
    <w:next w:val="Normal"/>
    <w:autoRedefine/>
    <w:uiPriority w:val="39"/>
    <w:unhideWhenUsed/>
    <w:rsid w:val="002711EC"/>
    <w:pPr>
      <w:spacing w:after="100"/>
    </w:pPr>
  </w:style>
  <w:style w:type="table" w:customStyle="1" w:styleId="TableGrid51">
    <w:name w:val="Table Grid51"/>
    <w:basedOn w:val="TableNormal"/>
    <w:uiPriority w:val="39"/>
    <w:rsid w:val="002711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11EC"/>
    <w:pPr>
      <w:spacing w:after="100"/>
      <w:ind w:left="240"/>
    </w:pPr>
  </w:style>
  <w:style w:type="character" w:customStyle="1" w:styleId="UnresolvedMention10">
    <w:name w:val="Unresolved Mention10"/>
    <w:basedOn w:val="DefaultParagraphFont"/>
    <w:uiPriority w:val="99"/>
    <w:semiHidden/>
    <w:unhideWhenUsed/>
    <w:rsid w:val="002711EC"/>
    <w:rPr>
      <w:color w:val="605E5C"/>
      <w:shd w:val="clear" w:color="auto" w:fill="E1DFDD"/>
    </w:rPr>
  </w:style>
  <w:style w:type="character" w:styleId="UnresolvedMention">
    <w:name w:val="Unresolved Mention"/>
    <w:basedOn w:val="DefaultParagraphFont"/>
    <w:uiPriority w:val="99"/>
    <w:semiHidden/>
    <w:unhideWhenUsed/>
    <w:rsid w:val="008B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144">
      <w:bodyDiv w:val="1"/>
      <w:marLeft w:val="0"/>
      <w:marRight w:val="0"/>
      <w:marTop w:val="0"/>
      <w:marBottom w:val="0"/>
      <w:divBdr>
        <w:top w:val="none" w:sz="0" w:space="0" w:color="auto"/>
        <w:left w:val="none" w:sz="0" w:space="0" w:color="auto"/>
        <w:bottom w:val="none" w:sz="0" w:space="0" w:color="auto"/>
        <w:right w:val="none" w:sz="0" w:space="0" w:color="auto"/>
      </w:divBdr>
    </w:div>
    <w:div w:id="48891064">
      <w:bodyDiv w:val="1"/>
      <w:marLeft w:val="0"/>
      <w:marRight w:val="0"/>
      <w:marTop w:val="0"/>
      <w:marBottom w:val="0"/>
      <w:divBdr>
        <w:top w:val="none" w:sz="0" w:space="0" w:color="auto"/>
        <w:left w:val="none" w:sz="0" w:space="0" w:color="auto"/>
        <w:bottom w:val="none" w:sz="0" w:space="0" w:color="auto"/>
        <w:right w:val="none" w:sz="0" w:space="0" w:color="auto"/>
      </w:divBdr>
    </w:div>
    <w:div w:id="113790540">
      <w:bodyDiv w:val="1"/>
      <w:marLeft w:val="0"/>
      <w:marRight w:val="0"/>
      <w:marTop w:val="0"/>
      <w:marBottom w:val="0"/>
      <w:divBdr>
        <w:top w:val="none" w:sz="0" w:space="0" w:color="auto"/>
        <w:left w:val="none" w:sz="0" w:space="0" w:color="auto"/>
        <w:bottom w:val="none" w:sz="0" w:space="0" w:color="auto"/>
        <w:right w:val="none" w:sz="0" w:space="0" w:color="auto"/>
      </w:divBdr>
    </w:div>
    <w:div w:id="116412948">
      <w:bodyDiv w:val="1"/>
      <w:marLeft w:val="0"/>
      <w:marRight w:val="0"/>
      <w:marTop w:val="0"/>
      <w:marBottom w:val="0"/>
      <w:divBdr>
        <w:top w:val="none" w:sz="0" w:space="0" w:color="auto"/>
        <w:left w:val="none" w:sz="0" w:space="0" w:color="auto"/>
        <w:bottom w:val="none" w:sz="0" w:space="0" w:color="auto"/>
        <w:right w:val="none" w:sz="0" w:space="0" w:color="auto"/>
      </w:divBdr>
    </w:div>
    <w:div w:id="119734625">
      <w:bodyDiv w:val="1"/>
      <w:marLeft w:val="0"/>
      <w:marRight w:val="0"/>
      <w:marTop w:val="0"/>
      <w:marBottom w:val="0"/>
      <w:divBdr>
        <w:top w:val="none" w:sz="0" w:space="0" w:color="auto"/>
        <w:left w:val="none" w:sz="0" w:space="0" w:color="auto"/>
        <w:bottom w:val="none" w:sz="0" w:space="0" w:color="auto"/>
        <w:right w:val="none" w:sz="0" w:space="0" w:color="auto"/>
      </w:divBdr>
    </w:div>
    <w:div w:id="167602194">
      <w:bodyDiv w:val="1"/>
      <w:marLeft w:val="0"/>
      <w:marRight w:val="0"/>
      <w:marTop w:val="0"/>
      <w:marBottom w:val="0"/>
      <w:divBdr>
        <w:top w:val="none" w:sz="0" w:space="0" w:color="auto"/>
        <w:left w:val="none" w:sz="0" w:space="0" w:color="auto"/>
        <w:bottom w:val="none" w:sz="0" w:space="0" w:color="auto"/>
        <w:right w:val="none" w:sz="0" w:space="0" w:color="auto"/>
      </w:divBdr>
    </w:div>
    <w:div w:id="168519224">
      <w:bodyDiv w:val="1"/>
      <w:marLeft w:val="0"/>
      <w:marRight w:val="0"/>
      <w:marTop w:val="0"/>
      <w:marBottom w:val="0"/>
      <w:divBdr>
        <w:top w:val="none" w:sz="0" w:space="0" w:color="auto"/>
        <w:left w:val="none" w:sz="0" w:space="0" w:color="auto"/>
        <w:bottom w:val="none" w:sz="0" w:space="0" w:color="auto"/>
        <w:right w:val="none" w:sz="0" w:space="0" w:color="auto"/>
      </w:divBdr>
    </w:div>
    <w:div w:id="169872724">
      <w:bodyDiv w:val="1"/>
      <w:marLeft w:val="0"/>
      <w:marRight w:val="0"/>
      <w:marTop w:val="0"/>
      <w:marBottom w:val="0"/>
      <w:divBdr>
        <w:top w:val="none" w:sz="0" w:space="0" w:color="auto"/>
        <w:left w:val="none" w:sz="0" w:space="0" w:color="auto"/>
        <w:bottom w:val="none" w:sz="0" w:space="0" w:color="auto"/>
        <w:right w:val="none" w:sz="0" w:space="0" w:color="auto"/>
      </w:divBdr>
    </w:div>
    <w:div w:id="195824198">
      <w:bodyDiv w:val="1"/>
      <w:marLeft w:val="0"/>
      <w:marRight w:val="0"/>
      <w:marTop w:val="0"/>
      <w:marBottom w:val="0"/>
      <w:divBdr>
        <w:top w:val="none" w:sz="0" w:space="0" w:color="auto"/>
        <w:left w:val="none" w:sz="0" w:space="0" w:color="auto"/>
        <w:bottom w:val="none" w:sz="0" w:space="0" w:color="auto"/>
        <w:right w:val="none" w:sz="0" w:space="0" w:color="auto"/>
      </w:divBdr>
    </w:div>
    <w:div w:id="195891057">
      <w:bodyDiv w:val="1"/>
      <w:marLeft w:val="0"/>
      <w:marRight w:val="0"/>
      <w:marTop w:val="0"/>
      <w:marBottom w:val="0"/>
      <w:divBdr>
        <w:top w:val="none" w:sz="0" w:space="0" w:color="auto"/>
        <w:left w:val="none" w:sz="0" w:space="0" w:color="auto"/>
        <w:bottom w:val="none" w:sz="0" w:space="0" w:color="auto"/>
        <w:right w:val="none" w:sz="0" w:space="0" w:color="auto"/>
      </w:divBdr>
    </w:div>
    <w:div w:id="202517865">
      <w:bodyDiv w:val="1"/>
      <w:marLeft w:val="0"/>
      <w:marRight w:val="0"/>
      <w:marTop w:val="0"/>
      <w:marBottom w:val="0"/>
      <w:divBdr>
        <w:top w:val="none" w:sz="0" w:space="0" w:color="auto"/>
        <w:left w:val="none" w:sz="0" w:space="0" w:color="auto"/>
        <w:bottom w:val="none" w:sz="0" w:space="0" w:color="auto"/>
        <w:right w:val="none" w:sz="0" w:space="0" w:color="auto"/>
      </w:divBdr>
    </w:div>
    <w:div w:id="230965422">
      <w:bodyDiv w:val="1"/>
      <w:marLeft w:val="0"/>
      <w:marRight w:val="0"/>
      <w:marTop w:val="0"/>
      <w:marBottom w:val="0"/>
      <w:divBdr>
        <w:top w:val="none" w:sz="0" w:space="0" w:color="auto"/>
        <w:left w:val="none" w:sz="0" w:space="0" w:color="auto"/>
        <w:bottom w:val="none" w:sz="0" w:space="0" w:color="auto"/>
        <w:right w:val="none" w:sz="0" w:space="0" w:color="auto"/>
      </w:divBdr>
    </w:div>
    <w:div w:id="237060942">
      <w:bodyDiv w:val="1"/>
      <w:marLeft w:val="0"/>
      <w:marRight w:val="0"/>
      <w:marTop w:val="0"/>
      <w:marBottom w:val="0"/>
      <w:divBdr>
        <w:top w:val="none" w:sz="0" w:space="0" w:color="auto"/>
        <w:left w:val="none" w:sz="0" w:space="0" w:color="auto"/>
        <w:bottom w:val="none" w:sz="0" w:space="0" w:color="auto"/>
        <w:right w:val="none" w:sz="0" w:space="0" w:color="auto"/>
      </w:divBdr>
    </w:div>
    <w:div w:id="249197400">
      <w:bodyDiv w:val="1"/>
      <w:marLeft w:val="0"/>
      <w:marRight w:val="0"/>
      <w:marTop w:val="0"/>
      <w:marBottom w:val="0"/>
      <w:divBdr>
        <w:top w:val="none" w:sz="0" w:space="0" w:color="auto"/>
        <w:left w:val="none" w:sz="0" w:space="0" w:color="auto"/>
        <w:bottom w:val="none" w:sz="0" w:space="0" w:color="auto"/>
        <w:right w:val="none" w:sz="0" w:space="0" w:color="auto"/>
      </w:divBdr>
    </w:div>
    <w:div w:id="270555667">
      <w:bodyDiv w:val="1"/>
      <w:marLeft w:val="0"/>
      <w:marRight w:val="0"/>
      <w:marTop w:val="0"/>
      <w:marBottom w:val="0"/>
      <w:divBdr>
        <w:top w:val="none" w:sz="0" w:space="0" w:color="auto"/>
        <w:left w:val="none" w:sz="0" w:space="0" w:color="auto"/>
        <w:bottom w:val="none" w:sz="0" w:space="0" w:color="auto"/>
        <w:right w:val="none" w:sz="0" w:space="0" w:color="auto"/>
      </w:divBdr>
    </w:div>
    <w:div w:id="271062048">
      <w:bodyDiv w:val="1"/>
      <w:marLeft w:val="0"/>
      <w:marRight w:val="0"/>
      <w:marTop w:val="0"/>
      <w:marBottom w:val="0"/>
      <w:divBdr>
        <w:top w:val="none" w:sz="0" w:space="0" w:color="auto"/>
        <w:left w:val="none" w:sz="0" w:space="0" w:color="auto"/>
        <w:bottom w:val="none" w:sz="0" w:space="0" w:color="auto"/>
        <w:right w:val="none" w:sz="0" w:space="0" w:color="auto"/>
      </w:divBdr>
    </w:div>
    <w:div w:id="276062950">
      <w:bodyDiv w:val="1"/>
      <w:marLeft w:val="0"/>
      <w:marRight w:val="0"/>
      <w:marTop w:val="0"/>
      <w:marBottom w:val="0"/>
      <w:divBdr>
        <w:top w:val="none" w:sz="0" w:space="0" w:color="auto"/>
        <w:left w:val="none" w:sz="0" w:space="0" w:color="auto"/>
        <w:bottom w:val="none" w:sz="0" w:space="0" w:color="auto"/>
        <w:right w:val="none" w:sz="0" w:space="0" w:color="auto"/>
      </w:divBdr>
    </w:div>
    <w:div w:id="287048889">
      <w:bodyDiv w:val="1"/>
      <w:marLeft w:val="0"/>
      <w:marRight w:val="0"/>
      <w:marTop w:val="0"/>
      <w:marBottom w:val="0"/>
      <w:divBdr>
        <w:top w:val="none" w:sz="0" w:space="0" w:color="auto"/>
        <w:left w:val="none" w:sz="0" w:space="0" w:color="auto"/>
        <w:bottom w:val="none" w:sz="0" w:space="0" w:color="auto"/>
        <w:right w:val="none" w:sz="0" w:space="0" w:color="auto"/>
      </w:divBdr>
    </w:div>
    <w:div w:id="344720649">
      <w:bodyDiv w:val="1"/>
      <w:marLeft w:val="0"/>
      <w:marRight w:val="0"/>
      <w:marTop w:val="0"/>
      <w:marBottom w:val="0"/>
      <w:divBdr>
        <w:top w:val="none" w:sz="0" w:space="0" w:color="auto"/>
        <w:left w:val="none" w:sz="0" w:space="0" w:color="auto"/>
        <w:bottom w:val="none" w:sz="0" w:space="0" w:color="auto"/>
        <w:right w:val="none" w:sz="0" w:space="0" w:color="auto"/>
      </w:divBdr>
    </w:div>
    <w:div w:id="350381265">
      <w:bodyDiv w:val="1"/>
      <w:marLeft w:val="0"/>
      <w:marRight w:val="0"/>
      <w:marTop w:val="0"/>
      <w:marBottom w:val="0"/>
      <w:divBdr>
        <w:top w:val="none" w:sz="0" w:space="0" w:color="auto"/>
        <w:left w:val="none" w:sz="0" w:space="0" w:color="auto"/>
        <w:bottom w:val="none" w:sz="0" w:space="0" w:color="auto"/>
        <w:right w:val="none" w:sz="0" w:space="0" w:color="auto"/>
      </w:divBdr>
    </w:div>
    <w:div w:id="365375482">
      <w:bodyDiv w:val="1"/>
      <w:marLeft w:val="0"/>
      <w:marRight w:val="0"/>
      <w:marTop w:val="0"/>
      <w:marBottom w:val="0"/>
      <w:divBdr>
        <w:top w:val="none" w:sz="0" w:space="0" w:color="auto"/>
        <w:left w:val="none" w:sz="0" w:space="0" w:color="auto"/>
        <w:bottom w:val="none" w:sz="0" w:space="0" w:color="auto"/>
        <w:right w:val="none" w:sz="0" w:space="0" w:color="auto"/>
      </w:divBdr>
    </w:div>
    <w:div w:id="365522835">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78016904">
      <w:bodyDiv w:val="1"/>
      <w:marLeft w:val="0"/>
      <w:marRight w:val="0"/>
      <w:marTop w:val="0"/>
      <w:marBottom w:val="0"/>
      <w:divBdr>
        <w:top w:val="none" w:sz="0" w:space="0" w:color="auto"/>
        <w:left w:val="none" w:sz="0" w:space="0" w:color="auto"/>
        <w:bottom w:val="none" w:sz="0" w:space="0" w:color="auto"/>
        <w:right w:val="none" w:sz="0" w:space="0" w:color="auto"/>
      </w:divBdr>
    </w:div>
    <w:div w:id="389422792">
      <w:bodyDiv w:val="1"/>
      <w:marLeft w:val="0"/>
      <w:marRight w:val="0"/>
      <w:marTop w:val="0"/>
      <w:marBottom w:val="0"/>
      <w:divBdr>
        <w:top w:val="none" w:sz="0" w:space="0" w:color="auto"/>
        <w:left w:val="none" w:sz="0" w:space="0" w:color="auto"/>
        <w:bottom w:val="none" w:sz="0" w:space="0" w:color="auto"/>
        <w:right w:val="none" w:sz="0" w:space="0" w:color="auto"/>
      </w:divBdr>
    </w:div>
    <w:div w:id="390078326">
      <w:bodyDiv w:val="1"/>
      <w:marLeft w:val="0"/>
      <w:marRight w:val="0"/>
      <w:marTop w:val="0"/>
      <w:marBottom w:val="0"/>
      <w:divBdr>
        <w:top w:val="none" w:sz="0" w:space="0" w:color="auto"/>
        <w:left w:val="none" w:sz="0" w:space="0" w:color="auto"/>
        <w:bottom w:val="none" w:sz="0" w:space="0" w:color="auto"/>
        <w:right w:val="none" w:sz="0" w:space="0" w:color="auto"/>
      </w:divBdr>
    </w:div>
    <w:div w:id="423262158">
      <w:bodyDiv w:val="1"/>
      <w:marLeft w:val="0"/>
      <w:marRight w:val="0"/>
      <w:marTop w:val="0"/>
      <w:marBottom w:val="0"/>
      <w:divBdr>
        <w:top w:val="none" w:sz="0" w:space="0" w:color="auto"/>
        <w:left w:val="none" w:sz="0" w:space="0" w:color="auto"/>
        <w:bottom w:val="none" w:sz="0" w:space="0" w:color="auto"/>
        <w:right w:val="none" w:sz="0" w:space="0" w:color="auto"/>
      </w:divBdr>
    </w:div>
    <w:div w:id="426121633">
      <w:bodyDiv w:val="1"/>
      <w:marLeft w:val="0"/>
      <w:marRight w:val="0"/>
      <w:marTop w:val="0"/>
      <w:marBottom w:val="0"/>
      <w:divBdr>
        <w:top w:val="none" w:sz="0" w:space="0" w:color="auto"/>
        <w:left w:val="none" w:sz="0" w:space="0" w:color="auto"/>
        <w:bottom w:val="none" w:sz="0" w:space="0" w:color="auto"/>
        <w:right w:val="none" w:sz="0" w:space="0" w:color="auto"/>
      </w:divBdr>
    </w:div>
    <w:div w:id="438304889">
      <w:bodyDiv w:val="1"/>
      <w:marLeft w:val="0"/>
      <w:marRight w:val="0"/>
      <w:marTop w:val="0"/>
      <w:marBottom w:val="0"/>
      <w:divBdr>
        <w:top w:val="none" w:sz="0" w:space="0" w:color="auto"/>
        <w:left w:val="none" w:sz="0" w:space="0" w:color="auto"/>
        <w:bottom w:val="none" w:sz="0" w:space="0" w:color="auto"/>
        <w:right w:val="none" w:sz="0" w:space="0" w:color="auto"/>
      </w:divBdr>
    </w:div>
    <w:div w:id="440416116">
      <w:bodyDiv w:val="1"/>
      <w:marLeft w:val="0"/>
      <w:marRight w:val="0"/>
      <w:marTop w:val="0"/>
      <w:marBottom w:val="0"/>
      <w:divBdr>
        <w:top w:val="none" w:sz="0" w:space="0" w:color="auto"/>
        <w:left w:val="none" w:sz="0" w:space="0" w:color="auto"/>
        <w:bottom w:val="none" w:sz="0" w:space="0" w:color="auto"/>
        <w:right w:val="none" w:sz="0" w:space="0" w:color="auto"/>
      </w:divBdr>
    </w:div>
    <w:div w:id="481317607">
      <w:bodyDiv w:val="1"/>
      <w:marLeft w:val="0"/>
      <w:marRight w:val="0"/>
      <w:marTop w:val="0"/>
      <w:marBottom w:val="0"/>
      <w:divBdr>
        <w:top w:val="none" w:sz="0" w:space="0" w:color="auto"/>
        <w:left w:val="none" w:sz="0" w:space="0" w:color="auto"/>
        <w:bottom w:val="none" w:sz="0" w:space="0" w:color="auto"/>
        <w:right w:val="none" w:sz="0" w:space="0" w:color="auto"/>
      </w:divBdr>
    </w:div>
    <w:div w:id="504709592">
      <w:bodyDiv w:val="1"/>
      <w:marLeft w:val="0"/>
      <w:marRight w:val="0"/>
      <w:marTop w:val="0"/>
      <w:marBottom w:val="0"/>
      <w:divBdr>
        <w:top w:val="none" w:sz="0" w:space="0" w:color="auto"/>
        <w:left w:val="none" w:sz="0" w:space="0" w:color="auto"/>
        <w:bottom w:val="none" w:sz="0" w:space="0" w:color="auto"/>
        <w:right w:val="none" w:sz="0" w:space="0" w:color="auto"/>
      </w:divBdr>
    </w:div>
    <w:div w:id="507528826">
      <w:bodyDiv w:val="1"/>
      <w:marLeft w:val="0"/>
      <w:marRight w:val="0"/>
      <w:marTop w:val="0"/>
      <w:marBottom w:val="0"/>
      <w:divBdr>
        <w:top w:val="none" w:sz="0" w:space="0" w:color="auto"/>
        <w:left w:val="none" w:sz="0" w:space="0" w:color="auto"/>
        <w:bottom w:val="none" w:sz="0" w:space="0" w:color="auto"/>
        <w:right w:val="none" w:sz="0" w:space="0" w:color="auto"/>
      </w:divBdr>
    </w:div>
    <w:div w:id="517083247">
      <w:bodyDiv w:val="1"/>
      <w:marLeft w:val="0"/>
      <w:marRight w:val="0"/>
      <w:marTop w:val="0"/>
      <w:marBottom w:val="0"/>
      <w:divBdr>
        <w:top w:val="none" w:sz="0" w:space="0" w:color="auto"/>
        <w:left w:val="none" w:sz="0" w:space="0" w:color="auto"/>
        <w:bottom w:val="none" w:sz="0" w:space="0" w:color="auto"/>
        <w:right w:val="none" w:sz="0" w:space="0" w:color="auto"/>
      </w:divBdr>
    </w:div>
    <w:div w:id="519779493">
      <w:bodyDiv w:val="1"/>
      <w:marLeft w:val="0"/>
      <w:marRight w:val="0"/>
      <w:marTop w:val="0"/>
      <w:marBottom w:val="0"/>
      <w:divBdr>
        <w:top w:val="none" w:sz="0" w:space="0" w:color="auto"/>
        <w:left w:val="none" w:sz="0" w:space="0" w:color="auto"/>
        <w:bottom w:val="none" w:sz="0" w:space="0" w:color="auto"/>
        <w:right w:val="none" w:sz="0" w:space="0" w:color="auto"/>
      </w:divBdr>
    </w:div>
    <w:div w:id="520124576">
      <w:bodyDiv w:val="1"/>
      <w:marLeft w:val="0"/>
      <w:marRight w:val="0"/>
      <w:marTop w:val="0"/>
      <w:marBottom w:val="0"/>
      <w:divBdr>
        <w:top w:val="none" w:sz="0" w:space="0" w:color="auto"/>
        <w:left w:val="none" w:sz="0" w:space="0" w:color="auto"/>
        <w:bottom w:val="none" w:sz="0" w:space="0" w:color="auto"/>
        <w:right w:val="none" w:sz="0" w:space="0" w:color="auto"/>
      </w:divBdr>
    </w:div>
    <w:div w:id="526791270">
      <w:bodyDiv w:val="1"/>
      <w:marLeft w:val="0"/>
      <w:marRight w:val="0"/>
      <w:marTop w:val="0"/>
      <w:marBottom w:val="0"/>
      <w:divBdr>
        <w:top w:val="none" w:sz="0" w:space="0" w:color="auto"/>
        <w:left w:val="none" w:sz="0" w:space="0" w:color="auto"/>
        <w:bottom w:val="none" w:sz="0" w:space="0" w:color="auto"/>
        <w:right w:val="none" w:sz="0" w:space="0" w:color="auto"/>
      </w:divBdr>
    </w:div>
    <w:div w:id="583497250">
      <w:bodyDiv w:val="1"/>
      <w:marLeft w:val="0"/>
      <w:marRight w:val="0"/>
      <w:marTop w:val="0"/>
      <w:marBottom w:val="0"/>
      <w:divBdr>
        <w:top w:val="none" w:sz="0" w:space="0" w:color="auto"/>
        <w:left w:val="none" w:sz="0" w:space="0" w:color="auto"/>
        <w:bottom w:val="none" w:sz="0" w:space="0" w:color="auto"/>
        <w:right w:val="none" w:sz="0" w:space="0" w:color="auto"/>
      </w:divBdr>
    </w:div>
    <w:div w:id="606691297">
      <w:bodyDiv w:val="1"/>
      <w:marLeft w:val="0"/>
      <w:marRight w:val="0"/>
      <w:marTop w:val="0"/>
      <w:marBottom w:val="0"/>
      <w:divBdr>
        <w:top w:val="none" w:sz="0" w:space="0" w:color="auto"/>
        <w:left w:val="none" w:sz="0" w:space="0" w:color="auto"/>
        <w:bottom w:val="none" w:sz="0" w:space="0" w:color="auto"/>
        <w:right w:val="none" w:sz="0" w:space="0" w:color="auto"/>
      </w:divBdr>
    </w:div>
    <w:div w:id="641731714">
      <w:bodyDiv w:val="1"/>
      <w:marLeft w:val="0"/>
      <w:marRight w:val="0"/>
      <w:marTop w:val="0"/>
      <w:marBottom w:val="0"/>
      <w:divBdr>
        <w:top w:val="none" w:sz="0" w:space="0" w:color="auto"/>
        <w:left w:val="none" w:sz="0" w:space="0" w:color="auto"/>
        <w:bottom w:val="none" w:sz="0" w:space="0" w:color="auto"/>
        <w:right w:val="none" w:sz="0" w:space="0" w:color="auto"/>
      </w:divBdr>
    </w:div>
    <w:div w:id="647632405">
      <w:bodyDiv w:val="1"/>
      <w:marLeft w:val="0"/>
      <w:marRight w:val="0"/>
      <w:marTop w:val="0"/>
      <w:marBottom w:val="0"/>
      <w:divBdr>
        <w:top w:val="none" w:sz="0" w:space="0" w:color="auto"/>
        <w:left w:val="none" w:sz="0" w:space="0" w:color="auto"/>
        <w:bottom w:val="none" w:sz="0" w:space="0" w:color="auto"/>
        <w:right w:val="none" w:sz="0" w:space="0" w:color="auto"/>
      </w:divBdr>
    </w:div>
    <w:div w:id="649292770">
      <w:bodyDiv w:val="1"/>
      <w:marLeft w:val="0"/>
      <w:marRight w:val="0"/>
      <w:marTop w:val="0"/>
      <w:marBottom w:val="0"/>
      <w:divBdr>
        <w:top w:val="none" w:sz="0" w:space="0" w:color="auto"/>
        <w:left w:val="none" w:sz="0" w:space="0" w:color="auto"/>
        <w:bottom w:val="none" w:sz="0" w:space="0" w:color="auto"/>
        <w:right w:val="none" w:sz="0" w:space="0" w:color="auto"/>
      </w:divBdr>
    </w:div>
    <w:div w:id="651106740">
      <w:bodyDiv w:val="1"/>
      <w:marLeft w:val="0"/>
      <w:marRight w:val="0"/>
      <w:marTop w:val="0"/>
      <w:marBottom w:val="0"/>
      <w:divBdr>
        <w:top w:val="none" w:sz="0" w:space="0" w:color="auto"/>
        <w:left w:val="none" w:sz="0" w:space="0" w:color="auto"/>
        <w:bottom w:val="none" w:sz="0" w:space="0" w:color="auto"/>
        <w:right w:val="none" w:sz="0" w:space="0" w:color="auto"/>
      </w:divBdr>
    </w:div>
    <w:div w:id="657533976">
      <w:bodyDiv w:val="1"/>
      <w:marLeft w:val="0"/>
      <w:marRight w:val="0"/>
      <w:marTop w:val="0"/>
      <w:marBottom w:val="0"/>
      <w:divBdr>
        <w:top w:val="none" w:sz="0" w:space="0" w:color="auto"/>
        <w:left w:val="none" w:sz="0" w:space="0" w:color="auto"/>
        <w:bottom w:val="none" w:sz="0" w:space="0" w:color="auto"/>
        <w:right w:val="none" w:sz="0" w:space="0" w:color="auto"/>
      </w:divBdr>
    </w:div>
    <w:div w:id="672102802">
      <w:bodyDiv w:val="1"/>
      <w:marLeft w:val="0"/>
      <w:marRight w:val="0"/>
      <w:marTop w:val="0"/>
      <w:marBottom w:val="0"/>
      <w:divBdr>
        <w:top w:val="none" w:sz="0" w:space="0" w:color="auto"/>
        <w:left w:val="none" w:sz="0" w:space="0" w:color="auto"/>
        <w:bottom w:val="none" w:sz="0" w:space="0" w:color="auto"/>
        <w:right w:val="none" w:sz="0" w:space="0" w:color="auto"/>
      </w:divBdr>
    </w:div>
    <w:div w:id="692071445">
      <w:bodyDiv w:val="1"/>
      <w:marLeft w:val="0"/>
      <w:marRight w:val="0"/>
      <w:marTop w:val="0"/>
      <w:marBottom w:val="0"/>
      <w:divBdr>
        <w:top w:val="none" w:sz="0" w:space="0" w:color="auto"/>
        <w:left w:val="none" w:sz="0" w:space="0" w:color="auto"/>
        <w:bottom w:val="none" w:sz="0" w:space="0" w:color="auto"/>
        <w:right w:val="none" w:sz="0" w:space="0" w:color="auto"/>
      </w:divBdr>
    </w:div>
    <w:div w:id="708529444">
      <w:bodyDiv w:val="1"/>
      <w:marLeft w:val="0"/>
      <w:marRight w:val="0"/>
      <w:marTop w:val="0"/>
      <w:marBottom w:val="0"/>
      <w:divBdr>
        <w:top w:val="none" w:sz="0" w:space="0" w:color="auto"/>
        <w:left w:val="none" w:sz="0" w:space="0" w:color="auto"/>
        <w:bottom w:val="none" w:sz="0" w:space="0" w:color="auto"/>
        <w:right w:val="none" w:sz="0" w:space="0" w:color="auto"/>
      </w:divBdr>
    </w:div>
    <w:div w:id="739180776">
      <w:bodyDiv w:val="1"/>
      <w:marLeft w:val="0"/>
      <w:marRight w:val="0"/>
      <w:marTop w:val="0"/>
      <w:marBottom w:val="0"/>
      <w:divBdr>
        <w:top w:val="none" w:sz="0" w:space="0" w:color="auto"/>
        <w:left w:val="none" w:sz="0" w:space="0" w:color="auto"/>
        <w:bottom w:val="none" w:sz="0" w:space="0" w:color="auto"/>
        <w:right w:val="none" w:sz="0" w:space="0" w:color="auto"/>
      </w:divBdr>
    </w:div>
    <w:div w:id="751396208">
      <w:bodyDiv w:val="1"/>
      <w:marLeft w:val="0"/>
      <w:marRight w:val="0"/>
      <w:marTop w:val="0"/>
      <w:marBottom w:val="0"/>
      <w:divBdr>
        <w:top w:val="none" w:sz="0" w:space="0" w:color="auto"/>
        <w:left w:val="none" w:sz="0" w:space="0" w:color="auto"/>
        <w:bottom w:val="none" w:sz="0" w:space="0" w:color="auto"/>
        <w:right w:val="none" w:sz="0" w:space="0" w:color="auto"/>
      </w:divBdr>
    </w:div>
    <w:div w:id="759526194">
      <w:bodyDiv w:val="1"/>
      <w:marLeft w:val="0"/>
      <w:marRight w:val="0"/>
      <w:marTop w:val="0"/>
      <w:marBottom w:val="0"/>
      <w:divBdr>
        <w:top w:val="none" w:sz="0" w:space="0" w:color="auto"/>
        <w:left w:val="none" w:sz="0" w:space="0" w:color="auto"/>
        <w:bottom w:val="none" w:sz="0" w:space="0" w:color="auto"/>
        <w:right w:val="none" w:sz="0" w:space="0" w:color="auto"/>
      </w:divBdr>
    </w:div>
    <w:div w:id="765616975">
      <w:bodyDiv w:val="1"/>
      <w:marLeft w:val="0"/>
      <w:marRight w:val="0"/>
      <w:marTop w:val="0"/>
      <w:marBottom w:val="0"/>
      <w:divBdr>
        <w:top w:val="none" w:sz="0" w:space="0" w:color="auto"/>
        <w:left w:val="none" w:sz="0" w:space="0" w:color="auto"/>
        <w:bottom w:val="none" w:sz="0" w:space="0" w:color="auto"/>
        <w:right w:val="none" w:sz="0" w:space="0" w:color="auto"/>
      </w:divBdr>
    </w:div>
    <w:div w:id="766315366">
      <w:bodyDiv w:val="1"/>
      <w:marLeft w:val="0"/>
      <w:marRight w:val="0"/>
      <w:marTop w:val="0"/>
      <w:marBottom w:val="0"/>
      <w:divBdr>
        <w:top w:val="none" w:sz="0" w:space="0" w:color="auto"/>
        <w:left w:val="none" w:sz="0" w:space="0" w:color="auto"/>
        <w:bottom w:val="none" w:sz="0" w:space="0" w:color="auto"/>
        <w:right w:val="none" w:sz="0" w:space="0" w:color="auto"/>
      </w:divBdr>
    </w:div>
    <w:div w:id="773399529">
      <w:bodyDiv w:val="1"/>
      <w:marLeft w:val="0"/>
      <w:marRight w:val="0"/>
      <w:marTop w:val="0"/>
      <w:marBottom w:val="0"/>
      <w:divBdr>
        <w:top w:val="none" w:sz="0" w:space="0" w:color="auto"/>
        <w:left w:val="none" w:sz="0" w:space="0" w:color="auto"/>
        <w:bottom w:val="none" w:sz="0" w:space="0" w:color="auto"/>
        <w:right w:val="none" w:sz="0" w:space="0" w:color="auto"/>
      </w:divBdr>
    </w:div>
    <w:div w:id="779953986">
      <w:bodyDiv w:val="1"/>
      <w:marLeft w:val="0"/>
      <w:marRight w:val="0"/>
      <w:marTop w:val="0"/>
      <w:marBottom w:val="0"/>
      <w:divBdr>
        <w:top w:val="none" w:sz="0" w:space="0" w:color="auto"/>
        <w:left w:val="none" w:sz="0" w:space="0" w:color="auto"/>
        <w:bottom w:val="none" w:sz="0" w:space="0" w:color="auto"/>
        <w:right w:val="none" w:sz="0" w:space="0" w:color="auto"/>
      </w:divBdr>
    </w:div>
    <w:div w:id="799684147">
      <w:bodyDiv w:val="1"/>
      <w:marLeft w:val="0"/>
      <w:marRight w:val="0"/>
      <w:marTop w:val="0"/>
      <w:marBottom w:val="0"/>
      <w:divBdr>
        <w:top w:val="none" w:sz="0" w:space="0" w:color="auto"/>
        <w:left w:val="none" w:sz="0" w:space="0" w:color="auto"/>
        <w:bottom w:val="none" w:sz="0" w:space="0" w:color="auto"/>
        <w:right w:val="none" w:sz="0" w:space="0" w:color="auto"/>
      </w:divBdr>
    </w:div>
    <w:div w:id="812332215">
      <w:bodyDiv w:val="1"/>
      <w:marLeft w:val="0"/>
      <w:marRight w:val="0"/>
      <w:marTop w:val="0"/>
      <w:marBottom w:val="0"/>
      <w:divBdr>
        <w:top w:val="none" w:sz="0" w:space="0" w:color="auto"/>
        <w:left w:val="none" w:sz="0" w:space="0" w:color="auto"/>
        <w:bottom w:val="none" w:sz="0" w:space="0" w:color="auto"/>
        <w:right w:val="none" w:sz="0" w:space="0" w:color="auto"/>
      </w:divBdr>
    </w:div>
    <w:div w:id="815950932">
      <w:bodyDiv w:val="1"/>
      <w:marLeft w:val="0"/>
      <w:marRight w:val="0"/>
      <w:marTop w:val="0"/>
      <w:marBottom w:val="0"/>
      <w:divBdr>
        <w:top w:val="none" w:sz="0" w:space="0" w:color="auto"/>
        <w:left w:val="none" w:sz="0" w:space="0" w:color="auto"/>
        <w:bottom w:val="none" w:sz="0" w:space="0" w:color="auto"/>
        <w:right w:val="none" w:sz="0" w:space="0" w:color="auto"/>
      </w:divBdr>
    </w:div>
    <w:div w:id="825627197">
      <w:bodyDiv w:val="1"/>
      <w:marLeft w:val="0"/>
      <w:marRight w:val="0"/>
      <w:marTop w:val="0"/>
      <w:marBottom w:val="0"/>
      <w:divBdr>
        <w:top w:val="none" w:sz="0" w:space="0" w:color="auto"/>
        <w:left w:val="none" w:sz="0" w:space="0" w:color="auto"/>
        <w:bottom w:val="none" w:sz="0" w:space="0" w:color="auto"/>
        <w:right w:val="none" w:sz="0" w:space="0" w:color="auto"/>
      </w:divBdr>
    </w:div>
    <w:div w:id="828982457">
      <w:bodyDiv w:val="1"/>
      <w:marLeft w:val="0"/>
      <w:marRight w:val="0"/>
      <w:marTop w:val="0"/>
      <w:marBottom w:val="0"/>
      <w:divBdr>
        <w:top w:val="none" w:sz="0" w:space="0" w:color="auto"/>
        <w:left w:val="none" w:sz="0" w:space="0" w:color="auto"/>
        <w:bottom w:val="none" w:sz="0" w:space="0" w:color="auto"/>
        <w:right w:val="none" w:sz="0" w:space="0" w:color="auto"/>
      </w:divBdr>
    </w:div>
    <w:div w:id="849417079">
      <w:bodyDiv w:val="1"/>
      <w:marLeft w:val="0"/>
      <w:marRight w:val="0"/>
      <w:marTop w:val="0"/>
      <w:marBottom w:val="0"/>
      <w:divBdr>
        <w:top w:val="none" w:sz="0" w:space="0" w:color="auto"/>
        <w:left w:val="none" w:sz="0" w:space="0" w:color="auto"/>
        <w:bottom w:val="none" w:sz="0" w:space="0" w:color="auto"/>
        <w:right w:val="none" w:sz="0" w:space="0" w:color="auto"/>
      </w:divBdr>
    </w:div>
    <w:div w:id="863712696">
      <w:bodyDiv w:val="1"/>
      <w:marLeft w:val="0"/>
      <w:marRight w:val="0"/>
      <w:marTop w:val="0"/>
      <w:marBottom w:val="0"/>
      <w:divBdr>
        <w:top w:val="none" w:sz="0" w:space="0" w:color="auto"/>
        <w:left w:val="none" w:sz="0" w:space="0" w:color="auto"/>
        <w:bottom w:val="none" w:sz="0" w:space="0" w:color="auto"/>
        <w:right w:val="none" w:sz="0" w:space="0" w:color="auto"/>
      </w:divBdr>
    </w:div>
    <w:div w:id="878469822">
      <w:bodyDiv w:val="1"/>
      <w:marLeft w:val="0"/>
      <w:marRight w:val="0"/>
      <w:marTop w:val="0"/>
      <w:marBottom w:val="0"/>
      <w:divBdr>
        <w:top w:val="none" w:sz="0" w:space="0" w:color="auto"/>
        <w:left w:val="none" w:sz="0" w:space="0" w:color="auto"/>
        <w:bottom w:val="none" w:sz="0" w:space="0" w:color="auto"/>
        <w:right w:val="none" w:sz="0" w:space="0" w:color="auto"/>
      </w:divBdr>
    </w:div>
    <w:div w:id="880633820">
      <w:bodyDiv w:val="1"/>
      <w:marLeft w:val="0"/>
      <w:marRight w:val="0"/>
      <w:marTop w:val="0"/>
      <w:marBottom w:val="0"/>
      <w:divBdr>
        <w:top w:val="none" w:sz="0" w:space="0" w:color="auto"/>
        <w:left w:val="none" w:sz="0" w:space="0" w:color="auto"/>
        <w:bottom w:val="none" w:sz="0" w:space="0" w:color="auto"/>
        <w:right w:val="none" w:sz="0" w:space="0" w:color="auto"/>
      </w:divBdr>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900947092">
      <w:bodyDiv w:val="1"/>
      <w:marLeft w:val="0"/>
      <w:marRight w:val="0"/>
      <w:marTop w:val="0"/>
      <w:marBottom w:val="0"/>
      <w:divBdr>
        <w:top w:val="none" w:sz="0" w:space="0" w:color="auto"/>
        <w:left w:val="none" w:sz="0" w:space="0" w:color="auto"/>
        <w:bottom w:val="none" w:sz="0" w:space="0" w:color="auto"/>
        <w:right w:val="none" w:sz="0" w:space="0" w:color="auto"/>
      </w:divBdr>
    </w:div>
    <w:div w:id="913903621">
      <w:bodyDiv w:val="1"/>
      <w:marLeft w:val="0"/>
      <w:marRight w:val="0"/>
      <w:marTop w:val="0"/>
      <w:marBottom w:val="0"/>
      <w:divBdr>
        <w:top w:val="none" w:sz="0" w:space="0" w:color="auto"/>
        <w:left w:val="none" w:sz="0" w:space="0" w:color="auto"/>
        <w:bottom w:val="none" w:sz="0" w:space="0" w:color="auto"/>
        <w:right w:val="none" w:sz="0" w:space="0" w:color="auto"/>
      </w:divBdr>
    </w:div>
    <w:div w:id="917636809">
      <w:bodyDiv w:val="1"/>
      <w:marLeft w:val="0"/>
      <w:marRight w:val="0"/>
      <w:marTop w:val="0"/>
      <w:marBottom w:val="0"/>
      <w:divBdr>
        <w:top w:val="none" w:sz="0" w:space="0" w:color="auto"/>
        <w:left w:val="none" w:sz="0" w:space="0" w:color="auto"/>
        <w:bottom w:val="none" w:sz="0" w:space="0" w:color="auto"/>
        <w:right w:val="none" w:sz="0" w:space="0" w:color="auto"/>
      </w:divBdr>
    </w:div>
    <w:div w:id="942110628">
      <w:bodyDiv w:val="1"/>
      <w:marLeft w:val="0"/>
      <w:marRight w:val="0"/>
      <w:marTop w:val="0"/>
      <w:marBottom w:val="0"/>
      <w:divBdr>
        <w:top w:val="none" w:sz="0" w:space="0" w:color="auto"/>
        <w:left w:val="none" w:sz="0" w:space="0" w:color="auto"/>
        <w:bottom w:val="none" w:sz="0" w:space="0" w:color="auto"/>
        <w:right w:val="none" w:sz="0" w:space="0" w:color="auto"/>
      </w:divBdr>
    </w:div>
    <w:div w:id="967858806">
      <w:bodyDiv w:val="1"/>
      <w:marLeft w:val="0"/>
      <w:marRight w:val="0"/>
      <w:marTop w:val="0"/>
      <w:marBottom w:val="0"/>
      <w:divBdr>
        <w:top w:val="none" w:sz="0" w:space="0" w:color="auto"/>
        <w:left w:val="none" w:sz="0" w:space="0" w:color="auto"/>
        <w:bottom w:val="none" w:sz="0" w:space="0" w:color="auto"/>
        <w:right w:val="none" w:sz="0" w:space="0" w:color="auto"/>
      </w:divBdr>
    </w:div>
    <w:div w:id="972519930">
      <w:bodyDiv w:val="1"/>
      <w:marLeft w:val="0"/>
      <w:marRight w:val="0"/>
      <w:marTop w:val="0"/>
      <w:marBottom w:val="0"/>
      <w:divBdr>
        <w:top w:val="none" w:sz="0" w:space="0" w:color="auto"/>
        <w:left w:val="none" w:sz="0" w:space="0" w:color="auto"/>
        <w:bottom w:val="none" w:sz="0" w:space="0" w:color="auto"/>
        <w:right w:val="none" w:sz="0" w:space="0" w:color="auto"/>
      </w:divBdr>
    </w:div>
    <w:div w:id="981740215">
      <w:bodyDiv w:val="1"/>
      <w:marLeft w:val="0"/>
      <w:marRight w:val="0"/>
      <w:marTop w:val="0"/>
      <w:marBottom w:val="0"/>
      <w:divBdr>
        <w:top w:val="none" w:sz="0" w:space="0" w:color="auto"/>
        <w:left w:val="none" w:sz="0" w:space="0" w:color="auto"/>
        <w:bottom w:val="none" w:sz="0" w:space="0" w:color="auto"/>
        <w:right w:val="none" w:sz="0" w:space="0" w:color="auto"/>
      </w:divBdr>
    </w:div>
    <w:div w:id="995107874">
      <w:bodyDiv w:val="1"/>
      <w:marLeft w:val="0"/>
      <w:marRight w:val="0"/>
      <w:marTop w:val="0"/>
      <w:marBottom w:val="0"/>
      <w:divBdr>
        <w:top w:val="none" w:sz="0" w:space="0" w:color="auto"/>
        <w:left w:val="none" w:sz="0" w:space="0" w:color="auto"/>
        <w:bottom w:val="none" w:sz="0" w:space="0" w:color="auto"/>
        <w:right w:val="none" w:sz="0" w:space="0" w:color="auto"/>
      </w:divBdr>
    </w:div>
    <w:div w:id="1055423767">
      <w:bodyDiv w:val="1"/>
      <w:marLeft w:val="0"/>
      <w:marRight w:val="0"/>
      <w:marTop w:val="0"/>
      <w:marBottom w:val="0"/>
      <w:divBdr>
        <w:top w:val="none" w:sz="0" w:space="0" w:color="auto"/>
        <w:left w:val="none" w:sz="0" w:space="0" w:color="auto"/>
        <w:bottom w:val="none" w:sz="0" w:space="0" w:color="auto"/>
        <w:right w:val="none" w:sz="0" w:space="0" w:color="auto"/>
      </w:divBdr>
    </w:div>
    <w:div w:id="1059205997">
      <w:bodyDiv w:val="1"/>
      <w:marLeft w:val="0"/>
      <w:marRight w:val="0"/>
      <w:marTop w:val="0"/>
      <w:marBottom w:val="0"/>
      <w:divBdr>
        <w:top w:val="none" w:sz="0" w:space="0" w:color="auto"/>
        <w:left w:val="none" w:sz="0" w:space="0" w:color="auto"/>
        <w:bottom w:val="none" w:sz="0" w:space="0" w:color="auto"/>
        <w:right w:val="none" w:sz="0" w:space="0" w:color="auto"/>
      </w:divBdr>
    </w:div>
    <w:div w:id="1078593328">
      <w:bodyDiv w:val="1"/>
      <w:marLeft w:val="0"/>
      <w:marRight w:val="0"/>
      <w:marTop w:val="0"/>
      <w:marBottom w:val="0"/>
      <w:divBdr>
        <w:top w:val="none" w:sz="0" w:space="0" w:color="auto"/>
        <w:left w:val="none" w:sz="0" w:space="0" w:color="auto"/>
        <w:bottom w:val="none" w:sz="0" w:space="0" w:color="auto"/>
        <w:right w:val="none" w:sz="0" w:space="0" w:color="auto"/>
      </w:divBdr>
    </w:div>
    <w:div w:id="1085493650">
      <w:bodyDiv w:val="1"/>
      <w:marLeft w:val="0"/>
      <w:marRight w:val="0"/>
      <w:marTop w:val="0"/>
      <w:marBottom w:val="0"/>
      <w:divBdr>
        <w:top w:val="none" w:sz="0" w:space="0" w:color="auto"/>
        <w:left w:val="none" w:sz="0" w:space="0" w:color="auto"/>
        <w:bottom w:val="none" w:sz="0" w:space="0" w:color="auto"/>
        <w:right w:val="none" w:sz="0" w:space="0" w:color="auto"/>
      </w:divBdr>
    </w:div>
    <w:div w:id="1119639374">
      <w:bodyDiv w:val="1"/>
      <w:marLeft w:val="0"/>
      <w:marRight w:val="0"/>
      <w:marTop w:val="0"/>
      <w:marBottom w:val="0"/>
      <w:divBdr>
        <w:top w:val="none" w:sz="0" w:space="0" w:color="auto"/>
        <w:left w:val="none" w:sz="0" w:space="0" w:color="auto"/>
        <w:bottom w:val="none" w:sz="0" w:space="0" w:color="auto"/>
        <w:right w:val="none" w:sz="0" w:space="0" w:color="auto"/>
      </w:divBdr>
    </w:div>
    <w:div w:id="1169101978">
      <w:bodyDiv w:val="1"/>
      <w:marLeft w:val="0"/>
      <w:marRight w:val="0"/>
      <w:marTop w:val="0"/>
      <w:marBottom w:val="0"/>
      <w:divBdr>
        <w:top w:val="none" w:sz="0" w:space="0" w:color="auto"/>
        <w:left w:val="none" w:sz="0" w:space="0" w:color="auto"/>
        <w:bottom w:val="none" w:sz="0" w:space="0" w:color="auto"/>
        <w:right w:val="none" w:sz="0" w:space="0" w:color="auto"/>
      </w:divBdr>
    </w:div>
    <w:div w:id="1199969493">
      <w:bodyDiv w:val="1"/>
      <w:marLeft w:val="0"/>
      <w:marRight w:val="0"/>
      <w:marTop w:val="0"/>
      <w:marBottom w:val="0"/>
      <w:divBdr>
        <w:top w:val="none" w:sz="0" w:space="0" w:color="auto"/>
        <w:left w:val="none" w:sz="0" w:space="0" w:color="auto"/>
        <w:bottom w:val="none" w:sz="0" w:space="0" w:color="auto"/>
        <w:right w:val="none" w:sz="0" w:space="0" w:color="auto"/>
      </w:divBdr>
    </w:div>
    <w:div w:id="1201472754">
      <w:bodyDiv w:val="1"/>
      <w:marLeft w:val="0"/>
      <w:marRight w:val="0"/>
      <w:marTop w:val="0"/>
      <w:marBottom w:val="0"/>
      <w:divBdr>
        <w:top w:val="none" w:sz="0" w:space="0" w:color="auto"/>
        <w:left w:val="none" w:sz="0" w:space="0" w:color="auto"/>
        <w:bottom w:val="none" w:sz="0" w:space="0" w:color="auto"/>
        <w:right w:val="none" w:sz="0" w:space="0" w:color="auto"/>
      </w:divBdr>
    </w:div>
    <w:div w:id="1222983857">
      <w:bodyDiv w:val="1"/>
      <w:marLeft w:val="0"/>
      <w:marRight w:val="0"/>
      <w:marTop w:val="0"/>
      <w:marBottom w:val="0"/>
      <w:divBdr>
        <w:top w:val="none" w:sz="0" w:space="0" w:color="auto"/>
        <w:left w:val="none" w:sz="0" w:space="0" w:color="auto"/>
        <w:bottom w:val="none" w:sz="0" w:space="0" w:color="auto"/>
        <w:right w:val="none" w:sz="0" w:space="0" w:color="auto"/>
      </w:divBdr>
    </w:div>
    <w:div w:id="1253969776">
      <w:bodyDiv w:val="1"/>
      <w:marLeft w:val="0"/>
      <w:marRight w:val="0"/>
      <w:marTop w:val="0"/>
      <w:marBottom w:val="0"/>
      <w:divBdr>
        <w:top w:val="none" w:sz="0" w:space="0" w:color="auto"/>
        <w:left w:val="none" w:sz="0" w:space="0" w:color="auto"/>
        <w:bottom w:val="none" w:sz="0" w:space="0" w:color="auto"/>
        <w:right w:val="none" w:sz="0" w:space="0" w:color="auto"/>
      </w:divBdr>
    </w:div>
    <w:div w:id="1263303302">
      <w:bodyDiv w:val="1"/>
      <w:marLeft w:val="0"/>
      <w:marRight w:val="0"/>
      <w:marTop w:val="0"/>
      <w:marBottom w:val="0"/>
      <w:divBdr>
        <w:top w:val="none" w:sz="0" w:space="0" w:color="auto"/>
        <w:left w:val="none" w:sz="0" w:space="0" w:color="auto"/>
        <w:bottom w:val="none" w:sz="0" w:space="0" w:color="auto"/>
        <w:right w:val="none" w:sz="0" w:space="0" w:color="auto"/>
      </w:divBdr>
    </w:div>
    <w:div w:id="1284120135">
      <w:bodyDiv w:val="1"/>
      <w:marLeft w:val="0"/>
      <w:marRight w:val="0"/>
      <w:marTop w:val="0"/>
      <w:marBottom w:val="0"/>
      <w:divBdr>
        <w:top w:val="none" w:sz="0" w:space="0" w:color="auto"/>
        <w:left w:val="none" w:sz="0" w:space="0" w:color="auto"/>
        <w:bottom w:val="none" w:sz="0" w:space="0" w:color="auto"/>
        <w:right w:val="none" w:sz="0" w:space="0" w:color="auto"/>
      </w:divBdr>
    </w:div>
    <w:div w:id="1321544891">
      <w:bodyDiv w:val="1"/>
      <w:marLeft w:val="0"/>
      <w:marRight w:val="0"/>
      <w:marTop w:val="0"/>
      <w:marBottom w:val="0"/>
      <w:divBdr>
        <w:top w:val="none" w:sz="0" w:space="0" w:color="auto"/>
        <w:left w:val="none" w:sz="0" w:space="0" w:color="auto"/>
        <w:bottom w:val="none" w:sz="0" w:space="0" w:color="auto"/>
        <w:right w:val="none" w:sz="0" w:space="0" w:color="auto"/>
      </w:divBdr>
    </w:div>
    <w:div w:id="1359158043">
      <w:bodyDiv w:val="1"/>
      <w:marLeft w:val="0"/>
      <w:marRight w:val="0"/>
      <w:marTop w:val="0"/>
      <w:marBottom w:val="0"/>
      <w:divBdr>
        <w:top w:val="none" w:sz="0" w:space="0" w:color="auto"/>
        <w:left w:val="none" w:sz="0" w:space="0" w:color="auto"/>
        <w:bottom w:val="none" w:sz="0" w:space="0" w:color="auto"/>
        <w:right w:val="none" w:sz="0" w:space="0" w:color="auto"/>
      </w:divBdr>
    </w:div>
    <w:div w:id="1388725529">
      <w:bodyDiv w:val="1"/>
      <w:marLeft w:val="0"/>
      <w:marRight w:val="0"/>
      <w:marTop w:val="0"/>
      <w:marBottom w:val="0"/>
      <w:divBdr>
        <w:top w:val="none" w:sz="0" w:space="0" w:color="auto"/>
        <w:left w:val="none" w:sz="0" w:space="0" w:color="auto"/>
        <w:bottom w:val="none" w:sz="0" w:space="0" w:color="auto"/>
        <w:right w:val="none" w:sz="0" w:space="0" w:color="auto"/>
      </w:divBdr>
    </w:div>
    <w:div w:id="1428694196">
      <w:bodyDiv w:val="1"/>
      <w:marLeft w:val="0"/>
      <w:marRight w:val="0"/>
      <w:marTop w:val="0"/>
      <w:marBottom w:val="0"/>
      <w:divBdr>
        <w:top w:val="none" w:sz="0" w:space="0" w:color="auto"/>
        <w:left w:val="none" w:sz="0" w:space="0" w:color="auto"/>
        <w:bottom w:val="none" w:sz="0" w:space="0" w:color="auto"/>
        <w:right w:val="none" w:sz="0" w:space="0" w:color="auto"/>
      </w:divBdr>
    </w:div>
    <w:div w:id="1433357561">
      <w:bodyDiv w:val="1"/>
      <w:marLeft w:val="0"/>
      <w:marRight w:val="0"/>
      <w:marTop w:val="0"/>
      <w:marBottom w:val="0"/>
      <w:divBdr>
        <w:top w:val="none" w:sz="0" w:space="0" w:color="auto"/>
        <w:left w:val="none" w:sz="0" w:space="0" w:color="auto"/>
        <w:bottom w:val="none" w:sz="0" w:space="0" w:color="auto"/>
        <w:right w:val="none" w:sz="0" w:space="0" w:color="auto"/>
      </w:divBdr>
    </w:div>
    <w:div w:id="1457289214">
      <w:bodyDiv w:val="1"/>
      <w:marLeft w:val="0"/>
      <w:marRight w:val="0"/>
      <w:marTop w:val="0"/>
      <w:marBottom w:val="0"/>
      <w:divBdr>
        <w:top w:val="none" w:sz="0" w:space="0" w:color="auto"/>
        <w:left w:val="none" w:sz="0" w:space="0" w:color="auto"/>
        <w:bottom w:val="none" w:sz="0" w:space="0" w:color="auto"/>
        <w:right w:val="none" w:sz="0" w:space="0" w:color="auto"/>
      </w:divBdr>
    </w:div>
    <w:div w:id="1468203055">
      <w:bodyDiv w:val="1"/>
      <w:marLeft w:val="0"/>
      <w:marRight w:val="0"/>
      <w:marTop w:val="0"/>
      <w:marBottom w:val="0"/>
      <w:divBdr>
        <w:top w:val="none" w:sz="0" w:space="0" w:color="auto"/>
        <w:left w:val="none" w:sz="0" w:space="0" w:color="auto"/>
        <w:bottom w:val="none" w:sz="0" w:space="0" w:color="auto"/>
        <w:right w:val="none" w:sz="0" w:space="0" w:color="auto"/>
      </w:divBdr>
    </w:div>
    <w:div w:id="1473911927">
      <w:bodyDiv w:val="1"/>
      <w:marLeft w:val="0"/>
      <w:marRight w:val="0"/>
      <w:marTop w:val="0"/>
      <w:marBottom w:val="0"/>
      <w:divBdr>
        <w:top w:val="none" w:sz="0" w:space="0" w:color="auto"/>
        <w:left w:val="none" w:sz="0" w:space="0" w:color="auto"/>
        <w:bottom w:val="none" w:sz="0" w:space="0" w:color="auto"/>
        <w:right w:val="none" w:sz="0" w:space="0" w:color="auto"/>
      </w:divBdr>
    </w:div>
    <w:div w:id="1502117729">
      <w:bodyDiv w:val="1"/>
      <w:marLeft w:val="0"/>
      <w:marRight w:val="0"/>
      <w:marTop w:val="0"/>
      <w:marBottom w:val="0"/>
      <w:divBdr>
        <w:top w:val="none" w:sz="0" w:space="0" w:color="auto"/>
        <w:left w:val="none" w:sz="0" w:space="0" w:color="auto"/>
        <w:bottom w:val="none" w:sz="0" w:space="0" w:color="auto"/>
        <w:right w:val="none" w:sz="0" w:space="0" w:color="auto"/>
      </w:divBdr>
    </w:div>
    <w:div w:id="1511794241">
      <w:bodyDiv w:val="1"/>
      <w:marLeft w:val="0"/>
      <w:marRight w:val="0"/>
      <w:marTop w:val="0"/>
      <w:marBottom w:val="0"/>
      <w:divBdr>
        <w:top w:val="none" w:sz="0" w:space="0" w:color="auto"/>
        <w:left w:val="none" w:sz="0" w:space="0" w:color="auto"/>
        <w:bottom w:val="none" w:sz="0" w:space="0" w:color="auto"/>
        <w:right w:val="none" w:sz="0" w:space="0" w:color="auto"/>
      </w:divBdr>
    </w:div>
    <w:div w:id="1543444312">
      <w:bodyDiv w:val="1"/>
      <w:marLeft w:val="0"/>
      <w:marRight w:val="0"/>
      <w:marTop w:val="0"/>
      <w:marBottom w:val="0"/>
      <w:divBdr>
        <w:top w:val="none" w:sz="0" w:space="0" w:color="auto"/>
        <w:left w:val="none" w:sz="0" w:space="0" w:color="auto"/>
        <w:bottom w:val="none" w:sz="0" w:space="0" w:color="auto"/>
        <w:right w:val="none" w:sz="0" w:space="0" w:color="auto"/>
      </w:divBdr>
    </w:div>
    <w:div w:id="1544902027">
      <w:bodyDiv w:val="1"/>
      <w:marLeft w:val="0"/>
      <w:marRight w:val="0"/>
      <w:marTop w:val="0"/>
      <w:marBottom w:val="0"/>
      <w:divBdr>
        <w:top w:val="none" w:sz="0" w:space="0" w:color="auto"/>
        <w:left w:val="none" w:sz="0" w:space="0" w:color="auto"/>
        <w:bottom w:val="none" w:sz="0" w:space="0" w:color="auto"/>
        <w:right w:val="none" w:sz="0" w:space="0" w:color="auto"/>
      </w:divBdr>
    </w:div>
    <w:div w:id="1572889242">
      <w:bodyDiv w:val="1"/>
      <w:marLeft w:val="0"/>
      <w:marRight w:val="0"/>
      <w:marTop w:val="0"/>
      <w:marBottom w:val="0"/>
      <w:divBdr>
        <w:top w:val="none" w:sz="0" w:space="0" w:color="auto"/>
        <w:left w:val="none" w:sz="0" w:space="0" w:color="auto"/>
        <w:bottom w:val="none" w:sz="0" w:space="0" w:color="auto"/>
        <w:right w:val="none" w:sz="0" w:space="0" w:color="auto"/>
      </w:divBdr>
    </w:div>
    <w:div w:id="1606692341">
      <w:bodyDiv w:val="1"/>
      <w:marLeft w:val="0"/>
      <w:marRight w:val="0"/>
      <w:marTop w:val="0"/>
      <w:marBottom w:val="0"/>
      <w:divBdr>
        <w:top w:val="none" w:sz="0" w:space="0" w:color="auto"/>
        <w:left w:val="none" w:sz="0" w:space="0" w:color="auto"/>
        <w:bottom w:val="none" w:sz="0" w:space="0" w:color="auto"/>
        <w:right w:val="none" w:sz="0" w:space="0" w:color="auto"/>
      </w:divBdr>
    </w:div>
    <w:div w:id="1641958146">
      <w:bodyDiv w:val="1"/>
      <w:marLeft w:val="0"/>
      <w:marRight w:val="0"/>
      <w:marTop w:val="0"/>
      <w:marBottom w:val="0"/>
      <w:divBdr>
        <w:top w:val="none" w:sz="0" w:space="0" w:color="auto"/>
        <w:left w:val="none" w:sz="0" w:space="0" w:color="auto"/>
        <w:bottom w:val="none" w:sz="0" w:space="0" w:color="auto"/>
        <w:right w:val="none" w:sz="0" w:space="0" w:color="auto"/>
      </w:divBdr>
    </w:div>
    <w:div w:id="1642267078">
      <w:bodyDiv w:val="1"/>
      <w:marLeft w:val="0"/>
      <w:marRight w:val="0"/>
      <w:marTop w:val="0"/>
      <w:marBottom w:val="0"/>
      <w:divBdr>
        <w:top w:val="none" w:sz="0" w:space="0" w:color="auto"/>
        <w:left w:val="none" w:sz="0" w:space="0" w:color="auto"/>
        <w:bottom w:val="none" w:sz="0" w:space="0" w:color="auto"/>
        <w:right w:val="none" w:sz="0" w:space="0" w:color="auto"/>
      </w:divBdr>
    </w:div>
    <w:div w:id="1644113914">
      <w:bodyDiv w:val="1"/>
      <w:marLeft w:val="0"/>
      <w:marRight w:val="0"/>
      <w:marTop w:val="0"/>
      <w:marBottom w:val="0"/>
      <w:divBdr>
        <w:top w:val="none" w:sz="0" w:space="0" w:color="auto"/>
        <w:left w:val="none" w:sz="0" w:space="0" w:color="auto"/>
        <w:bottom w:val="none" w:sz="0" w:space="0" w:color="auto"/>
        <w:right w:val="none" w:sz="0" w:space="0" w:color="auto"/>
      </w:divBdr>
    </w:div>
    <w:div w:id="1650094001">
      <w:bodyDiv w:val="1"/>
      <w:marLeft w:val="0"/>
      <w:marRight w:val="0"/>
      <w:marTop w:val="0"/>
      <w:marBottom w:val="0"/>
      <w:divBdr>
        <w:top w:val="none" w:sz="0" w:space="0" w:color="auto"/>
        <w:left w:val="none" w:sz="0" w:space="0" w:color="auto"/>
        <w:bottom w:val="none" w:sz="0" w:space="0" w:color="auto"/>
        <w:right w:val="none" w:sz="0" w:space="0" w:color="auto"/>
      </w:divBdr>
    </w:div>
    <w:div w:id="1655377294">
      <w:bodyDiv w:val="1"/>
      <w:marLeft w:val="0"/>
      <w:marRight w:val="0"/>
      <w:marTop w:val="0"/>
      <w:marBottom w:val="0"/>
      <w:divBdr>
        <w:top w:val="none" w:sz="0" w:space="0" w:color="auto"/>
        <w:left w:val="none" w:sz="0" w:space="0" w:color="auto"/>
        <w:bottom w:val="none" w:sz="0" w:space="0" w:color="auto"/>
        <w:right w:val="none" w:sz="0" w:space="0" w:color="auto"/>
      </w:divBdr>
    </w:div>
    <w:div w:id="1662418931">
      <w:bodyDiv w:val="1"/>
      <w:marLeft w:val="0"/>
      <w:marRight w:val="0"/>
      <w:marTop w:val="0"/>
      <w:marBottom w:val="0"/>
      <w:divBdr>
        <w:top w:val="none" w:sz="0" w:space="0" w:color="auto"/>
        <w:left w:val="none" w:sz="0" w:space="0" w:color="auto"/>
        <w:bottom w:val="none" w:sz="0" w:space="0" w:color="auto"/>
        <w:right w:val="none" w:sz="0" w:space="0" w:color="auto"/>
      </w:divBdr>
    </w:div>
    <w:div w:id="1710761216">
      <w:bodyDiv w:val="1"/>
      <w:marLeft w:val="0"/>
      <w:marRight w:val="0"/>
      <w:marTop w:val="0"/>
      <w:marBottom w:val="0"/>
      <w:divBdr>
        <w:top w:val="none" w:sz="0" w:space="0" w:color="auto"/>
        <w:left w:val="none" w:sz="0" w:space="0" w:color="auto"/>
        <w:bottom w:val="none" w:sz="0" w:space="0" w:color="auto"/>
        <w:right w:val="none" w:sz="0" w:space="0" w:color="auto"/>
      </w:divBdr>
    </w:div>
    <w:div w:id="1713111778">
      <w:bodyDiv w:val="1"/>
      <w:marLeft w:val="0"/>
      <w:marRight w:val="0"/>
      <w:marTop w:val="0"/>
      <w:marBottom w:val="0"/>
      <w:divBdr>
        <w:top w:val="none" w:sz="0" w:space="0" w:color="auto"/>
        <w:left w:val="none" w:sz="0" w:space="0" w:color="auto"/>
        <w:bottom w:val="none" w:sz="0" w:space="0" w:color="auto"/>
        <w:right w:val="none" w:sz="0" w:space="0" w:color="auto"/>
      </w:divBdr>
    </w:div>
    <w:div w:id="1734884855">
      <w:bodyDiv w:val="1"/>
      <w:marLeft w:val="0"/>
      <w:marRight w:val="0"/>
      <w:marTop w:val="0"/>
      <w:marBottom w:val="0"/>
      <w:divBdr>
        <w:top w:val="none" w:sz="0" w:space="0" w:color="auto"/>
        <w:left w:val="none" w:sz="0" w:space="0" w:color="auto"/>
        <w:bottom w:val="none" w:sz="0" w:space="0" w:color="auto"/>
        <w:right w:val="none" w:sz="0" w:space="0" w:color="auto"/>
      </w:divBdr>
    </w:div>
    <w:div w:id="1748262323">
      <w:bodyDiv w:val="1"/>
      <w:marLeft w:val="0"/>
      <w:marRight w:val="0"/>
      <w:marTop w:val="0"/>
      <w:marBottom w:val="0"/>
      <w:divBdr>
        <w:top w:val="none" w:sz="0" w:space="0" w:color="auto"/>
        <w:left w:val="none" w:sz="0" w:space="0" w:color="auto"/>
        <w:bottom w:val="none" w:sz="0" w:space="0" w:color="auto"/>
        <w:right w:val="none" w:sz="0" w:space="0" w:color="auto"/>
      </w:divBdr>
    </w:div>
    <w:div w:id="1769303852">
      <w:bodyDiv w:val="1"/>
      <w:marLeft w:val="0"/>
      <w:marRight w:val="0"/>
      <w:marTop w:val="0"/>
      <w:marBottom w:val="0"/>
      <w:divBdr>
        <w:top w:val="none" w:sz="0" w:space="0" w:color="auto"/>
        <w:left w:val="none" w:sz="0" w:space="0" w:color="auto"/>
        <w:bottom w:val="none" w:sz="0" w:space="0" w:color="auto"/>
        <w:right w:val="none" w:sz="0" w:space="0" w:color="auto"/>
      </w:divBdr>
    </w:div>
    <w:div w:id="1799029189">
      <w:bodyDiv w:val="1"/>
      <w:marLeft w:val="0"/>
      <w:marRight w:val="0"/>
      <w:marTop w:val="0"/>
      <w:marBottom w:val="0"/>
      <w:divBdr>
        <w:top w:val="none" w:sz="0" w:space="0" w:color="auto"/>
        <w:left w:val="none" w:sz="0" w:space="0" w:color="auto"/>
        <w:bottom w:val="none" w:sz="0" w:space="0" w:color="auto"/>
        <w:right w:val="none" w:sz="0" w:space="0" w:color="auto"/>
      </w:divBdr>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01223770">
      <w:bodyDiv w:val="1"/>
      <w:marLeft w:val="0"/>
      <w:marRight w:val="0"/>
      <w:marTop w:val="0"/>
      <w:marBottom w:val="0"/>
      <w:divBdr>
        <w:top w:val="none" w:sz="0" w:space="0" w:color="auto"/>
        <w:left w:val="none" w:sz="0" w:space="0" w:color="auto"/>
        <w:bottom w:val="none" w:sz="0" w:space="0" w:color="auto"/>
        <w:right w:val="none" w:sz="0" w:space="0" w:color="auto"/>
      </w:divBdr>
    </w:div>
    <w:div w:id="1827865666">
      <w:bodyDiv w:val="1"/>
      <w:marLeft w:val="0"/>
      <w:marRight w:val="0"/>
      <w:marTop w:val="0"/>
      <w:marBottom w:val="0"/>
      <w:divBdr>
        <w:top w:val="none" w:sz="0" w:space="0" w:color="auto"/>
        <w:left w:val="none" w:sz="0" w:space="0" w:color="auto"/>
        <w:bottom w:val="none" w:sz="0" w:space="0" w:color="auto"/>
        <w:right w:val="none" w:sz="0" w:space="0" w:color="auto"/>
      </w:divBdr>
    </w:div>
    <w:div w:id="1833180000">
      <w:bodyDiv w:val="1"/>
      <w:marLeft w:val="0"/>
      <w:marRight w:val="0"/>
      <w:marTop w:val="0"/>
      <w:marBottom w:val="0"/>
      <w:divBdr>
        <w:top w:val="none" w:sz="0" w:space="0" w:color="auto"/>
        <w:left w:val="none" w:sz="0" w:space="0" w:color="auto"/>
        <w:bottom w:val="none" w:sz="0" w:space="0" w:color="auto"/>
        <w:right w:val="none" w:sz="0" w:space="0" w:color="auto"/>
      </w:divBdr>
    </w:div>
    <w:div w:id="1854373342">
      <w:bodyDiv w:val="1"/>
      <w:marLeft w:val="0"/>
      <w:marRight w:val="0"/>
      <w:marTop w:val="0"/>
      <w:marBottom w:val="0"/>
      <w:divBdr>
        <w:top w:val="none" w:sz="0" w:space="0" w:color="auto"/>
        <w:left w:val="none" w:sz="0" w:space="0" w:color="auto"/>
        <w:bottom w:val="none" w:sz="0" w:space="0" w:color="auto"/>
        <w:right w:val="none" w:sz="0" w:space="0" w:color="auto"/>
      </w:divBdr>
    </w:div>
    <w:div w:id="1857647349">
      <w:bodyDiv w:val="1"/>
      <w:marLeft w:val="0"/>
      <w:marRight w:val="0"/>
      <w:marTop w:val="0"/>
      <w:marBottom w:val="0"/>
      <w:divBdr>
        <w:top w:val="none" w:sz="0" w:space="0" w:color="auto"/>
        <w:left w:val="none" w:sz="0" w:space="0" w:color="auto"/>
        <w:bottom w:val="none" w:sz="0" w:space="0" w:color="auto"/>
        <w:right w:val="none" w:sz="0" w:space="0" w:color="auto"/>
      </w:divBdr>
    </w:div>
    <w:div w:id="1858809610">
      <w:bodyDiv w:val="1"/>
      <w:marLeft w:val="0"/>
      <w:marRight w:val="0"/>
      <w:marTop w:val="0"/>
      <w:marBottom w:val="0"/>
      <w:divBdr>
        <w:top w:val="none" w:sz="0" w:space="0" w:color="auto"/>
        <w:left w:val="none" w:sz="0" w:space="0" w:color="auto"/>
        <w:bottom w:val="none" w:sz="0" w:space="0" w:color="auto"/>
        <w:right w:val="none" w:sz="0" w:space="0" w:color="auto"/>
      </w:divBdr>
    </w:div>
    <w:div w:id="1876700368">
      <w:bodyDiv w:val="1"/>
      <w:marLeft w:val="0"/>
      <w:marRight w:val="0"/>
      <w:marTop w:val="0"/>
      <w:marBottom w:val="0"/>
      <w:divBdr>
        <w:top w:val="none" w:sz="0" w:space="0" w:color="auto"/>
        <w:left w:val="none" w:sz="0" w:space="0" w:color="auto"/>
        <w:bottom w:val="none" w:sz="0" w:space="0" w:color="auto"/>
        <w:right w:val="none" w:sz="0" w:space="0" w:color="auto"/>
      </w:divBdr>
    </w:div>
    <w:div w:id="1882863268">
      <w:bodyDiv w:val="1"/>
      <w:marLeft w:val="0"/>
      <w:marRight w:val="0"/>
      <w:marTop w:val="0"/>
      <w:marBottom w:val="0"/>
      <w:divBdr>
        <w:top w:val="none" w:sz="0" w:space="0" w:color="auto"/>
        <w:left w:val="none" w:sz="0" w:space="0" w:color="auto"/>
        <w:bottom w:val="none" w:sz="0" w:space="0" w:color="auto"/>
        <w:right w:val="none" w:sz="0" w:space="0" w:color="auto"/>
      </w:divBdr>
    </w:div>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 w:id="1888565204">
      <w:bodyDiv w:val="1"/>
      <w:marLeft w:val="0"/>
      <w:marRight w:val="0"/>
      <w:marTop w:val="0"/>
      <w:marBottom w:val="0"/>
      <w:divBdr>
        <w:top w:val="none" w:sz="0" w:space="0" w:color="auto"/>
        <w:left w:val="none" w:sz="0" w:space="0" w:color="auto"/>
        <w:bottom w:val="none" w:sz="0" w:space="0" w:color="auto"/>
        <w:right w:val="none" w:sz="0" w:space="0" w:color="auto"/>
      </w:divBdr>
    </w:div>
    <w:div w:id="1895776025">
      <w:bodyDiv w:val="1"/>
      <w:marLeft w:val="0"/>
      <w:marRight w:val="0"/>
      <w:marTop w:val="0"/>
      <w:marBottom w:val="0"/>
      <w:divBdr>
        <w:top w:val="none" w:sz="0" w:space="0" w:color="auto"/>
        <w:left w:val="none" w:sz="0" w:space="0" w:color="auto"/>
        <w:bottom w:val="none" w:sz="0" w:space="0" w:color="auto"/>
        <w:right w:val="none" w:sz="0" w:space="0" w:color="auto"/>
      </w:divBdr>
    </w:div>
    <w:div w:id="1896970239">
      <w:bodyDiv w:val="1"/>
      <w:marLeft w:val="0"/>
      <w:marRight w:val="0"/>
      <w:marTop w:val="0"/>
      <w:marBottom w:val="0"/>
      <w:divBdr>
        <w:top w:val="none" w:sz="0" w:space="0" w:color="auto"/>
        <w:left w:val="none" w:sz="0" w:space="0" w:color="auto"/>
        <w:bottom w:val="none" w:sz="0" w:space="0" w:color="auto"/>
        <w:right w:val="none" w:sz="0" w:space="0" w:color="auto"/>
      </w:divBdr>
    </w:div>
    <w:div w:id="1912615016">
      <w:bodyDiv w:val="1"/>
      <w:marLeft w:val="0"/>
      <w:marRight w:val="0"/>
      <w:marTop w:val="0"/>
      <w:marBottom w:val="0"/>
      <w:divBdr>
        <w:top w:val="none" w:sz="0" w:space="0" w:color="auto"/>
        <w:left w:val="none" w:sz="0" w:space="0" w:color="auto"/>
        <w:bottom w:val="none" w:sz="0" w:space="0" w:color="auto"/>
        <w:right w:val="none" w:sz="0" w:space="0" w:color="auto"/>
      </w:divBdr>
    </w:div>
    <w:div w:id="1935046616">
      <w:bodyDiv w:val="1"/>
      <w:marLeft w:val="0"/>
      <w:marRight w:val="0"/>
      <w:marTop w:val="0"/>
      <w:marBottom w:val="0"/>
      <w:divBdr>
        <w:top w:val="none" w:sz="0" w:space="0" w:color="auto"/>
        <w:left w:val="none" w:sz="0" w:space="0" w:color="auto"/>
        <w:bottom w:val="none" w:sz="0" w:space="0" w:color="auto"/>
        <w:right w:val="none" w:sz="0" w:space="0" w:color="auto"/>
      </w:divBdr>
    </w:div>
    <w:div w:id="1936747884">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5792363">
      <w:bodyDiv w:val="1"/>
      <w:marLeft w:val="0"/>
      <w:marRight w:val="0"/>
      <w:marTop w:val="0"/>
      <w:marBottom w:val="0"/>
      <w:divBdr>
        <w:top w:val="none" w:sz="0" w:space="0" w:color="auto"/>
        <w:left w:val="none" w:sz="0" w:space="0" w:color="auto"/>
        <w:bottom w:val="none" w:sz="0" w:space="0" w:color="auto"/>
        <w:right w:val="none" w:sz="0" w:space="0" w:color="auto"/>
      </w:divBdr>
    </w:div>
    <w:div w:id="1956398077">
      <w:bodyDiv w:val="1"/>
      <w:marLeft w:val="0"/>
      <w:marRight w:val="0"/>
      <w:marTop w:val="0"/>
      <w:marBottom w:val="0"/>
      <w:divBdr>
        <w:top w:val="none" w:sz="0" w:space="0" w:color="auto"/>
        <w:left w:val="none" w:sz="0" w:space="0" w:color="auto"/>
        <w:bottom w:val="none" w:sz="0" w:space="0" w:color="auto"/>
        <w:right w:val="none" w:sz="0" w:space="0" w:color="auto"/>
      </w:divBdr>
    </w:div>
    <w:div w:id="1961767627">
      <w:bodyDiv w:val="1"/>
      <w:marLeft w:val="0"/>
      <w:marRight w:val="0"/>
      <w:marTop w:val="0"/>
      <w:marBottom w:val="0"/>
      <w:divBdr>
        <w:top w:val="none" w:sz="0" w:space="0" w:color="auto"/>
        <w:left w:val="none" w:sz="0" w:space="0" w:color="auto"/>
        <w:bottom w:val="none" w:sz="0" w:space="0" w:color="auto"/>
        <w:right w:val="none" w:sz="0" w:space="0" w:color="auto"/>
      </w:divBdr>
    </w:div>
    <w:div w:id="2011176698">
      <w:bodyDiv w:val="1"/>
      <w:marLeft w:val="0"/>
      <w:marRight w:val="0"/>
      <w:marTop w:val="0"/>
      <w:marBottom w:val="0"/>
      <w:divBdr>
        <w:top w:val="none" w:sz="0" w:space="0" w:color="auto"/>
        <w:left w:val="none" w:sz="0" w:space="0" w:color="auto"/>
        <w:bottom w:val="none" w:sz="0" w:space="0" w:color="auto"/>
        <w:right w:val="none" w:sz="0" w:space="0" w:color="auto"/>
      </w:divBdr>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 w:id="2101364013">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omeinstead.co.uk/charities/apply-for-a-grant/" TargetMode="External"/><Relationship Id="rId21" Type="http://schemas.openxmlformats.org/officeDocument/2006/relationships/hyperlink" Target="mailto:general.enquiries@tnlcommunityfund.org.uk" TargetMode="External"/><Relationship Id="rId42" Type="http://schemas.openxmlformats.org/officeDocument/2006/relationships/hyperlink" Target="mailto:info@theatrestrust.org.uk" TargetMode="External"/><Relationship Id="rId63" Type="http://schemas.openxmlformats.org/officeDocument/2006/relationships/hyperlink" Target="mailto:geraldine.creaven@treecouncil.org.uk" TargetMode="External"/><Relationship Id="rId84" Type="http://schemas.openxmlformats.org/officeDocument/2006/relationships/hyperlink" Target="https://www.groundwork.org.uk/one-stop-community-partnership/" TargetMode="External"/><Relationship Id="rId138" Type="http://schemas.openxmlformats.org/officeDocument/2006/relationships/image" Target="media/image42.png"/><Relationship Id="rId107" Type="http://schemas.openxmlformats.org/officeDocument/2006/relationships/hyperlink" Target="mailto:grants@lrfoundation.org.uk" TargetMode="External"/><Relationship Id="rId11"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hyperlink" Target="https://jerwood.org/funding/" TargetMode="External"/><Relationship Id="rId53" Type="http://schemas.openxmlformats.org/officeDocument/2006/relationships/hyperlink" Target="https://henrysmith.foundation/grants/holiday-grants/" TargetMode="External"/><Relationship Id="rId58" Type="http://schemas.openxmlformats.org/officeDocument/2006/relationships/hyperlink" Target="https://theaccessgroupfoundation.com/apply/" TargetMode="External"/><Relationship Id="rId74" Type="http://schemas.openxmlformats.org/officeDocument/2006/relationships/hyperlink" Target="mailto:admin@candgtrust.org.uk" TargetMode="External"/><Relationship Id="rId79" Type="http://schemas.openxmlformats.org/officeDocument/2006/relationships/image" Target="media/image23.png"/><Relationship Id="rId102" Type="http://schemas.openxmlformats.org/officeDocument/2006/relationships/hyperlink" Target="mailto:sophie.ansteedemas@nationalarchives.gov.uk" TargetMode="External"/><Relationship Id="rId123" Type="http://schemas.openxmlformats.org/officeDocument/2006/relationships/hyperlink" Target="https://bluesparkfoundation.org.uk/" TargetMode="External"/><Relationship Id="rId128" Type="http://schemas.openxmlformats.org/officeDocument/2006/relationships/hyperlink" Target="mailto:info@10GM.org.uk" TargetMode="External"/><Relationship Id="rId5" Type="http://schemas.openxmlformats.org/officeDocument/2006/relationships/numbering" Target="numbering.xml"/><Relationship Id="rId90" Type="http://schemas.openxmlformats.org/officeDocument/2006/relationships/hyperlink" Target="https://pixelfund.org.uk/" TargetMode="External"/><Relationship Id="rId95" Type="http://schemas.openxmlformats.org/officeDocument/2006/relationships/hyperlink" Target="https://www.skipton.co.uk/about-us/charitable-giving" TargetMode="External"/><Relationship Id="rId22" Type="http://schemas.openxmlformats.org/officeDocument/2006/relationships/hyperlink" Target="https://www.tnlcommunityfund.org.uk/funding/programmes/million-hours" TargetMode="External"/><Relationship Id="rId27" Type="http://schemas.openxmlformats.org/officeDocument/2006/relationships/hyperlink" Target="mailto:grants@macc.org.uk" TargetMode="External"/><Relationship Id="rId43" Type="http://schemas.openxmlformats.org/officeDocument/2006/relationships/hyperlink" Target="http://www.theatrestrust.org.uk/smallgrants" TargetMode="External"/><Relationship Id="rId48" Type="http://schemas.openxmlformats.org/officeDocument/2006/relationships/image" Target="media/image13.png"/><Relationship Id="rId64" Type="http://schemas.openxmlformats.org/officeDocument/2006/relationships/hyperlink" Target="https://treecouncil.org.uk/grants-and-guidance/our-grants/branching-out-fund/" TargetMode="External"/><Relationship Id="rId69" Type="http://schemas.openxmlformats.org/officeDocument/2006/relationships/hyperlink" Target="https://www.veoliatrust.org/funding/index.php?page=Postcode_Checker_1" TargetMode="External"/><Relationship Id="rId113" Type="http://schemas.openxmlformats.org/officeDocument/2006/relationships/hyperlink" Target="mailto:secretary@peeltrust.com" TargetMode="External"/><Relationship Id="rId118" Type="http://schemas.openxmlformats.org/officeDocument/2006/relationships/image" Target="media/image35.png"/><Relationship Id="rId134" Type="http://schemas.openxmlformats.org/officeDocument/2006/relationships/hyperlink" Target="http://www.boltoncvs.org.uk" TargetMode="External"/><Relationship Id="rId139" Type="http://schemas.openxmlformats.org/officeDocument/2006/relationships/hyperlink" Target="mailto:AnneMarie.Marshall@salfordcvs.co.uk" TargetMode="External"/><Relationship Id="rId80" Type="http://schemas.openxmlformats.org/officeDocument/2006/relationships/hyperlink" Target="mailto:bandq@neighbourly.com" TargetMode="External"/><Relationship Id="rId85" Type="http://schemas.openxmlformats.org/officeDocument/2006/relationships/image" Target="media/image25.png"/><Relationship Id="rId12" Type="http://schemas.openxmlformats.org/officeDocument/2006/relationships/hyperlink" Target="https://www.myfundingcentral.co.uk/" TargetMode="External"/><Relationship Id="rId17" Type="http://schemas.openxmlformats.org/officeDocument/2006/relationships/hyperlink" Target="mailto:info@manchesterpride.com" TargetMode="External"/><Relationship Id="rId33" Type="http://schemas.openxmlformats.org/officeDocument/2006/relationships/hyperlink" Target="mailto:info@scopsartstrust.org.uk" TargetMode="External"/><Relationship Id="rId38" Type="http://schemas.openxmlformats.org/officeDocument/2006/relationships/image" Target="media/image10.png"/><Relationship Id="rId59" Type="http://schemas.openxmlformats.org/officeDocument/2006/relationships/image" Target="media/image17.png"/><Relationship Id="rId103" Type="http://schemas.openxmlformats.org/officeDocument/2006/relationships/hyperlink" Target="https://www.nationalarchives.gov.uk/community-hub/seed-corn-grant/" TargetMode="External"/><Relationship Id="rId108" Type="http://schemas.openxmlformats.org/officeDocument/2006/relationships/hyperlink" Target="https://www.lrfoundation.org.uk/news/small-grants-scheme" TargetMode="External"/><Relationship Id="rId124" Type="http://schemas.openxmlformats.org/officeDocument/2006/relationships/image" Target="media/image37.png"/><Relationship Id="rId129" Type="http://schemas.openxmlformats.org/officeDocument/2006/relationships/image" Target="media/image39.png"/><Relationship Id="rId54" Type="http://schemas.openxmlformats.org/officeDocument/2006/relationships/image" Target="media/image15.png"/><Relationship Id="rId70" Type="http://schemas.openxmlformats.org/officeDocument/2006/relationships/image" Target="media/image20.png"/><Relationship Id="rId75" Type="http://schemas.openxmlformats.org/officeDocument/2006/relationships/hyperlink" Target="https://www.candgtrust.org.uk/apply" TargetMode="External"/><Relationship Id="rId91" Type="http://schemas.openxmlformats.org/officeDocument/2006/relationships/image" Target="media/image27.png"/><Relationship Id="rId96" Type="http://schemas.openxmlformats.org/officeDocument/2006/relationships/hyperlink" Target="mailto:charitablefoundationmailbox@skipton.co.uk" TargetMode="External"/><Relationship Id="rId140" Type="http://schemas.openxmlformats.org/officeDocument/2006/relationships/hyperlink" Target="http://www.salfordcvs.co.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png"/><Relationship Id="rId28" Type="http://schemas.openxmlformats.org/officeDocument/2006/relationships/hyperlink" Target="https://manchestercommunitycentral.org/assura-community-fund" TargetMode="External"/><Relationship Id="rId49" Type="http://schemas.openxmlformats.org/officeDocument/2006/relationships/hyperlink" Target="mailto:info@childrensalliance.org.uk" TargetMode="External"/><Relationship Id="rId114" Type="http://schemas.openxmlformats.org/officeDocument/2006/relationships/hyperlink" Target="https://peeltrust.com/general-grant-application/" TargetMode="External"/><Relationship Id="rId119" Type="http://schemas.openxmlformats.org/officeDocument/2006/relationships/hyperlink" Target="mailto:physicalactivity@parkinsons.org.uk" TargetMode="External"/><Relationship Id="rId44" Type="http://schemas.openxmlformats.org/officeDocument/2006/relationships/image" Target="media/image12.png"/><Relationship Id="rId60" Type="http://schemas.openxmlformats.org/officeDocument/2006/relationships/hyperlink" Target="mailto:general.enquiries@tnlcommunityfund.org.uk" TargetMode="External"/><Relationship Id="rId65" Type="http://schemas.openxmlformats.org/officeDocument/2006/relationships/image" Target="media/image19.png"/><Relationship Id="rId81" Type="http://schemas.openxmlformats.org/officeDocument/2006/relationships/hyperlink" Target="https://bqfoundation.org.uk/apply-for-a-grant/" TargetMode="External"/><Relationship Id="rId86" Type="http://schemas.openxmlformats.org/officeDocument/2006/relationships/hyperlink" Target="mailto:grantmaking@cafonline.org" TargetMode="External"/><Relationship Id="rId130" Type="http://schemas.openxmlformats.org/officeDocument/2006/relationships/hyperlink" Target="mailto:fundinganddevelopment@buryvcfa.org.uk" TargetMode="External"/><Relationship Id="rId135" Type="http://schemas.openxmlformats.org/officeDocument/2006/relationships/image" Target="media/image41.jpeg"/><Relationship Id="rId13" Type="http://schemas.openxmlformats.org/officeDocument/2006/relationships/image" Target="media/image2.png"/><Relationship Id="rId18" Type="http://schemas.openxmlformats.org/officeDocument/2006/relationships/hyperlink" Target="https://www.manchesterpride.com/grants" TargetMode="External"/><Relationship Id="rId39" Type="http://schemas.openxmlformats.org/officeDocument/2006/relationships/hyperlink" Target="mailto:enquiries@bagrifoundation.org" TargetMode="External"/><Relationship Id="rId109" Type="http://schemas.openxmlformats.org/officeDocument/2006/relationships/image" Target="media/image32.png"/><Relationship Id="rId34" Type="http://schemas.openxmlformats.org/officeDocument/2006/relationships/hyperlink" Target="https://www.scopsartstrust.org.uk/" TargetMode="External"/><Relationship Id="rId50" Type="http://schemas.openxmlformats.org/officeDocument/2006/relationships/hyperlink" Target="https://childrensalliance.org.uk/our-work/community/" TargetMode="External"/><Relationship Id="rId55" Type="http://schemas.openxmlformats.org/officeDocument/2006/relationships/hyperlink" Target="https://www.fatbeehivefoundation.org.uk/application/" TargetMode="External"/><Relationship Id="rId76" Type="http://schemas.openxmlformats.org/officeDocument/2006/relationships/image" Target="media/image22.png"/><Relationship Id="rId97" Type="http://schemas.openxmlformats.org/officeDocument/2006/relationships/hyperlink" Target="https://www.skiptoncharitablefoundation.co.uk/" TargetMode="External"/><Relationship Id="rId104" Type="http://schemas.openxmlformats.org/officeDocument/2006/relationships/image" Target="media/image31.png"/><Relationship Id="rId120" Type="http://schemas.openxmlformats.org/officeDocument/2006/relationships/hyperlink" Target="https://www.parkinsons.org.uk/information-and-support/grants-physical-activity-providers" TargetMode="External"/><Relationship Id="rId125" Type="http://schemas.openxmlformats.org/officeDocument/2006/relationships/hyperlink" Target="mailto:honsec@primaryclub.org" TargetMode="External"/><Relationship Id="rId141"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info@benefacttrust.co.uk" TargetMode="External"/><Relationship Id="rId92" Type="http://schemas.openxmlformats.org/officeDocument/2006/relationships/hyperlink" Target="mailto:info@covenantfund.org.uk" TargetMode="External"/><Relationship Id="rId2" Type="http://schemas.openxmlformats.org/officeDocument/2006/relationships/customXml" Target="../customXml/item2.xml"/><Relationship Id="rId29" Type="http://schemas.openxmlformats.org/officeDocument/2006/relationships/image" Target="media/image7.jpg"/><Relationship Id="rId24" Type="http://schemas.openxmlformats.org/officeDocument/2006/relationships/hyperlink" Target="mailto:info@thevernon.co.uk" TargetMode="External"/><Relationship Id="rId40" Type="http://schemas.openxmlformats.org/officeDocument/2006/relationships/hyperlink" Target="https://bagrifoundation.org/funding-opportunities" TargetMode="External"/><Relationship Id="rId45" Type="http://schemas.openxmlformats.org/officeDocument/2006/relationships/hyperlink" Target="https://www.haystravel.co.uk/branch-locator" TargetMode="External"/><Relationship Id="rId66" Type="http://schemas.openxmlformats.org/officeDocument/2006/relationships/hyperlink" Target="http://www.veoliatrust.org/funding/index.php?page=Postcode_Checker_1" TargetMode="External"/><Relationship Id="rId87" Type="http://schemas.openxmlformats.org/officeDocument/2006/relationships/hyperlink" Target="https://www.warburtons.co.uk/goodstuff/financial-giving/" TargetMode="External"/><Relationship Id="rId110" Type="http://schemas.openxmlformats.org/officeDocument/2006/relationships/hyperlink" Target="mailto:grants@charleshaywardfoundation.org.uk" TargetMode="External"/><Relationship Id="rId115" Type="http://schemas.openxmlformats.org/officeDocument/2006/relationships/image" Target="media/image34.png"/><Relationship Id="rId131" Type="http://schemas.openxmlformats.org/officeDocument/2006/relationships/hyperlink" Target="http://www.buryvcfa.org.uk" TargetMode="External"/><Relationship Id="rId136" Type="http://schemas.openxmlformats.org/officeDocument/2006/relationships/hyperlink" Target="mailto:info@mcrcommunitycentral.org" TargetMode="External"/><Relationship Id="rId61" Type="http://schemas.openxmlformats.org/officeDocument/2006/relationships/hyperlink" Target="http://www.tnlcommunityfund.org.uk/funding/programmes/national-lottery-awards-for-all-england-environment" TargetMode="External"/><Relationship Id="rId82" Type="http://schemas.openxmlformats.org/officeDocument/2006/relationships/image" Target="media/image24.png"/><Relationship Id="rId19" Type="http://schemas.openxmlformats.org/officeDocument/2006/relationships/image" Target="media/image4.png"/><Relationship Id="rId14" Type="http://schemas.openxmlformats.org/officeDocument/2006/relationships/hyperlink" Target="mailto:grants@buryvcfa.org.uk" TargetMode="External"/><Relationship Id="rId30" Type="http://schemas.openxmlformats.org/officeDocument/2006/relationships/hyperlink" Target="mailto:grants@salfordcvs.co.uk" TargetMode="External"/><Relationship Id="rId35" Type="http://schemas.openxmlformats.org/officeDocument/2006/relationships/image" Target="media/image9.png"/><Relationship Id="rId56" Type="http://schemas.openxmlformats.org/officeDocument/2006/relationships/image" Target="media/image16.png"/><Relationship Id="rId77" Type="http://schemas.openxmlformats.org/officeDocument/2006/relationships/hyperlink" Target="mailto:info@westhillendowment.org" TargetMode="External"/><Relationship Id="rId100" Type="http://schemas.openxmlformats.org/officeDocument/2006/relationships/hyperlink" Target="https://vinehilltrust.uk/heritage/" TargetMode="External"/><Relationship Id="rId105" Type="http://schemas.openxmlformats.org/officeDocument/2006/relationships/hyperlink" Target="https://eur03.safelinks.protection.outlook.com/?url=https%3A%2F%2Fwww.lrfoundation.org.uk%2Fen%2Fabout-us%2F&amp;data=05%7C01%7CSamuel.dadd%40lrfoundation.org.uk%7C66bfbe26cb924ae979c408dbc013a659%7C4a3454a08cf44a9cb1c06ce4d1495f82%7C0%7C0%7C638314962852621165%7CUnknown%7CTWFpbGZsb3d8eyJWIjoiMC4wLjAwMDAiLCJQIjoiV2luMzIiLCJBTiI6Ik1haWwiLCJXVCI6Mn0%3D%7C3000%7C%7C%7C&amp;sdata=z1AawwityY5Upy5zvHDCpNHHu1Ge4xhWkzn1hWQeg74%3D&amp;reserved=0" TargetMode="External"/><Relationship Id="rId126" Type="http://schemas.openxmlformats.org/officeDocument/2006/relationships/hyperlink" Target="https://www.primaryclub.org/funding/" TargetMode="External"/><Relationship Id="rId8" Type="http://schemas.openxmlformats.org/officeDocument/2006/relationships/webSettings" Target="webSettings.xml"/><Relationship Id="rId51" Type="http://schemas.openxmlformats.org/officeDocument/2006/relationships/image" Target="media/image14.png"/><Relationship Id="rId72" Type="http://schemas.openxmlformats.org/officeDocument/2006/relationships/hyperlink" Target="https://www.benefacttrust.co.uk/grants/methodist-grants/" TargetMode="External"/><Relationship Id="rId93" Type="http://schemas.openxmlformats.org/officeDocument/2006/relationships/hyperlink" Target="https://covenantfund.org.uk/programme/hidden-voices-programme-2024-25/" TargetMode="External"/><Relationship Id="rId98" Type="http://schemas.openxmlformats.org/officeDocument/2006/relationships/image" Target="media/image29.png"/><Relationship Id="rId121" Type="http://schemas.openxmlformats.org/officeDocument/2006/relationships/image" Target="media/image36.png"/><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thevernon.co.uk/community-hub/community-stars/" TargetMode="External"/><Relationship Id="rId46" Type="http://schemas.openxmlformats.org/officeDocument/2006/relationships/hyperlink" Target="mailto:enquiries@haystravelfoundation.co.uk" TargetMode="External"/><Relationship Id="rId67" Type="http://schemas.openxmlformats.org/officeDocument/2006/relationships/hyperlink" Target="mailto:UK.Trust@veolia.com" TargetMode="External"/><Relationship Id="rId116" Type="http://schemas.openxmlformats.org/officeDocument/2006/relationships/hyperlink" Target="mailto:charities@homeinstead.co.uk" TargetMode="External"/><Relationship Id="rId137" Type="http://schemas.openxmlformats.org/officeDocument/2006/relationships/hyperlink" Target="http://www.manchestercommunitycentral.org" TargetMode="External"/><Relationship Id="rId20" Type="http://schemas.openxmlformats.org/officeDocument/2006/relationships/hyperlink" Target="https://www.tnlcommunityfund.org.uk/funding/million-hours-2025-wards" TargetMode="External"/><Relationship Id="rId41" Type="http://schemas.openxmlformats.org/officeDocument/2006/relationships/image" Target="media/image11.png"/><Relationship Id="rId62" Type="http://schemas.openxmlformats.org/officeDocument/2006/relationships/image" Target="media/image18.png"/><Relationship Id="rId83" Type="http://schemas.openxmlformats.org/officeDocument/2006/relationships/hyperlink" Target="mailto:onestop@groundwork.org.uk" TargetMode="External"/><Relationship Id="rId88" Type="http://schemas.openxmlformats.org/officeDocument/2006/relationships/image" Target="media/image26.png"/><Relationship Id="rId111" Type="http://schemas.openxmlformats.org/officeDocument/2006/relationships/hyperlink" Target="https://charleshaywardfoundation.org.uk/grants/older-people/" TargetMode="External"/><Relationship Id="rId132" Type="http://schemas.openxmlformats.org/officeDocument/2006/relationships/image" Target="media/image40.png"/><Relationship Id="rId15" Type="http://schemas.openxmlformats.org/officeDocument/2006/relationships/hyperlink" Target="https://www.buryvcfa.org.uk/grants/" TargetMode="External"/><Relationship Id="rId36" Type="http://schemas.openxmlformats.org/officeDocument/2006/relationships/hyperlink" Target="mailto:info@jerwood.org" TargetMode="External"/><Relationship Id="rId57" Type="http://schemas.openxmlformats.org/officeDocument/2006/relationships/hyperlink" Target="mailto:office@theaccessgroupfoundation.com" TargetMode="External"/><Relationship Id="rId106" Type="http://schemas.openxmlformats.org/officeDocument/2006/relationships/hyperlink" Target="https://hec.lrfoundation.org.uk/about-us/our-vision-mission" TargetMode="External"/><Relationship Id="rId127" Type="http://schemas.openxmlformats.org/officeDocument/2006/relationships/image" Target="media/image38.png"/><Relationship Id="rId10" Type="http://schemas.openxmlformats.org/officeDocument/2006/relationships/endnotes" Target="endnotes.xml"/><Relationship Id="rId31" Type="http://schemas.openxmlformats.org/officeDocument/2006/relationships/hyperlink" Target="https://10gm.org.uk/10gms-work/gmwalkinggrants/" TargetMode="External"/><Relationship Id="rId52" Type="http://schemas.openxmlformats.org/officeDocument/2006/relationships/hyperlink" Target="tel:02072644970" TargetMode="External"/><Relationship Id="rId73" Type="http://schemas.openxmlformats.org/officeDocument/2006/relationships/image" Target="media/image21.png"/><Relationship Id="rId78" Type="http://schemas.openxmlformats.org/officeDocument/2006/relationships/hyperlink" Target="http://www.westhillendowment.org/funding" TargetMode="External"/><Relationship Id="rId94" Type="http://schemas.openxmlformats.org/officeDocument/2006/relationships/image" Target="media/image28.png"/><Relationship Id="rId99" Type="http://schemas.openxmlformats.org/officeDocument/2006/relationships/hyperlink" Target="mailto:info@vinehilltrust.uk" TargetMode="External"/><Relationship Id="rId101" Type="http://schemas.openxmlformats.org/officeDocument/2006/relationships/image" Target="media/image30.png"/><Relationship Id="rId122" Type="http://schemas.openxmlformats.org/officeDocument/2006/relationships/hyperlink" Target="mailto:contact@bluesparkfoundation.org.uk"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6.png"/><Relationship Id="rId47" Type="http://schemas.openxmlformats.org/officeDocument/2006/relationships/hyperlink" Target="https://www.haystravel.co.uk/foundation/charity-funding/" TargetMode="External"/><Relationship Id="rId68" Type="http://schemas.openxmlformats.org/officeDocument/2006/relationships/hyperlink" Target="http://www.veoliatrust.org/funding/" TargetMode="External"/><Relationship Id="rId89" Type="http://schemas.openxmlformats.org/officeDocument/2006/relationships/hyperlink" Target="mailto:admin@pixelfund.org.uk" TargetMode="External"/><Relationship Id="rId112" Type="http://schemas.openxmlformats.org/officeDocument/2006/relationships/image" Target="media/image33.png"/><Relationship Id="rId133" Type="http://schemas.openxmlformats.org/officeDocument/2006/relationships/hyperlink" Target="mailto:funding@boltoncvs.org.uk" TargetMode="External"/><Relationship Id="rId1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9" ma:contentTypeDescription="Create a new document." ma:contentTypeScope="" ma:versionID="c834790bb63890eec6cff17168463f7b">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6a93095240471faed737498f80318d6f"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be347-6106-4248-91ae-1c7308104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0089b-36fa-4962-a811-f8afd567c379}"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Props1.xml><?xml version="1.0" encoding="utf-8"?>
<ds:datastoreItem xmlns:ds="http://schemas.openxmlformats.org/officeDocument/2006/customXml" ds:itemID="{5F6FF5D9-5704-4CA2-8919-B686FB454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714E6-2A76-41D7-84CB-FBF41A150374}">
  <ds:schemaRefs>
    <ds:schemaRef ds:uri="http://schemas.openxmlformats.org/officeDocument/2006/bibliography"/>
  </ds:schemaRefs>
</ds:datastoreItem>
</file>

<file path=customXml/itemProps3.xml><?xml version="1.0" encoding="utf-8"?>
<ds:datastoreItem xmlns:ds="http://schemas.openxmlformats.org/officeDocument/2006/customXml" ds:itemID="{396AFC44-213F-4EF4-A718-DADFAC772B2F}">
  <ds:schemaRefs>
    <ds:schemaRef ds:uri="http://schemas.microsoft.com/sharepoint/v3/contenttype/forms"/>
  </ds:schemaRefs>
</ds:datastoreItem>
</file>

<file path=customXml/itemProps4.xml><?xml version="1.0" encoding="utf-8"?>
<ds:datastoreItem xmlns:ds="http://schemas.openxmlformats.org/officeDocument/2006/customXml" ds:itemID="{E8201728-CD4C-4603-A52E-86BA2559F22F}">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39</Pages>
  <Words>7403</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49507</CharactersWithSpaces>
  <SharedDoc>false</SharedDoc>
  <HLinks>
    <vt:vector size="468" baseType="variant">
      <vt:variant>
        <vt:i4>5373971</vt:i4>
      </vt:variant>
      <vt:variant>
        <vt:i4>264</vt:i4>
      </vt:variant>
      <vt:variant>
        <vt:i4>0</vt:i4>
      </vt:variant>
      <vt:variant>
        <vt:i4>5</vt:i4>
      </vt:variant>
      <vt:variant>
        <vt:lpwstr>http://www.salfordcvs.co.uk/</vt:lpwstr>
      </vt:variant>
      <vt:variant>
        <vt:lpwstr/>
      </vt:variant>
      <vt:variant>
        <vt:i4>983086</vt:i4>
      </vt:variant>
      <vt:variant>
        <vt:i4>261</vt:i4>
      </vt:variant>
      <vt:variant>
        <vt:i4>0</vt:i4>
      </vt:variant>
      <vt:variant>
        <vt:i4>5</vt:i4>
      </vt:variant>
      <vt:variant>
        <vt:lpwstr>mailto:AnneMarie.Marshall@salfordcvs.co.uk</vt:lpwstr>
      </vt:variant>
      <vt:variant>
        <vt:lpwstr/>
      </vt:variant>
      <vt:variant>
        <vt:i4>4063282</vt:i4>
      </vt:variant>
      <vt:variant>
        <vt:i4>258</vt:i4>
      </vt:variant>
      <vt:variant>
        <vt:i4>0</vt:i4>
      </vt:variant>
      <vt:variant>
        <vt:i4>5</vt:i4>
      </vt:variant>
      <vt:variant>
        <vt:lpwstr>http://www.manchestercommunitycentral.org/</vt:lpwstr>
      </vt:variant>
      <vt:variant>
        <vt:lpwstr/>
      </vt:variant>
      <vt:variant>
        <vt:i4>589872</vt:i4>
      </vt:variant>
      <vt:variant>
        <vt:i4>255</vt:i4>
      </vt:variant>
      <vt:variant>
        <vt:i4>0</vt:i4>
      </vt:variant>
      <vt:variant>
        <vt:i4>5</vt:i4>
      </vt:variant>
      <vt:variant>
        <vt:lpwstr>mailto:info@mcrcommunitycentral.org</vt:lpwstr>
      </vt:variant>
      <vt:variant>
        <vt:lpwstr/>
      </vt:variant>
      <vt:variant>
        <vt:i4>524362</vt:i4>
      </vt:variant>
      <vt:variant>
        <vt:i4>252</vt:i4>
      </vt:variant>
      <vt:variant>
        <vt:i4>0</vt:i4>
      </vt:variant>
      <vt:variant>
        <vt:i4>5</vt:i4>
      </vt:variant>
      <vt:variant>
        <vt:lpwstr>http://www.boltoncvs.org.uk/</vt:lpwstr>
      </vt:variant>
      <vt:variant>
        <vt:lpwstr/>
      </vt:variant>
      <vt:variant>
        <vt:i4>6815748</vt:i4>
      </vt:variant>
      <vt:variant>
        <vt:i4>249</vt:i4>
      </vt:variant>
      <vt:variant>
        <vt:i4>0</vt:i4>
      </vt:variant>
      <vt:variant>
        <vt:i4>5</vt:i4>
      </vt:variant>
      <vt:variant>
        <vt:lpwstr>mailto:funding@boltoncvs.org.uk</vt:lpwstr>
      </vt:variant>
      <vt:variant>
        <vt:lpwstr/>
      </vt:variant>
      <vt:variant>
        <vt:i4>3276835</vt:i4>
      </vt:variant>
      <vt:variant>
        <vt:i4>246</vt:i4>
      </vt:variant>
      <vt:variant>
        <vt:i4>0</vt:i4>
      </vt:variant>
      <vt:variant>
        <vt:i4>5</vt:i4>
      </vt:variant>
      <vt:variant>
        <vt:lpwstr>http://www.buryvcfa.org.uk/</vt:lpwstr>
      </vt:variant>
      <vt:variant>
        <vt:lpwstr/>
      </vt:variant>
      <vt:variant>
        <vt:i4>786543</vt:i4>
      </vt:variant>
      <vt:variant>
        <vt:i4>243</vt:i4>
      </vt:variant>
      <vt:variant>
        <vt:i4>0</vt:i4>
      </vt:variant>
      <vt:variant>
        <vt:i4>5</vt:i4>
      </vt:variant>
      <vt:variant>
        <vt:lpwstr>mailto:fundinganddevelopment@buryvcfa.org.uk</vt:lpwstr>
      </vt:variant>
      <vt:variant>
        <vt:lpwstr/>
      </vt:variant>
      <vt:variant>
        <vt:i4>852079</vt:i4>
      </vt:variant>
      <vt:variant>
        <vt:i4>240</vt:i4>
      </vt:variant>
      <vt:variant>
        <vt:i4>0</vt:i4>
      </vt:variant>
      <vt:variant>
        <vt:i4>5</vt:i4>
      </vt:variant>
      <vt:variant>
        <vt:lpwstr>mailto:info@10GM.org.uk</vt:lpwstr>
      </vt:variant>
      <vt:variant>
        <vt:lpwstr/>
      </vt:variant>
      <vt:variant>
        <vt:i4>2031691</vt:i4>
      </vt:variant>
      <vt:variant>
        <vt:i4>237</vt:i4>
      </vt:variant>
      <vt:variant>
        <vt:i4>0</vt:i4>
      </vt:variant>
      <vt:variant>
        <vt:i4>5</vt:i4>
      </vt:variant>
      <vt:variant>
        <vt:lpwstr>https://www.sportengland.org/funding-and-campaigns/our-funds/apply-funding</vt:lpwstr>
      </vt:variant>
      <vt:variant>
        <vt:lpwstr>apply-for-funding-32592</vt:lpwstr>
      </vt:variant>
      <vt:variant>
        <vt:i4>3932191</vt:i4>
      </vt:variant>
      <vt:variant>
        <vt:i4>234</vt:i4>
      </vt:variant>
      <vt:variant>
        <vt:i4>0</vt:i4>
      </vt:variant>
      <vt:variant>
        <vt:i4>5</vt:i4>
      </vt:variant>
      <vt:variant>
        <vt:lpwstr>mailto:funding@sportengland.org</vt:lpwstr>
      </vt:variant>
      <vt:variant>
        <vt:lpwstr/>
      </vt:variant>
      <vt:variant>
        <vt:i4>3145777</vt:i4>
      </vt:variant>
      <vt:variant>
        <vt:i4>231</vt:i4>
      </vt:variant>
      <vt:variant>
        <vt:i4>0</vt:i4>
      </vt:variant>
      <vt:variant>
        <vt:i4>5</vt:i4>
      </vt:variant>
      <vt:variant>
        <vt:lpwstr>http://www.parkinsons.org.uk/information-and-support/physical-activity-grants-marginalised-communities</vt:lpwstr>
      </vt:variant>
      <vt:variant>
        <vt:lpwstr/>
      </vt:variant>
      <vt:variant>
        <vt:i4>3211328</vt:i4>
      </vt:variant>
      <vt:variant>
        <vt:i4>228</vt:i4>
      </vt:variant>
      <vt:variant>
        <vt:i4>0</vt:i4>
      </vt:variant>
      <vt:variant>
        <vt:i4>5</vt:i4>
      </vt:variant>
      <vt:variant>
        <vt:lpwstr>mailto:physicalactivity@parkinsons.org.uk</vt:lpwstr>
      </vt:variant>
      <vt:variant>
        <vt:lpwstr/>
      </vt:variant>
      <vt:variant>
        <vt:i4>6291506</vt:i4>
      </vt:variant>
      <vt:variant>
        <vt:i4>225</vt:i4>
      </vt:variant>
      <vt:variant>
        <vt:i4>0</vt:i4>
      </vt:variant>
      <vt:variant>
        <vt:i4>5</vt:i4>
      </vt:variant>
      <vt:variant>
        <vt:lpwstr>http://www.csrt.info/how-to-apply/</vt:lpwstr>
      </vt:variant>
      <vt:variant>
        <vt:lpwstr/>
      </vt:variant>
      <vt:variant>
        <vt:i4>4259965</vt:i4>
      </vt:variant>
      <vt:variant>
        <vt:i4>222</vt:i4>
      </vt:variant>
      <vt:variant>
        <vt:i4>0</vt:i4>
      </vt:variant>
      <vt:variant>
        <vt:i4>5</vt:i4>
      </vt:variant>
      <vt:variant>
        <vt:lpwstr>mailto:beverleygold@btinternet.com</vt:lpwstr>
      </vt:variant>
      <vt:variant>
        <vt:lpwstr/>
      </vt:variant>
      <vt:variant>
        <vt:i4>852060</vt:i4>
      </vt:variant>
      <vt:variant>
        <vt:i4>219</vt:i4>
      </vt:variant>
      <vt:variant>
        <vt:i4>0</vt:i4>
      </vt:variant>
      <vt:variant>
        <vt:i4>5</vt:i4>
      </vt:variant>
      <vt:variant>
        <vt:lpwstr>http://www.homeinstead.co.uk/charities/apply-for-a-grant/</vt:lpwstr>
      </vt:variant>
      <vt:variant>
        <vt:lpwstr/>
      </vt:variant>
      <vt:variant>
        <vt:i4>2818116</vt:i4>
      </vt:variant>
      <vt:variant>
        <vt:i4>216</vt:i4>
      </vt:variant>
      <vt:variant>
        <vt:i4>0</vt:i4>
      </vt:variant>
      <vt:variant>
        <vt:i4>5</vt:i4>
      </vt:variant>
      <vt:variant>
        <vt:lpwstr>mailto:charities@homeinstead.co.uk</vt:lpwstr>
      </vt:variant>
      <vt:variant>
        <vt:lpwstr/>
      </vt:variant>
      <vt:variant>
        <vt:i4>786476</vt:i4>
      </vt:variant>
      <vt:variant>
        <vt:i4>213</vt:i4>
      </vt:variant>
      <vt:variant>
        <vt:i4>0</vt:i4>
      </vt:variant>
      <vt:variant>
        <vt:i4>5</vt:i4>
      </vt:variant>
      <vt:variant>
        <vt:lpwstr>mailto:francinetrust@outlook.com</vt:lpwstr>
      </vt:variant>
      <vt:variant>
        <vt:lpwstr/>
      </vt:variant>
      <vt:variant>
        <vt:i4>786476</vt:i4>
      </vt:variant>
      <vt:variant>
        <vt:i4>210</vt:i4>
      </vt:variant>
      <vt:variant>
        <vt:i4>0</vt:i4>
      </vt:variant>
      <vt:variant>
        <vt:i4>5</vt:i4>
      </vt:variant>
      <vt:variant>
        <vt:lpwstr>mailto:francinetrust@outlook.com</vt:lpwstr>
      </vt:variant>
      <vt:variant>
        <vt:lpwstr/>
      </vt:variant>
      <vt:variant>
        <vt:i4>983118</vt:i4>
      </vt:variant>
      <vt:variant>
        <vt:i4>207</vt:i4>
      </vt:variant>
      <vt:variant>
        <vt:i4>0</vt:i4>
      </vt:variant>
      <vt:variant>
        <vt:i4>5</vt:i4>
      </vt:variant>
      <vt:variant>
        <vt:lpwstr>http://www.bhcfoundation.org.uk/group-application/eligibility</vt:lpwstr>
      </vt:variant>
      <vt:variant>
        <vt:lpwstr/>
      </vt:variant>
      <vt:variant>
        <vt:i4>3145808</vt:i4>
      </vt:variant>
      <vt:variant>
        <vt:i4>204</vt:i4>
      </vt:variant>
      <vt:variant>
        <vt:i4>0</vt:i4>
      </vt:variant>
      <vt:variant>
        <vt:i4>5</vt:i4>
      </vt:variant>
      <vt:variant>
        <vt:lpwstr>mailto:info@bhcfoundation.org.uk</vt:lpwstr>
      </vt:variant>
      <vt:variant>
        <vt:lpwstr/>
      </vt:variant>
      <vt:variant>
        <vt:i4>786435</vt:i4>
      </vt:variant>
      <vt:variant>
        <vt:i4>201</vt:i4>
      </vt:variant>
      <vt:variant>
        <vt:i4>0</vt:i4>
      </vt:variant>
      <vt:variant>
        <vt:i4>5</vt:i4>
      </vt:variant>
      <vt:variant>
        <vt:lpwstr>https://historicengland.org.uk/services-skills/grants/our-grant-schemes/regional-capacity-grants/</vt:lpwstr>
      </vt:variant>
      <vt:variant>
        <vt:lpwstr/>
      </vt:variant>
      <vt:variant>
        <vt:i4>7077894</vt:i4>
      </vt:variant>
      <vt:variant>
        <vt:i4>198</vt:i4>
      </vt:variant>
      <vt:variant>
        <vt:i4>0</vt:i4>
      </vt:variant>
      <vt:variant>
        <vt:i4>5</vt:i4>
      </vt:variant>
      <vt:variant>
        <vt:lpwstr>mailto:customers@HistoricEngland.org.uk</vt:lpwstr>
      </vt:variant>
      <vt:variant>
        <vt:lpwstr/>
      </vt:variant>
      <vt:variant>
        <vt:i4>5373953</vt:i4>
      </vt:variant>
      <vt:variant>
        <vt:i4>195</vt:i4>
      </vt:variant>
      <vt:variant>
        <vt:i4>0</vt:i4>
      </vt:variant>
      <vt:variant>
        <vt:i4>5</vt:i4>
      </vt:variant>
      <vt:variant>
        <vt:lpwstr>https://ahfund.org.uk/grants/england/</vt:lpwstr>
      </vt:variant>
      <vt:variant>
        <vt:lpwstr/>
      </vt:variant>
      <vt:variant>
        <vt:i4>1376358</vt:i4>
      </vt:variant>
      <vt:variant>
        <vt:i4>192</vt:i4>
      </vt:variant>
      <vt:variant>
        <vt:i4>0</vt:i4>
      </vt:variant>
      <vt:variant>
        <vt:i4>5</vt:i4>
      </vt:variant>
      <vt:variant>
        <vt:lpwstr>mailto:ahf@ahfund.org.uk</vt:lpwstr>
      </vt:variant>
      <vt:variant>
        <vt:lpwstr/>
      </vt:variant>
      <vt:variant>
        <vt:i4>6619249</vt:i4>
      </vt:variant>
      <vt:variant>
        <vt:i4>189</vt:i4>
      </vt:variant>
      <vt:variant>
        <vt:i4>0</vt:i4>
      </vt:variant>
      <vt:variant>
        <vt:i4>5</vt:i4>
      </vt:variant>
      <vt:variant>
        <vt:lpwstr>https://londonhearts.org/apply-for-a-defib/</vt:lpwstr>
      </vt:variant>
      <vt:variant>
        <vt:lpwstr/>
      </vt:variant>
      <vt:variant>
        <vt:i4>7536686</vt:i4>
      </vt:variant>
      <vt:variant>
        <vt:i4>186</vt:i4>
      </vt:variant>
      <vt:variant>
        <vt:i4>0</vt:i4>
      </vt:variant>
      <vt:variant>
        <vt:i4>5</vt:i4>
      </vt:variant>
      <vt:variant>
        <vt:lpwstr>https://londonhearts.org/contactus/</vt:lpwstr>
      </vt:variant>
      <vt:variant>
        <vt:lpwstr/>
      </vt:variant>
      <vt:variant>
        <vt:i4>6029381</vt:i4>
      </vt:variant>
      <vt:variant>
        <vt:i4>183</vt:i4>
      </vt:variant>
      <vt:variant>
        <vt:i4>0</vt:i4>
      </vt:variant>
      <vt:variant>
        <vt:i4>5</vt:i4>
      </vt:variant>
      <vt:variant>
        <vt:lpwstr>http://www.inmancharity.org/</vt:lpwstr>
      </vt:variant>
      <vt:variant>
        <vt:lpwstr/>
      </vt:variant>
      <vt:variant>
        <vt:i4>262178</vt:i4>
      </vt:variant>
      <vt:variant>
        <vt:i4>180</vt:i4>
      </vt:variant>
      <vt:variant>
        <vt:i4>0</vt:i4>
      </vt:variant>
      <vt:variant>
        <vt:i4>5</vt:i4>
      </vt:variant>
      <vt:variant>
        <vt:lpwstr>mailto:crhcharitabletrust@gmail.com</vt:lpwstr>
      </vt:variant>
      <vt:variant>
        <vt:lpwstr/>
      </vt:variant>
      <vt:variant>
        <vt:i4>196681</vt:i4>
      </vt:variant>
      <vt:variant>
        <vt:i4>177</vt:i4>
      </vt:variant>
      <vt:variant>
        <vt:i4>0</vt:i4>
      </vt:variant>
      <vt:variant>
        <vt:i4>5</vt:i4>
      </vt:variant>
      <vt:variant>
        <vt:lpwstr>https://movementforgood.com/</vt:lpwstr>
      </vt:variant>
      <vt:variant>
        <vt:lpwstr/>
      </vt:variant>
      <vt:variant>
        <vt:i4>1048623</vt:i4>
      </vt:variant>
      <vt:variant>
        <vt:i4>174</vt:i4>
      </vt:variant>
      <vt:variant>
        <vt:i4>0</vt:i4>
      </vt:variant>
      <vt:variant>
        <vt:i4>5</vt:i4>
      </vt:variant>
      <vt:variant>
        <vt:lpwstr>mailto:info@movementforgood.com</vt:lpwstr>
      </vt:variant>
      <vt:variant>
        <vt:lpwstr/>
      </vt:variant>
      <vt:variant>
        <vt:i4>6291513</vt:i4>
      </vt:variant>
      <vt:variant>
        <vt:i4>171</vt:i4>
      </vt:variant>
      <vt:variant>
        <vt:i4>0</vt:i4>
      </vt:variant>
      <vt:variant>
        <vt:i4>5</vt:i4>
      </vt:variant>
      <vt:variant>
        <vt:lpwstr>http://www.ericwright.co.uk/charitable-trust/community-grants/</vt:lpwstr>
      </vt:variant>
      <vt:variant>
        <vt:lpwstr/>
      </vt:variant>
      <vt:variant>
        <vt:i4>8060933</vt:i4>
      </vt:variant>
      <vt:variant>
        <vt:i4>168</vt:i4>
      </vt:variant>
      <vt:variant>
        <vt:i4>0</vt:i4>
      </vt:variant>
      <vt:variant>
        <vt:i4>5</vt:i4>
      </vt:variant>
      <vt:variant>
        <vt:lpwstr>mailto:info@ericwright.co.uk</vt:lpwstr>
      </vt:variant>
      <vt:variant>
        <vt:lpwstr/>
      </vt:variant>
      <vt:variant>
        <vt:i4>3670072</vt:i4>
      </vt:variant>
      <vt:variant>
        <vt:i4>165</vt:i4>
      </vt:variant>
      <vt:variant>
        <vt:i4>0</vt:i4>
      </vt:variant>
      <vt:variant>
        <vt:i4>5</vt:i4>
      </vt:variant>
      <vt:variant>
        <vt:lpwstr>https://bqfoundation.org.uk/apply-for-a-grant/</vt:lpwstr>
      </vt:variant>
      <vt:variant>
        <vt:lpwstr/>
      </vt:variant>
      <vt:variant>
        <vt:i4>1703991</vt:i4>
      </vt:variant>
      <vt:variant>
        <vt:i4>162</vt:i4>
      </vt:variant>
      <vt:variant>
        <vt:i4>0</vt:i4>
      </vt:variant>
      <vt:variant>
        <vt:i4>5</vt:i4>
      </vt:variant>
      <vt:variant>
        <vt:lpwstr>mailto:bandq@neighbourly.com</vt:lpwstr>
      </vt:variant>
      <vt:variant>
        <vt:lpwstr/>
      </vt:variant>
      <vt:variant>
        <vt:i4>4325450</vt:i4>
      </vt:variant>
      <vt:variant>
        <vt:i4>159</vt:i4>
      </vt:variant>
      <vt:variant>
        <vt:i4>0</vt:i4>
      </vt:variant>
      <vt:variant>
        <vt:i4>5</vt:i4>
      </vt:variant>
      <vt:variant>
        <vt:lpwstr>http://www.westhillendowment.org/funding</vt:lpwstr>
      </vt:variant>
      <vt:variant>
        <vt:lpwstr/>
      </vt:variant>
      <vt:variant>
        <vt:i4>6750275</vt:i4>
      </vt:variant>
      <vt:variant>
        <vt:i4>156</vt:i4>
      </vt:variant>
      <vt:variant>
        <vt:i4>0</vt:i4>
      </vt:variant>
      <vt:variant>
        <vt:i4>5</vt:i4>
      </vt:variant>
      <vt:variant>
        <vt:lpwstr>mailto:info@westhillendowment.org</vt:lpwstr>
      </vt:variant>
      <vt:variant>
        <vt:lpwstr/>
      </vt:variant>
      <vt:variant>
        <vt:i4>3473463</vt:i4>
      </vt:variant>
      <vt:variant>
        <vt:i4>153</vt:i4>
      </vt:variant>
      <vt:variant>
        <vt:i4>0</vt:i4>
      </vt:variant>
      <vt:variant>
        <vt:i4>5</vt:i4>
      </vt:variant>
      <vt:variant>
        <vt:lpwstr>https://listed-places-of-worship-grant.dcms.gov.uk/</vt:lpwstr>
      </vt:variant>
      <vt:variant>
        <vt:lpwstr/>
      </vt:variant>
      <vt:variant>
        <vt:i4>3932259</vt:i4>
      </vt:variant>
      <vt:variant>
        <vt:i4>150</vt:i4>
      </vt:variant>
      <vt:variant>
        <vt:i4>0</vt:i4>
      </vt:variant>
      <vt:variant>
        <vt:i4>5</vt:i4>
      </vt:variant>
      <vt:variant>
        <vt:lpwstr>http://www.benefacttrust.co.uk/grants/community-impact-grants/</vt:lpwstr>
      </vt:variant>
      <vt:variant>
        <vt:lpwstr/>
      </vt:variant>
      <vt:variant>
        <vt:i4>852090</vt:i4>
      </vt:variant>
      <vt:variant>
        <vt:i4>147</vt:i4>
      </vt:variant>
      <vt:variant>
        <vt:i4>0</vt:i4>
      </vt:variant>
      <vt:variant>
        <vt:i4>5</vt:i4>
      </vt:variant>
      <vt:variant>
        <vt:lpwstr>mailto:info@benefacttrust.co.uk</vt:lpwstr>
      </vt:variant>
      <vt:variant>
        <vt:lpwstr/>
      </vt:variant>
      <vt:variant>
        <vt:i4>2097205</vt:i4>
      </vt:variant>
      <vt:variant>
        <vt:i4>144</vt:i4>
      </vt:variant>
      <vt:variant>
        <vt:i4>0</vt:i4>
      </vt:variant>
      <vt:variant>
        <vt:i4>5</vt:i4>
      </vt:variant>
      <vt:variant>
        <vt:lpwstr>http://www.veoliatrust.org/funding/</vt:lpwstr>
      </vt:variant>
      <vt:variant>
        <vt:lpwstr/>
      </vt:variant>
      <vt:variant>
        <vt:i4>1966181</vt:i4>
      </vt:variant>
      <vt:variant>
        <vt:i4>141</vt:i4>
      </vt:variant>
      <vt:variant>
        <vt:i4>0</vt:i4>
      </vt:variant>
      <vt:variant>
        <vt:i4>5</vt:i4>
      </vt:variant>
      <vt:variant>
        <vt:lpwstr>mailto:UK.Trust@veolia.com</vt:lpwstr>
      </vt:variant>
      <vt:variant>
        <vt:lpwstr/>
      </vt:variant>
      <vt:variant>
        <vt:i4>4194310</vt:i4>
      </vt:variant>
      <vt:variant>
        <vt:i4>138</vt:i4>
      </vt:variant>
      <vt:variant>
        <vt:i4>0</vt:i4>
      </vt:variant>
      <vt:variant>
        <vt:i4>5</vt:i4>
      </vt:variant>
      <vt:variant>
        <vt:lpwstr>http://www.veoliatrust.org/funding/index.php?page=Postcode_Checker_1</vt:lpwstr>
      </vt:variant>
      <vt:variant>
        <vt:lpwstr/>
      </vt:variant>
      <vt:variant>
        <vt:i4>1376281</vt:i4>
      </vt:variant>
      <vt:variant>
        <vt:i4>135</vt:i4>
      </vt:variant>
      <vt:variant>
        <vt:i4>0</vt:i4>
      </vt:variant>
      <vt:variant>
        <vt:i4>5</vt:i4>
      </vt:variant>
      <vt:variant>
        <vt:lpwstr>https://hdhwills.org/</vt:lpwstr>
      </vt:variant>
      <vt:variant>
        <vt:lpwstr/>
      </vt:variant>
      <vt:variant>
        <vt:i4>3276829</vt:i4>
      </vt:variant>
      <vt:variant>
        <vt:i4>132</vt:i4>
      </vt:variant>
      <vt:variant>
        <vt:i4>0</vt:i4>
      </vt:variant>
      <vt:variant>
        <vt:i4>5</vt:i4>
      </vt:variant>
      <vt:variant>
        <vt:lpwstr>mailto:suetrafford@hdhwills.org</vt:lpwstr>
      </vt:variant>
      <vt:variant>
        <vt:lpwstr/>
      </vt:variant>
      <vt:variant>
        <vt:i4>4915268</vt:i4>
      </vt:variant>
      <vt:variant>
        <vt:i4>129</vt:i4>
      </vt:variant>
      <vt:variant>
        <vt:i4>0</vt:i4>
      </vt:variant>
      <vt:variant>
        <vt:i4>5</vt:i4>
      </vt:variant>
      <vt:variant>
        <vt:lpwstr>http://www.tnlcommunityfund.org.uk/funding/programmes/national-lottery-awards-for-all-england-environment</vt:lpwstr>
      </vt:variant>
      <vt:variant>
        <vt:lpwstr>section-4</vt:lpwstr>
      </vt:variant>
      <vt:variant>
        <vt:i4>196640</vt:i4>
      </vt:variant>
      <vt:variant>
        <vt:i4>126</vt:i4>
      </vt:variant>
      <vt:variant>
        <vt:i4>0</vt:i4>
      </vt:variant>
      <vt:variant>
        <vt:i4>5</vt:i4>
      </vt:variant>
      <vt:variant>
        <vt:lpwstr>mailto:general.enquiries@tnlcommunityfund.org.uk</vt:lpwstr>
      </vt:variant>
      <vt:variant>
        <vt:lpwstr/>
      </vt:variant>
      <vt:variant>
        <vt:i4>7405617</vt:i4>
      </vt:variant>
      <vt:variant>
        <vt:i4>123</vt:i4>
      </vt:variant>
      <vt:variant>
        <vt:i4>0</vt:i4>
      </vt:variant>
      <vt:variant>
        <vt:i4>5</vt:i4>
      </vt:variant>
      <vt:variant>
        <vt:lpwstr>https://wcitcharity.org.uk/</vt:lpwstr>
      </vt:variant>
      <vt:variant>
        <vt:lpwstr/>
      </vt:variant>
      <vt:variant>
        <vt:i4>4653095</vt:i4>
      </vt:variant>
      <vt:variant>
        <vt:i4>120</vt:i4>
      </vt:variant>
      <vt:variant>
        <vt:i4>0</vt:i4>
      </vt:variant>
      <vt:variant>
        <vt:i4>5</vt:i4>
      </vt:variant>
      <vt:variant>
        <vt:lpwstr>mailto:info@wcit.org.uk</vt:lpwstr>
      </vt:variant>
      <vt:variant>
        <vt:lpwstr/>
      </vt:variant>
      <vt:variant>
        <vt:i4>2293804</vt:i4>
      </vt:variant>
      <vt:variant>
        <vt:i4>117</vt:i4>
      </vt:variant>
      <vt:variant>
        <vt:i4>0</vt:i4>
      </vt:variant>
      <vt:variant>
        <vt:i4>5</vt:i4>
      </vt:variant>
      <vt:variant>
        <vt:lpwstr>http://www.clothworkersfoundation.org.uk/apply-for-a-grant/</vt:lpwstr>
      </vt:variant>
      <vt:variant>
        <vt:lpwstr/>
      </vt:variant>
      <vt:variant>
        <vt:i4>917576</vt:i4>
      </vt:variant>
      <vt:variant>
        <vt:i4>114</vt:i4>
      </vt:variant>
      <vt:variant>
        <vt:i4>0</vt:i4>
      </vt:variant>
      <vt:variant>
        <vt:i4>5</vt:i4>
      </vt:variant>
      <vt:variant>
        <vt:lpwstr>http://www.clothworkersfoundation.org.uk/contact-us/</vt:lpwstr>
      </vt:variant>
      <vt:variant>
        <vt:lpwstr/>
      </vt:variant>
      <vt:variant>
        <vt:i4>6553652</vt:i4>
      </vt:variant>
      <vt:variant>
        <vt:i4>111</vt:i4>
      </vt:variant>
      <vt:variant>
        <vt:i4>0</vt:i4>
      </vt:variant>
      <vt:variant>
        <vt:i4>5</vt:i4>
      </vt:variant>
      <vt:variant>
        <vt:lpwstr>https://youthmusic.org.uk/trailblazer-fund</vt:lpwstr>
      </vt:variant>
      <vt:variant>
        <vt:lpwstr/>
      </vt:variant>
      <vt:variant>
        <vt:i4>8257555</vt:i4>
      </vt:variant>
      <vt:variant>
        <vt:i4>108</vt:i4>
      </vt:variant>
      <vt:variant>
        <vt:i4>0</vt:i4>
      </vt:variant>
      <vt:variant>
        <vt:i4>5</vt:i4>
      </vt:variant>
      <vt:variant>
        <vt:lpwstr>mailto:comms@youthmusic.org.uk</vt:lpwstr>
      </vt:variant>
      <vt:variant>
        <vt:lpwstr/>
      </vt:variant>
      <vt:variant>
        <vt:i4>6422646</vt:i4>
      </vt:variant>
      <vt:variant>
        <vt:i4>105</vt:i4>
      </vt:variant>
      <vt:variant>
        <vt:i4>0</vt:i4>
      </vt:variant>
      <vt:variant>
        <vt:i4>5</vt:i4>
      </vt:variant>
      <vt:variant>
        <vt:lpwstr>https://peterkershawtrust.org/memorial-bursary</vt:lpwstr>
      </vt:variant>
      <vt:variant>
        <vt:lpwstr/>
      </vt:variant>
      <vt:variant>
        <vt:i4>720958</vt:i4>
      </vt:variant>
      <vt:variant>
        <vt:i4>102</vt:i4>
      </vt:variant>
      <vt:variant>
        <vt:i4>0</vt:i4>
      </vt:variant>
      <vt:variant>
        <vt:i4>5</vt:i4>
      </vt:variant>
      <vt:variant>
        <vt:lpwstr>mailto:grants@peterkershawtrust.org</vt:lpwstr>
      </vt:variant>
      <vt:variant>
        <vt:lpwstr/>
      </vt:variant>
      <vt:variant>
        <vt:i4>7143540</vt:i4>
      </vt:variant>
      <vt:variant>
        <vt:i4>99</vt:i4>
      </vt:variant>
      <vt:variant>
        <vt:i4>0</vt:i4>
      </vt:variant>
      <vt:variant>
        <vt:i4>5</vt:i4>
      </vt:variant>
      <vt:variant>
        <vt:lpwstr>http://www.ironmongers.org/helping-charitable-organisations</vt:lpwstr>
      </vt:variant>
      <vt:variant>
        <vt:lpwstr/>
      </vt:variant>
      <vt:variant>
        <vt:i4>7077981</vt:i4>
      </vt:variant>
      <vt:variant>
        <vt:i4>96</vt:i4>
      </vt:variant>
      <vt:variant>
        <vt:i4>0</vt:i4>
      </vt:variant>
      <vt:variant>
        <vt:i4>5</vt:i4>
      </vt:variant>
      <vt:variant>
        <vt:lpwstr>mailto:events@ironmongers.org</vt:lpwstr>
      </vt:variant>
      <vt:variant>
        <vt:lpwstr/>
      </vt:variant>
      <vt:variant>
        <vt:i4>8323106</vt:i4>
      </vt:variant>
      <vt:variant>
        <vt:i4>93</vt:i4>
      </vt:variant>
      <vt:variant>
        <vt:i4>0</vt:i4>
      </vt:variant>
      <vt:variant>
        <vt:i4>5</vt:i4>
      </vt:variant>
      <vt:variant>
        <vt:lpwstr>http://www.theatrestrust.org.uk/smallgrants</vt:lpwstr>
      </vt:variant>
      <vt:variant>
        <vt:lpwstr/>
      </vt:variant>
      <vt:variant>
        <vt:i4>3997763</vt:i4>
      </vt:variant>
      <vt:variant>
        <vt:i4>90</vt:i4>
      </vt:variant>
      <vt:variant>
        <vt:i4>0</vt:i4>
      </vt:variant>
      <vt:variant>
        <vt:i4>5</vt:i4>
      </vt:variant>
      <vt:variant>
        <vt:lpwstr>mailto:info@theatrestrust.org.uk</vt:lpwstr>
      </vt:variant>
      <vt:variant>
        <vt:lpwstr/>
      </vt:variant>
      <vt:variant>
        <vt:i4>1179716</vt:i4>
      </vt:variant>
      <vt:variant>
        <vt:i4>87</vt:i4>
      </vt:variant>
      <vt:variant>
        <vt:i4>0</vt:i4>
      </vt:variant>
      <vt:variant>
        <vt:i4>5</vt:i4>
      </vt:variant>
      <vt:variant>
        <vt:lpwstr>http://www.idlewildtrust.org.uk/</vt:lpwstr>
      </vt:variant>
      <vt:variant>
        <vt:lpwstr/>
      </vt:variant>
      <vt:variant>
        <vt:i4>3735645</vt:i4>
      </vt:variant>
      <vt:variant>
        <vt:i4>84</vt:i4>
      </vt:variant>
      <vt:variant>
        <vt:i4>0</vt:i4>
      </vt:variant>
      <vt:variant>
        <vt:i4>5</vt:i4>
      </vt:variant>
      <vt:variant>
        <vt:lpwstr>mailto:info@idlewildtrust.org.uk</vt:lpwstr>
      </vt:variant>
      <vt:variant>
        <vt:lpwstr/>
      </vt:variant>
      <vt:variant>
        <vt:i4>6619244</vt:i4>
      </vt:variant>
      <vt:variant>
        <vt:i4>81</vt:i4>
      </vt:variant>
      <vt:variant>
        <vt:i4>0</vt:i4>
      </vt:variant>
      <vt:variant>
        <vt:i4>5</vt:i4>
      </vt:variant>
      <vt:variant>
        <vt:lpwstr>https://www.aboutamazon.co.uk/news/community/amazon-regional-creatives-fund</vt:lpwstr>
      </vt:variant>
      <vt:variant>
        <vt:lpwstr/>
      </vt:variant>
      <vt:variant>
        <vt:i4>8126514</vt:i4>
      </vt:variant>
      <vt:variant>
        <vt:i4>78</vt:i4>
      </vt:variant>
      <vt:variant>
        <vt:i4>0</vt:i4>
      </vt:variant>
      <vt:variant>
        <vt:i4>5</vt:i4>
      </vt:variant>
      <vt:variant>
        <vt:lpwstr>http://www.artscouncil.org.uk/ProjectGrants</vt:lpwstr>
      </vt:variant>
      <vt:variant>
        <vt:lpwstr/>
      </vt:variant>
      <vt:variant>
        <vt:i4>852044</vt:i4>
      </vt:variant>
      <vt:variant>
        <vt:i4>75</vt:i4>
      </vt:variant>
      <vt:variant>
        <vt:i4>0</vt:i4>
      </vt:variant>
      <vt:variant>
        <vt:i4>5</vt:i4>
      </vt:variant>
      <vt:variant>
        <vt:lpwstr>http://www.artscouncil.org.uk/contact</vt:lpwstr>
      </vt:variant>
      <vt:variant>
        <vt:lpwstr/>
      </vt:variant>
      <vt:variant>
        <vt:i4>1835008</vt:i4>
      </vt:variant>
      <vt:variant>
        <vt:i4>72</vt:i4>
      </vt:variant>
      <vt:variant>
        <vt:i4>0</vt:i4>
      </vt:variant>
      <vt:variant>
        <vt:i4>5</vt:i4>
      </vt:variant>
      <vt:variant>
        <vt:lpwstr>https://forevermanchester.com/fund/voicescape-community-fund/</vt:lpwstr>
      </vt:variant>
      <vt:variant>
        <vt:lpwstr/>
      </vt:variant>
      <vt:variant>
        <vt:i4>1376302</vt:i4>
      </vt:variant>
      <vt:variant>
        <vt:i4>69</vt:i4>
      </vt:variant>
      <vt:variant>
        <vt:i4>0</vt:i4>
      </vt:variant>
      <vt:variant>
        <vt:i4>5</vt:i4>
      </vt:variant>
      <vt:variant>
        <vt:lpwstr>mailto:awards@forevermanchester.com</vt:lpwstr>
      </vt:variant>
      <vt:variant>
        <vt:lpwstr/>
      </vt:variant>
      <vt:variant>
        <vt:i4>8060971</vt:i4>
      </vt:variant>
      <vt:variant>
        <vt:i4>66</vt:i4>
      </vt:variant>
      <vt:variant>
        <vt:i4>0</vt:i4>
      </vt:variant>
      <vt:variant>
        <vt:i4>5</vt:i4>
      </vt:variant>
      <vt:variant>
        <vt:lpwstr>https://www.buryvcfa.org.uk/grants/</vt:lpwstr>
      </vt:variant>
      <vt:variant>
        <vt:lpwstr/>
      </vt:variant>
      <vt:variant>
        <vt:i4>2293847</vt:i4>
      </vt:variant>
      <vt:variant>
        <vt:i4>63</vt:i4>
      </vt:variant>
      <vt:variant>
        <vt:i4>0</vt:i4>
      </vt:variant>
      <vt:variant>
        <vt:i4>5</vt:i4>
      </vt:variant>
      <vt:variant>
        <vt:lpwstr>mailto:grants@buryvcfa.org.uk</vt:lpwstr>
      </vt:variant>
      <vt:variant>
        <vt:lpwstr/>
      </vt:variant>
      <vt:variant>
        <vt:i4>1835062</vt:i4>
      </vt:variant>
      <vt:variant>
        <vt:i4>53</vt:i4>
      </vt:variant>
      <vt:variant>
        <vt:i4>0</vt:i4>
      </vt:variant>
      <vt:variant>
        <vt:i4>5</vt:i4>
      </vt:variant>
      <vt:variant>
        <vt:lpwstr/>
      </vt:variant>
      <vt:variant>
        <vt:lpwstr>_Toc204251583</vt:lpwstr>
      </vt:variant>
      <vt:variant>
        <vt:i4>1835062</vt:i4>
      </vt:variant>
      <vt:variant>
        <vt:i4>47</vt:i4>
      </vt:variant>
      <vt:variant>
        <vt:i4>0</vt:i4>
      </vt:variant>
      <vt:variant>
        <vt:i4>5</vt:i4>
      </vt:variant>
      <vt:variant>
        <vt:lpwstr/>
      </vt:variant>
      <vt:variant>
        <vt:lpwstr>_Toc204251582</vt:lpwstr>
      </vt:variant>
      <vt:variant>
        <vt:i4>1835062</vt:i4>
      </vt:variant>
      <vt:variant>
        <vt:i4>41</vt:i4>
      </vt:variant>
      <vt:variant>
        <vt:i4>0</vt:i4>
      </vt:variant>
      <vt:variant>
        <vt:i4>5</vt:i4>
      </vt:variant>
      <vt:variant>
        <vt:lpwstr/>
      </vt:variant>
      <vt:variant>
        <vt:lpwstr>_Toc204251581</vt:lpwstr>
      </vt:variant>
      <vt:variant>
        <vt:i4>1835062</vt:i4>
      </vt:variant>
      <vt:variant>
        <vt:i4>35</vt:i4>
      </vt:variant>
      <vt:variant>
        <vt:i4>0</vt:i4>
      </vt:variant>
      <vt:variant>
        <vt:i4>5</vt:i4>
      </vt:variant>
      <vt:variant>
        <vt:lpwstr/>
      </vt:variant>
      <vt:variant>
        <vt:lpwstr>_Toc204251580</vt:lpwstr>
      </vt:variant>
      <vt:variant>
        <vt:i4>1245238</vt:i4>
      </vt:variant>
      <vt:variant>
        <vt:i4>29</vt:i4>
      </vt:variant>
      <vt:variant>
        <vt:i4>0</vt:i4>
      </vt:variant>
      <vt:variant>
        <vt:i4>5</vt:i4>
      </vt:variant>
      <vt:variant>
        <vt:lpwstr/>
      </vt:variant>
      <vt:variant>
        <vt:lpwstr>_Toc204251579</vt:lpwstr>
      </vt:variant>
      <vt:variant>
        <vt:i4>1245238</vt:i4>
      </vt:variant>
      <vt:variant>
        <vt:i4>23</vt:i4>
      </vt:variant>
      <vt:variant>
        <vt:i4>0</vt:i4>
      </vt:variant>
      <vt:variant>
        <vt:i4>5</vt:i4>
      </vt:variant>
      <vt:variant>
        <vt:lpwstr/>
      </vt:variant>
      <vt:variant>
        <vt:lpwstr>_Toc204251578</vt:lpwstr>
      </vt:variant>
      <vt:variant>
        <vt:i4>1245238</vt:i4>
      </vt:variant>
      <vt:variant>
        <vt:i4>17</vt:i4>
      </vt:variant>
      <vt:variant>
        <vt:i4>0</vt:i4>
      </vt:variant>
      <vt:variant>
        <vt:i4>5</vt:i4>
      </vt:variant>
      <vt:variant>
        <vt:lpwstr/>
      </vt:variant>
      <vt:variant>
        <vt:lpwstr>_Toc204251577</vt:lpwstr>
      </vt:variant>
      <vt:variant>
        <vt:i4>1245238</vt:i4>
      </vt:variant>
      <vt:variant>
        <vt:i4>11</vt:i4>
      </vt:variant>
      <vt:variant>
        <vt:i4>0</vt:i4>
      </vt:variant>
      <vt:variant>
        <vt:i4>5</vt:i4>
      </vt:variant>
      <vt:variant>
        <vt:lpwstr/>
      </vt:variant>
      <vt:variant>
        <vt:lpwstr>_Toc204251576</vt:lpwstr>
      </vt:variant>
      <vt:variant>
        <vt:i4>1245238</vt:i4>
      </vt:variant>
      <vt:variant>
        <vt:i4>5</vt:i4>
      </vt:variant>
      <vt:variant>
        <vt:i4>0</vt:i4>
      </vt:variant>
      <vt:variant>
        <vt:i4>5</vt:i4>
      </vt:variant>
      <vt:variant>
        <vt:lpwstr/>
      </vt:variant>
      <vt:variant>
        <vt:lpwstr>_Toc204251575</vt:lpwstr>
      </vt:variant>
      <vt:variant>
        <vt:i4>8061039</vt:i4>
      </vt:variant>
      <vt:variant>
        <vt:i4>0</vt:i4>
      </vt:variant>
      <vt:variant>
        <vt:i4>0</vt:i4>
      </vt:variant>
      <vt:variant>
        <vt:i4>5</vt:i4>
      </vt:variant>
      <vt:variant>
        <vt:lpwstr>https://www.myfundingcentral.co.uk/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Owen Hewson</cp:lastModifiedBy>
  <cp:revision>391</cp:revision>
  <cp:lastPrinted>2025-07-31T15:50:00Z</cp:lastPrinted>
  <dcterms:created xsi:type="dcterms:W3CDTF">2025-07-18T14:00:00Z</dcterms:created>
  <dcterms:modified xsi:type="dcterms:W3CDTF">2025-08-21T12:10:00Z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0x0101008B45B11A2F090345965DBF2B336B405D</vt:lpwstr>
  </property>
  <property fmtid="{D5CDD505-2E9C-101B-9397-08002B2CF9AE}" pid="3" name="MediaServiceImageTags">
    <vt:lpwstr/>
  </property>
</Properties>
</file>