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82881" w14:textId="77777777" w:rsidR="002711EC" w:rsidRPr="00616E55" w:rsidRDefault="002711EC" w:rsidP="002711EC">
      <w:pPr>
        <w:spacing w:line="360" w:lineRule="auto"/>
        <w:contextualSpacing/>
        <w:jc w:val="center"/>
        <w:rPr>
          <w:rFonts w:ascii="Arial" w:hAnsi="Arial" w:cs="Arial"/>
          <w:b/>
          <w:color w:val="008000"/>
          <w:szCs w:val="72"/>
          <w:lang w:eastAsia="en-US"/>
        </w:rPr>
      </w:pPr>
    </w:p>
    <w:p w14:paraId="1CD6C1CB" w14:textId="77777777" w:rsidR="002711EC" w:rsidRPr="00616E55" w:rsidRDefault="002711EC" w:rsidP="002711EC">
      <w:pPr>
        <w:spacing w:line="360" w:lineRule="auto"/>
        <w:contextualSpacing/>
        <w:jc w:val="center"/>
        <w:rPr>
          <w:rFonts w:ascii="Arial" w:hAnsi="Arial" w:cs="Arial"/>
          <w:b/>
          <w:color w:val="008000"/>
          <w:szCs w:val="72"/>
          <w:lang w:eastAsia="en-US"/>
        </w:rPr>
      </w:pPr>
    </w:p>
    <w:p w14:paraId="75D555EB" w14:textId="77777777" w:rsidR="002711EC" w:rsidRPr="00616E55" w:rsidRDefault="002711EC" w:rsidP="002711EC">
      <w:pPr>
        <w:spacing w:line="360" w:lineRule="auto"/>
        <w:contextualSpacing/>
        <w:jc w:val="center"/>
        <w:rPr>
          <w:rFonts w:ascii="Arial" w:hAnsi="Arial" w:cs="Arial"/>
          <w:b/>
          <w:color w:val="008000"/>
          <w:szCs w:val="72"/>
          <w:lang w:eastAsia="en-US"/>
        </w:rPr>
      </w:pPr>
    </w:p>
    <w:p w14:paraId="144E1C06" w14:textId="77777777" w:rsidR="002711EC" w:rsidRPr="00616E55" w:rsidRDefault="002711EC" w:rsidP="002711EC">
      <w:pPr>
        <w:spacing w:line="360" w:lineRule="auto"/>
        <w:contextualSpacing/>
        <w:jc w:val="center"/>
        <w:rPr>
          <w:rFonts w:ascii="Arial" w:hAnsi="Arial" w:cs="Arial"/>
          <w:b/>
          <w:color w:val="008000"/>
          <w:sz w:val="72"/>
          <w:szCs w:val="72"/>
          <w:lang w:eastAsia="en-US"/>
        </w:rPr>
      </w:pPr>
      <w:r w:rsidRPr="00616E55">
        <w:rPr>
          <w:rFonts w:ascii="Arial" w:hAnsi="Arial" w:cs="Arial"/>
          <w:b/>
          <w:color w:val="008000"/>
          <w:sz w:val="72"/>
          <w:szCs w:val="72"/>
          <w:lang w:eastAsia="en-US"/>
        </w:rPr>
        <w:t>Funding Bulletin</w:t>
      </w:r>
    </w:p>
    <w:p w14:paraId="1395CB34" w14:textId="0A95F176" w:rsidR="002711EC" w:rsidRPr="00616E55" w:rsidRDefault="002711EC" w:rsidP="002711EC">
      <w:pPr>
        <w:spacing w:line="360" w:lineRule="auto"/>
        <w:contextualSpacing/>
        <w:jc w:val="center"/>
        <w:rPr>
          <w:rFonts w:ascii="Arial" w:hAnsi="Arial" w:cs="Arial"/>
          <w:b/>
          <w:color w:val="7030A0"/>
          <w:sz w:val="48"/>
          <w:szCs w:val="48"/>
          <w:lang w:eastAsia="en-US"/>
        </w:rPr>
      </w:pPr>
      <w:r w:rsidRPr="00616E55">
        <w:rPr>
          <w:rFonts w:ascii="Arial" w:hAnsi="Arial" w:cs="Arial"/>
          <w:b/>
          <w:color w:val="7030A0"/>
          <w:sz w:val="48"/>
          <w:szCs w:val="48"/>
          <w:lang w:eastAsia="en-US"/>
        </w:rPr>
        <w:t>Ju</w:t>
      </w:r>
      <w:r w:rsidR="00355321">
        <w:rPr>
          <w:rFonts w:ascii="Arial" w:hAnsi="Arial" w:cs="Arial"/>
          <w:b/>
          <w:color w:val="7030A0"/>
          <w:sz w:val="48"/>
          <w:szCs w:val="48"/>
          <w:lang w:eastAsia="en-US"/>
        </w:rPr>
        <w:t>ly</w:t>
      </w:r>
      <w:r w:rsidRPr="00616E55">
        <w:rPr>
          <w:rFonts w:ascii="Arial" w:hAnsi="Arial" w:cs="Arial"/>
          <w:b/>
          <w:color w:val="7030A0"/>
          <w:sz w:val="48"/>
          <w:szCs w:val="48"/>
          <w:lang w:eastAsia="en-US"/>
        </w:rPr>
        <w:t xml:space="preserve"> 2025</w:t>
      </w:r>
    </w:p>
    <w:p w14:paraId="74A14621" w14:textId="77777777" w:rsidR="002711EC" w:rsidRPr="00616E55" w:rsidRDefault="002711EC" w:rsidP="002711EC">
      <w:pPr>
        <w:spacing w:line="360" w:lineRule="auto"/>
        <w:contextualSpacing/>
        <w:rPr>
          <w:rFonts w:ascii="Arial" w:hAnsi="Arial" w:cs="Arial"/>
          <w:b/>
          <w:lang w:eastAsia="en-US"/>
        </w:rPr>
      </w:pPr>
      <w:r w:rsidRPr="00616E55">
        <w:rPr>
          <w:rFonts w:ascii="Arial" w:hAnsi="Arial" w:cs="Arial"/>
          <w:b/>
          <w:lang w:eastAsia="en-US"/>
        </w:rPr>
        <w:t xml:space="preserve">Information for the bulletin is compiled from </w:t>
      </w:r>
      <w:proofErr w:type="gramStart"/>
      <w:r w:rsidRPr="00616E55">
        <w:rPr>
          <w:rFonts w:ascii="Arial" w:hAnsi="Arial" w:cs="Arial"/>
          <w:b/>
          <w:lang w:eastAsia="en-US"/>
        </w:rPr>
        <w:t>a number of</w:t>
      </w:r>
      <w:proofErr w:type="gramEnd"/>
      <w:r w:rsidRPr="00616E55">
        <w:rPr>
          <w:rFonts w:ascii="Arial" w:hAnsi="Arial" w:cs="Arial"/>
          <w:b/>
          <w:lang w:eastAsia="en-US"/>
        </w:rPr>
        <w:t xml:space="preserve"> sources including Grantfinder, and direct from funders themselves. It showcases just a few of the hundreds of funding opportunities available for local community, voluntary and faith organisations. </w:t>
      </w:r>
    </w:p>
    <w:p w14:paraId="6A0C61B0" w14:textId="77777777" w:rsidR="002711EC" w:rsidRPr="00616E55" w:rsidRDefault="002711EC" w:rsidP="002711EC">
      <w:pPr>
        <w:spacing w:line="360" w:lineRule="auto"/>
        <w:contextualSpacing/>
        <w:rPr>
          <w:rFonts w:ascii="Arial" w:hAnsi="Arial" w:cs="Arial"/>
          <w:b/>
          <w:lang w:eastAsia="en-US"/>
        </w:rPr>
      </w:pPr>
    </w:p>
    <w:p w14:paraId="780C86F5" w14:textId="77777777" w:rsidR="002711EC" w:rsidRPr="00616E55" w:rsidRDefault="002711EC" w:rsidP="002711EC">
      <w:pPr>
        <w:spacing w:line="360" w:lineRule="auto"/>
        <w:contextualSpacing/>
        <w:rPr>
          <w:rFonts w:ascii="Arial" w:hAnsi="Arial" w:cs="Arial"/>
          <w:b/>
          <w:lang w:eastAsia="en-US"/>
        </w:rPr>
      </w:pPr>
      <w:r w:rsidRPr="00616E55">
        <w:rPr>
          <w:rFonts w:ascii="Arial" w:hAnsi="Arial" w:cs="Arial"/>
          <w:b/>
          <w:lang w:eastAsia="en-US"/>
        </w:rPr>
        <w:t xml:space="preserve">Assistance and support </w:t>
      </w:r>
      <w:proofErr w:type="gramStart"/>
      <w:r w:rsidRPr="00616E55">
        <w:rPr>
          <w:rFonts w:ascii="Arial" w:hAnsi="Arial" w:cs="Arial"/>
          <w:b/>
          <w:lang w:eastAsia="en-US"/>
        </w:rPr>
        <w:t>is</w:t>
      </w:r>
      <w:proofErr w:type="gramEnd"/>
      <w:r w:rsidRPr="00616E55">
        <w:rPr>
          <w:rFonts w:ascii="Arial" w:hAnsi="Arial" w:cs="Arial"/>
          <w:b/>
          <w:lang w:eastAsia="en-US"/>
        </w:rPr>
        <w:t xml:space="preserve"> available with putting together your quality funding bid. Please find the details below of who to contact in your area and get in touch to see how we can work with you to help you achieve a successful application.</w:t>
      </w:r>
    </w:p>
    <w:p w14:paraId="13A26609" w14:textId="77777777" w:rsidR="002711EC" w:rsidRPr="00616E55" w:rsidRDefault="002711EC" w:rsidP="002711EC">
      <w:pPr>
        <w:spacing w:line="360" w:lineRule="auto"/>
        <w:contextualSpacing/>
        <w:rPr>
          <w:rFonts w:ascii="Arial" w:hAnsi="Arial" w:cs="Arial"/>
          <w:b/>
          <w:lang w:eastAsia="en-US"/>
        </w:rPr>
      </w:pPr>
    </w:p>
    <w:p w14:paraId="583112A7" w14:textId="77777777" w:rsidR="002711EC" w:rsidRPr="00616E55" w:rsidRDefault="002711EC" w:rsidP="002711EC">
      <w:pPr>
        <w:spacing w:line="360" w:lineRule="auto"/>
        <w:contextualSpacing/>
        <w:rPr>
          <w:rFonts w:ascii="Arial" w:hAnsi="Arial" w:cs="Arial"/>
          <w:b/>
          <w:lang w:eastAsia="en-US"/>
        </w:rPr>
      </w:pPr>
      <w:r w:rsidRPr="00616E55">
        <w:rPr>
          <w:rFonts w:ascii="Arial" w:hAnsi="Arial" w:cs="Arial"/>
          <w:b/>
          <w:lang w:eastAsia="en-US"/>
        </w:rPr>
        <w:t xml:space="preserve">Contact details for support and further information can be found on the final page. </w:t>
      </w:r>
    </w:p>
    <w:p w14:paraId="6DA57106" w14:textId="77777777" w:rsidR="002711EC" w:rsidRPr="00616E55" w:rsidRDefault="002711EC" w:rsidP="002711EC">
      <w:pPr>
        <w:pBdr>
          <w:bottom w:val="single" w:sz="6" w:space="1" w:color="auto"/>
        </w:pBdr>
        <w:spacing w:line="360" w:lineRule="auto"/>
        <w:contextualSpacing/>
        <w:rPr>
          <w:rFonts w:ascii="Arial" w:hAnsi="Arial" w:cs="Arial"/>
          <w:b/>
          <w:noProof/>
          <w:lang w:eastAsia="en-US"/>
        </w:rPr>
      </w:pPr>
      <w:r w:rsidRPr="00616E55">
        <w:rPr>
          <w:rFonts w:ascii="Arial" w:hAnsi="Arial" w:cs="Arial"/>
          <w:b/>
          <w:lang w:eastAsia="en-US"/>
        </w:rPr>
        <w:t xml:space="preserve">Please also let us know if you are successful in securing funding </w:t>
      </w:r>
      <w:proofErr w:type="gramStart"/>
      <w:r w:rsidRPr="00616E55">
        <w:rPr>
          <w:rFonts w:ascii="Arial" w:hAnsi="Arial" w:cs="Arial"/>
          <w:b/>
          <w:lang w:eastAsia="en-US"/>
        </w:rPr>
        <w:t>as a result of</w:t>
      </w:r>
      <w:proofErr w:type="gramEnd"/>
      <w:r w:rsidRPr="00616E55">
        <w:rPr>
          <w:rFonts w:ascii="Arial" w:hAnsi="Arial" w:cs="Arial"/>
          <w:b/>
          <w:lang w:eastAsia="en-US"/>
        </w:rPr>
        <w:t xml:space="preserve"> spotting an opportunity in our bulletin!</w:t>
      </w:r>
      <w:r w:rsidRPr="00616E55">
        <w:rPr>
          <w:rFonts w:ascii="Arial" w:hAnsi="Arial" w:cs="Arial"/>
          <w:b/>
          <w:noProof/>
          <w:lang w:eastAsia="en-US"/>
        </w:rPr>
        <w:t xml:space="preserve"> </w:t>
      </w:r>
    </w:p>
    <w:p w14:paraId="7EEDE3A5" w14:textId="77777777" w:rsidR="002711EC" w:rsidRPr="00616E55" w:rsidRDefault="002711EC" w:rsidP="002711EC">
      <w:pPr>
        <w:pBdr>
          <w:bottom w:val="single" w:sz="6" w:space="1" w:color="auto"/>
        </w:pBdr>
        <w:spacing w:line="360" w:lineRule="auto"/>
        <w:contextualSpacing/>
        <w:rPr>
          <w:rFonts w:ascii="Arial" w:hAnsi="Arial" w:cs="Arial"/>
          <w:b/>
          <w:noProof/>
          <w:lang w:eastAsia="en-US"/>
        </w:rPr>
      </w:pPr>
    </w:p>
    <w:p w14:paraId="07432383" w14:textId="77777777" w:rsidR="002711EC" w:rsidRPr="00616E55" w:rsidRDefault="002711EC" w:rsidP="002711EC">
      <w:pPr>
        <w:spacing w:line="360" w:lineRule="auto"/>
        <w:rPr>
          <w:rFonts w:ascii="Arial" w:hAnsi="Arial" w:cs="Arial"/>
          <w:b/>
          <w:bCs/>
          <w:lang w:eastAsia="en-US"/>
        </w:rPr>
      </w:pPr>
      <w:r w:rsidRPr="00616E55">
        <w:rPr>
          <w:rFonts w:ascii="Arial" w:hAnsi="Arial" w:cs="Arial"/>
          <w:noProof/>
        </w:rPr>
        <w:drawing>
          <wp:anchor distT="0" distB="0" distL="114300" distR="114300" simplePos="0" relativeHeight="251662336" behindDoc="0" locked="0" layoutInCell="1" allowOverlap="1" wp14:anchorId="19D820FE" wp14:editId="4E394BEB">
            <wp:simplePos x="0" y="0"/>
            <wp:positionH relativeFrom="column">
              <wp:posOffset>2516677</wp:posOffset>
            </wp:positionH>
            <wp:positionV relativeFrom="paragraph">
              <wp:posOffset>198120</wp:posOffset>
            </wp:positionV>
            <wp:extent cx="3695700" cy="526711"/>
            <wp:effectExtent l="0" t="0" r="0" b="6985"/>
            <wp:wrapSquare wrapText="bothSides"/>
            <wp:docPr id="25" name="Picture 2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up of a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5700" cy="526711"/>
                    </a:xfrm>
                    <a:prstGeom prst="rect">
                      <a:avLst/>
                    </a:prstGeom>
                  </pic:spPr>
                </pic:pic>
              </a:graphicData>
            </a:graphic>
          </wp:anchor>
        </w:drawing>
      </w:r>
    </w:p>
    <w:p w14:paraId="35B601BA" w14:textId="77777777" w:rsidR="002711EC" w:rsidRPr="00616E55" w:rsidRDefault="002711EC" w:rsidP="002711EC">
      <w:pPr>
        <w:spacing w:line="360" w:lineRule="auto"/>
        <w:rPr>
          <w:rFonts w:ascii="Arial" w:hAnsi="Arial" w:cs="Arial"/>
          <w:lang w:eastAsia="en-US"/>
        </w:rPr>
      </w:pPr>
      <w:r w:rsidRPr="00616E55">
        <w:rPr>
          <w:rFonts w:ascii="Arial" w:hAnsi="Arial" w:cs="Arial"/>
          <w:b/>
          <w:lang w:eastAsia="en-US"/>
        </w:rPr>
        <w:t>Funding search engine</w:t>
      </w:r>
      <w:r w:rsidRPr="00616E55">
        <w:rPr>
          <w:rFonts w:ascii="Arial" w:hAnsi="Arial" w:cs="Arial"/>
          <w:lang w:eastAsia="en-US"/>
        </w:rPr>
        <w:t xml:space="preserve"> </w:t>
      </w:r>
    </w:p>
    <w:p w14:paraId="226D0BB2" w14:textId="77777777" w:rsidR="002711EC" w:rsidRPr="00616E55" w:rsidRDefault="002711EC" w:rsidP="002711EC">
      <w:pPr>
        <w:spacing w:line="360" w:lineRule="auto"/>
        <w:rPr>
          <w:rFonts w:ascii="Arial" w:hAnsi="Arial" w:cs="Arial"/>
          <w:lang w:eastAsia="en-US"/>
        </w:rPr>
      </w:pPr>
      <w:r w:rsidRPr="00616E55">
        <w:rPr>
          <w:rFonts w:ascii="Arial" w:hAnsi="Arial" w:cs="Arial"/>
          <w:lang w:eastAsia="en-US"/>
        </w:rPr>
        <w:t xml:space="preserve">If you are looking for a funding search engine to help you find funds which may be suitable for your project ideas, we recommend </w:t>
      </w:r>
      <w:hyperlink r:id="rId11" w:history="1">
        <w:r w:rsidRPr="00616E55">
          <w:rPr>
            <w:rStyle w:val="Hyperlink"/>
            <w:rFonts w:ascii="Arial" w:hAnsi="Arial" w:cs="Arial"/>
            <w:lang w:eastAsia="en-US"/>
          </w:rPr>
          <w:t>My Funding Central</w:t>
        </w:r>
      </w:hyperlink>
      <w:r w:rsidRPr="00616E55">
        <w:rPr>
          <w:rFonts w:ascii="Arial" w:hAnsi="Arial" w:cs="Arial"/>
          <w:lang w:eastAsia="en-US"/>
        </w:rPr>
        <w:t xml:space="preserve"> which is a free service for organisations with an income of less than £30,000. For organisations with a higher income, annual subscription starts from only £50.</w:t>
      </w:r>
    </w:p>
    <w:p w14:paraId="4C667E4F" w14:textId="77777777" w:rsidR="002711EC" w:rsidRPr="00616E55" w:rsidRDefault="002711EC" w:rsidP="002711EC">
      <w:pPr>
        <w:pBdr>
          <w:bottom w:val="single" w:sz="6" w:space="1" w:color="auto"/>
        </w:pBdr>
        <w:spacing w:line="360" w:lineRule="auto"/>
        <w:contextualSpacing/>
        <w:rPr>
          <w:rStyle w:val="Hyperlink"/>
          <w:rFonts w:ascii="Arial" w:hAnsi="Arial" w:cs="Arial"/>
          <w:noProof/>
          <w:lang w:val="en-US" w:eastAsia="en-US"/>
        </w:rPr>
      </w:pPr>
    </w:p>
    <w:p w14:paraId="130883F4" w14:textId="77777777" w:rsidR="002711EC" w:rsidRPr="00616E55" w:rsidRDefault="002711EC" w:rsidP="002711EC">
      <w:pPr>
        <w:pStyle w:val="Heading1"/>
        <w:spacing w:before="0" w:after="0" w:line="360" w:lineRule="auto"/>
        <w:jc w:val="center"/>
        <w:rPr>
          <w:rFonts w:ascii="Arial" w:hAnsi="Arial" w:cs="Arial"/>
        </w:rPr>
      </w:pPr>
    </w:p>
    <w:p w14:paraId="48BAE6A8" w14:textId="77777777" w:rsidR="002711EC" w:rsidRPr="00616E55" w:rsidRDefault="002711EC" w:rsidP="002711EC">
      <w:pPr>
        <w:pStyle w:val="Heading1"/>
        <w:spacing w:before="0" w:after="0" w:line="360" w:lineRule="auto"/>
        <w:jc w:val="center"/>
        <w:rPr>
          <w:rFonts w:ascii="Arial" w:hAnsi="Arial" w:cs="Arial"/>
        </w:rPr>
      </w:pPr>
    </w:p>
    <w:p w14:paraId="452F8BA7" w14:textId="77777777" w:rsidR="002711EC" w:rsidRPr="00616E55" w:rsidRDefault="002711EC" w:rsidP="002711EC">
      <w:pPr>
        <w:pStyle w:val="Heading1"/>
        <w:spacing w:before="0" w:after="0" w:line="360" w:lineRule="auto"/>
        <w:jc w:val="center"/>
        <w:rPr>
          <w:rFonts w:ascii="Arial" w:hAnsi="Arial" w:cs="Arial"/>
        </w:rPr>
      </w:pPr>
    </w:p>
    <w:p w14:paraId="4C0D7097" w14:textId="77777777" w:rsidR="002711EC" w:rsidRPr="00616E55" w:rsidRDefault="002711EC" w:rsidP="002711EC">
      <w:pPr>
        <w:pStyle w:val="Heading1"/>
        <w:spacing w:before="0" w:after="0" w:line="360" w:lineRule="auto"/>
        <w:jc w:val="center"/>
        <w:rPr>
          <w:rFonts w:ascii="Arial" w:hAnsi="Arial" w:cs="Arial"/>
        </w:rPr>
      </w:pPr>
    </w:p>
    <w:p w14:paraId="3AA5326A" w14:textId="77777777" w:rsidR="002711EC" w:rsidRPr="00616E55" w:rsidRDefault="002711EC" w:rsidP="002711EC">
      <w:pPr>
        <w:pStyle w:val="BodyText"/>
        <w:jc w:val="center"/>
        <w:rPr>
          <w:b/>
          <w:bCs/>
          <w:color w:val="008000"/>
          <w:sz w:val="36"/>
          <w:szCs w:val="36"/>
        </w:rPr>
      </w:pPr>
      <w:bookmarkStart w:id="0" w:name="_Toc191639831"/>
      <w:bookmarkStart w:id="1" w:name="_Toc192774271"/>
      <w:r w:rsidRPr="00616E55">
        <w:rPr>
          <w:b/>
          <w:bCs/>
          <w:color w:val="008000"/>
          <w:sz w:val="36"/>
          <w:szCs w:val="36"/>
        </w:rPr>
        <w:t>CONTENTS</w:t>
      </w:r>
      <w:bookmarkEnd w:id="0"/>
      <w:bookmarkEnd w:id="1"/>
    </w:p>
    <w:p w14:paraId="6E8BD303" w14:textId="77777777" w:rsidR="002711EC" w:rsidRPr="00616E55" w:rsidRDefault="002711EC" w:rsidP="002711EC">
      <w:pPr>
        <w:tabs>
          <w:tab w:val="left" w:pos="4188"/>
          <w:tab w:val="center" w:pos="4873"/>
        </w:tabs>
        <w:spacing w:line="360" w:lineRule="auto"/>
        <w:contextualSpacing/>
        <w:rPr>
          <w:rFonts w:ascii="Arial" w:hAnsi="Arial" w:cs="Arial"/>
        </w:rPr>
      </w:pPr>
    </w:p>
    <w:sdt>
      <w:sdtPr>
        <w:rPr>
          <w:rFonts w:ascii="Arial" w:eastAsia="Calibri" w:hAnsi="Arial" w:cs="Arial"/>
          <w:color w:val="auto"/>
          <w:sz w:val="24"/>
          <w:szCs w:val="24"/>
        </w:rPr>
        <w:id w:val="-1810244769"/>
        <w:docPartObj>
          <w:docPartGallery w:val="Table of Contents"/>
          <w:docPartUnique/>
        </w:docPartObj>
      </w:sdtPr>
      <w:sdtEndPr>
        <w:rPr>
          <w:b/>
          <w:bCs/>
        </w:rPr>
      </w:sdtEndPr>
      <w:sdtContent>
        <w:p w14:paraId="052B1760" w14:textId="77777777" w:rsidR="002711EC" w:rsidRPr="00616E55" w:rsidRDefault="002711EC" w:rsidP="002711EC">
          <w:pPr>
            <w:pStyle w:val="TOCHeading"/>
            <w:rPr>
              <w:rFonts w:ascii="Arial" w:hAnsi="Arial" w:cs="Arial"/>
            </w:rPr>
          </w:pPr>
        </w:p>
        <w:p w14:paraId="004C5860" w14:textId="05441205" w:rsidR="00161F86" w:rsidRDefault="002711EC">
          <w:pPr>
            <w:pStyle w:val="TOC1"/>
            <w:tabs>
              <w:tab w:val="right" w:leader="dot" w:pos="9736"/>
            </w:tabs>
            <w:rPr>
              <w:rFonts w:asciiTheme="minorHAnsi" w:eastAsiaTheme="minorEastAsia" w:hAnsiTheme="minorHAnsi" w:cstheme="minorBidi"/>
              <w:noProof/>
              <w:kern w:val="2"/>
              <w14:ligatures w14:val="standardContextual"/>
            </w:rPr>
          </w:pPr>
          <w:r w:rsidRPr="00616E55">
            <w:rPr>
              <w:rFonts w:ascii="Arial" w:hAnsi="Arial" w:cs="Arial"/>
            </w:rPr>
            <w:fldChar w:fldCharType="begin"/>
          </w:r>
          <w:r w:rsidRPr="00616E55">
            <w:rPr>
              <w:rFonts w:ascii="Arial" w:hAnsi="Arial" w:cs="Arial"/>
            </w:rPr>
            <w:instrText xml:space="preserve"> TOC \o "1-3" \h \z \u </w:instrText>
          </w:r>
          <w:r w:rsidRPr="00616E55">
            <w:rPr>
              <w:rFonts w:ascii="Arial" w:hAnsi="Arial" w:cs="Arial"/>
            </w:rPr>
            <w:fldChar w:fldCharType="separate"/>
          </w:r>
          <w:hyperlink w:anchor="_Toc199177748" w:history="1">
            <w:r w:rsidR="00161F86" w:rsidRPr="008D7860">
              <w:rPr>
                <w:rStyle w:val="Hyperlink"/>
                <w:rFonts w:ascii="Arial" w:hAnsi="Arial" w:cs="Arial"/>
                <w:noProof/>
              </w:rPr>
              <w:t>ARTS</w:t>
            </w:r>
            <w:r w:rsidR="00161F86">
              <w:rPr>
                <w:noProof/>
                <w:webHidden/>
              </w:rPr>
              <w:tab/>
            </w:r>
            <w:r w:rsidR="00161F86">
              <w:rPr>
                <w:noProof/>
                <w:webHidden/>
              </w:rPr>
              <w:fldChar w:fldCharType="begin"/>
            </w:r>
            <w:r w:rsidR="00161F86">
              <w:rPr>
                <w:noProof/>
                <w:webHidden/>
              </w:rPr>
              <w:instrText xml:space="preserve"> PAGEREF _Toc199177748 \h </w:instrText>
            </w:r>
            <w:r w:rsidR="00161F86">
              <w:rPr>
                <w:noProof/>
                <w:webHidden/>
              </w:rPr>
            </w:r>
            <w:r w:rsidR="00161F86">
              <w:rPr>
                <w:noProof/>
                <w:webHidden/>
              </w:rPr>
              <w:fldChar w:fldCharType="separate"/>
            </w:r>
            <w:r w:rsidR="00161F86">
              <w:rPr>
                <w:noProof/>
                <w:webHidden/>
              </w:rPr>
              <w:t>7</w:t>
            </w:r>
            <w:r w:rsidR="00161F86">
              <w:rPr>
                <w:noProof/>
                <w:webHidden/>
              </w:rPr>
              <w:fldChar w:fldCharType="end"/>
            </w:r>
          </w:hyperlink>
        </w:p>
        <w:p w14:paraId="0BE70537" w14:textId="5B0776D6"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49" w:history="1">
            <w:r w:rsidRPr="008D7860">
              <w:rPr>
                <w:rStyle w:val="Hyperlink"/>
                <w:rFonts w:ascii="Arial" w:hAnsi="Arial" w:cs="Arial"/>
                <w:noProof/>
              </w:rPr>
              <w:t>CHILDREN &amp; YOUNG PEOPLE</w:t>
            </w:r>
            <w:r>
              <w:rPr>
                <w:noProof/>
                <w:webHidden/>
              </w:rPr>
              <w:tab/>
            </w:r>
            <w:r>
              <w:rPr>
                <w:noProof/>
                <w:webHidden/>
              </w:rPr>
              <w:fldChar w:fldCharType="begin"/>
            </w:r>
            <w:r>
              <w:rPr>
                <w:noProof/>
                <w:webHidden/>
              </w:rPr>
              <w:instrText xml:space="preserve"> PAGEREF _Toc199177749 \h </w:instrText>
            </w:r>
            <w:r>
              <w:rPr>
                <w:noProof/>
                <w:webHidden/>
              </w:rPr>
            </w:r>
            <w:r>
              <w:rPr>
                <w:noProof/>
                <w:webHidden/>
              </w:rPr>
              <w:fldChar w:fldCharType="separate"/>
            </w:r>
            <w:r>
              <w:rPr>
                <w:noProof/>
                <w:webHidden/>
              </w:rPr>
              <w:t>10</w:t>
            </w:r>
            <w:r>
              <w:rPr>
                <w:noProof/>
                <w:webHidden/>
              </w:rPr>
              <w:fldChar w:fldCharType="end"/>
            </w:r>
          </w:hyperlink>
        </w:p>
        <w:p w14:paraId="38BFB426" w14:textId="6492D634"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0" w:history="1">
            <w:r w:rsidRPr="008D7860">
              <w:rPr>
                <w:rStyle w:val="Hyperlink"/>
                <w:rFonts w:ascii="Arial" w:hAnsi="Arial" w:cs="Arial"/>
                <w:noProof/>
              </w:rPr>
              <w:t>DIGITAL</w:t>
            </w:r>
            <w:r>
              <w:rPr>
                <w:noProof/>
                <w:webHidden/>
              </w:rPr>
              <w:tab/>
            </w:r>
            <w:r>
              <w:rPr>
                <w:noProof/>
                <w:webHidden/>
              </w:rPr>
              <w:fldChar w:fldCharType="begin"/>
            </w:r>
            <w:r>
              <w:rPr>
                <w:noProof/>
                <w:webHidden/>
              </w:rPr>
              <w:instrText xml:space="preserve"> PAGEREF _Toc199177750 \h </w:instrText>
            </w:r>
            <w:r>
              <w:rPr>
                <w:noProof/>
                <w:webHidden/>
              </w:rPr>
            </w:r>
            <w:r>
              <w:rPr>
                <w:noProof/>
                <w:webHidden/>
              </w:rPr>
              <w:fldChar w:fldCharType="separate"/>
            </w:r>
            <w:r>
              <w:rPr>
                <w:noProof/>
                <w:webHidden/>
              </w:rPr>
              <w:t>13</w:t>
            </w:r>
            <w:r>
              <w:rPr>
                <w:noProof/>
                <w:webHidden/>
              </w:rPr>
              <w:fldChar w:fldCharType="end"/>
            </w:r>
          </w:hyperlink>
        </w:p>
        <w:p w14:paraId="2D6EDB41" w14:textId="51A8D772"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1" w:history="1">
            <w:r w:rsidRPr="008D7860">
              <w:rPr>
                <w:rStyle w:val="Hyperlink"/>
                <w:rFonts w:ascii="Arial" w:hAnsi="Arial" w:cs="Arial"/>
                <w:noProof/>
              </w:rPr>
              <w:t>ENVIRONMENT</w:t>
            </w:r>
            <w:r>
              <w:rPr>
                <w:noProof/>
                <w:webHidden/>
              </w:rPr>
              <w:tab/>
            </w:r>
            <w:r>
              <w:rPr>
                <w:noProof/>
                <w:webHidden/>
              </w:rPr>
              <w:fldChar w:fldCharType="begin"/>
            </w:r>
            <w:r>
              <w:rPr>
                <w:noProof/>
                <w:webHidden/>
              </w:rPr>
              <w:instrText xml:space="preserve"> PAGEREF _Toc199177751 \h </w:instrText>
            </w:r>
            <w:r>
              <w:rPr>
                <w:noProof/>
                <w:webHidden/>
              </w:rPr>
            </w:r>
            <w:r>
              <w:rPr>
                <w:noProof/>
                <w:webHidden/>
              </w:rPr>
              <w:fldChar w:fldCharType="separate"/>
            </w:r>
            <w:r>
              <w:rPr>
                <w:noProof/>
                <w:webHidden/>
              </w:rPr>
              <w:t>15</w:t>
            </w:r>
            <w:r>
              <w:rPr>
                <w:noProof/>
                <w:webHidden/>
              </w:rPr>
              <w:fldChar w:fldCharType="end"/>
            </w:r>
          </w:hyperlink>
        </w:p>
        <w:p w14:paraId="10DE25C8" w14:textId="4ED2830F"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2" w:history="1">
            <w:r w:rsidRPr="008D7860">
              <w:rPr>
                <w:rStyle w:val="Hyperlink"/>
                <w:rFonts w:ascii="Arial" w:hAnsi="Arial" w:cs="Arial"/>
                <w:noProof/>
              </w:rPr>
              <w:t>FAITH</w:t>
            </w:r>
            <w:r>
              <w:rPr>
                <w:noProof/>
                <w:webHidden/>
              </w:rPr>
              <w:tab/>
            </w:r>
            <w:r>
              <w:rPr>
                <w:noProof/>
                <w:webHidden/>
              </w:rPr>
              <w:fldChar w:fldCharType="begin"/>
            </w:r>
            <w:r>
              <w:rPr>
                <w:noProof/>
                <w:webHidden/>
              </w:rPr>
              <w:instrText xml:space="preserve"> PAGEREF _Toc199177752 \h </w:instrText>
            </w:r>
            <w:r>
              <w:rPr>
                <w:noProof/>
                <w:webHidden/>
              </w:rPr>
            </w:r>
            <w:r>
              <w:rPr>
                <w:noProof/>
                <w:webHidden/>
              </w:rPr>
              <w:fldChar w:fldCharType="separate"/>
            </w:r>
            <w:r>
              <w:rPr>
                <w:noProof/>
                <w:webHidden/>
              </w:rPr>
              <w:t>17</w:t>
            </w:r>
            <w:r>
              <w:rPr>
                <w:noProof/>
                <w:webHidden/>
              </w:rPr>
              <w:fldChar w:fldCharType="end"/>
            </w:r>
          </w:hyperlink>
        </w:p>
        <w:p w14:paraId="355C22FA" w14:textId="232E88A4"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3" w:history="1">
            <w:r w:rsidRPr="008D7860">
              <w:rPr>
                <w:rStyle w:val="Hyperlink"/>
                <w:rFonts w:ascii="Arial" w:hAnsi="Arial" w:cs="Arial"/>
                <w:noProof/>
              </w:rPr>
              <w:t>GENERAL</w:t>
            </w:r>
            <w:r>
              <w:rPr>
                <w:noProof/>
                <w:webHidden/>
              </w:rPr>
              <w:tab/>
            </w:r>
            <w:r>
              <w:rPr>
                <w:noProof/>
                <w:webHidden/>
              </w:rPr>
              <w:fldChar w:fldCharType="begin"/>
            </w:r>
            <w:r>
              <w:rPr>
                <w:noProof/>
                <w:webHidden/>
              </w:rPr>
              <w:instrText xml:space="preserve"> PAGEREF _Toc199177753 \h </w:instrText>
            </w:r>
            <w:r>
              <w:rPr>
                <w:noProof/>
                <w:webHidden/>
              </w:rPr>
            </w:r>
            <w:r>
              <w:rPr>
                <w:noProof/>
                <w:webHidden/>
              </w:rPr>
              <w:fldChar w:fldCharType="separate"/>
            </w:r>
            <w:r>
              <w:rPr>
                <w:noProof/>
                <w:webHidden/>
              </w:rPr>
              <w:t>20</w:t>
            </w:r>
            <w:r>
              <w:rPr>
                <w:noProof/>
                <w:webHidden/>
              </w:rPr>
              <w:fldChar w:fldCharType="end"/>
            </w:r>
          </w:hyperlink>
        </w:p>
        <w:p w14:paraId="2AB6A8F0" w14:textId="61801E1C"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4" w:history="1">
            <w:r w:rsidRPr="008D7860">
              <w:rPr>
                <w:rStyle w:val="Hyperlink"/>
                <w:rFonts w:ascii="Arial" w:hAnsi="Arial" w:cs="Arial"/>
                <w:noProof/>
              </w:rPr>
              <w:t>HEALTH &amp; WELLBEING</w:t>
            </w:r>
            <w:r>
              <w:rPr>
                <w:noProof/>
                <w:webHidden/>
              </w:rPr>
              <w:tab/>
            </w:r>
            <w:r>
              <w:rPr>
                <w:noProof/>
                <w:webHidden/>
              </w:rPr>
              <w:fldChar w:fldCharType="begin"/>
            </w:r>
            <w:r>
              <w:rPr>
                <w:noProof/>
                <w:webHidden/>
              </w:rPr>
              <w:instrText xml:space="preserve"> PAGEREF _Toc199177754 \h </w:instrText>
            </w:r>
            <w:r>
              <w:rPr>
                <w:noProof/>
                <w:webHidden/>
              </w:rPr>
            </w:r>
            <w:r>
              <w:rPr>
                <w:noProof/>
                <w:webHidden/>
              </w:rPr>
              <w:fldChar w:fldCharType="separate"/>
            </w:r>
            <w:r>
              <w:rPr>
                <w:noProof/>
                <w:webHidden/>
              </w:rPr>
              <w:t>23</w:t>
            </w:r>
            <w:r>
              <w:rPr>
                <w:noProof/>
                <w:webHidden/>
              </w:rPr>
              <w:fldChar w:fldCharType="end"/>
            </w:r>
          </w:hyperlink>
        </w:p>
        <w:p w14:paraId="3C7BCA0B" w14:textId="7FAB095B"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5" w:history="1">
            <w:r w:rsidRPr="008D7860">
              <w:rPr>
                <w:rStyle w:val="Hyperlink"/>
                <w:rFonts w:ascii="Arial" w:hAnsi="Arial" w:cs="Arial"/>
                <w:noProof/>
              </w:rPr>
              <w:t>HERITAGE</w:t>
            </w:r>
            <w:r>
              <w:rPr>
                <w:noProof/>
                <w:webHidden/>
              </w:rPr>
              <w:tab/>
            </w:r>
            <w:r>
              <w:rPr>
                <w:noProof/>
                <w:webHidden/>
              </w:rPr>
              <w:fldChar w:fldCharType="begin"/>
            </w:r>
            <w:r>
              <w:rPr>
                <w:noProof/>
                <w:webHidden/>
              </w:rPr>
              <w:instrText xml:space="preserve"> PAGEREF _Toc199177755 \h </w:instrText>
            </w:r>
            <w:r>
              <w:rPr>
                <w:noProof/>
                <w:webHidden/>
              </w:rPr>
            </w:r>
            <w:r>
              <w:rPr>
                <w:noProof/>
                <w:webHidden/>
              </w:rPr>
              <w:fldChar w:fldCharType="separate"/>
            </w:r>
            <w:r>
              <w:rPr>
                <w:noProof/>
                <w:webHidden/>
              </w:rPr>
              <w:t>26</w:t>
            </w:r>
            <w:r>
              <w:rPr>
                <w:noProof/>
                <w:webHidden/>
              </w:rPr>
              <w:fldChar w:fldCharType="end"/>
            </w:r>
          </w:hyperlink>
        </w:p>
        <w:p w14:paraId="7402CD14" w14:textId="76800AD1"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6" w:history="1">
            <w:r w:rsidRPr="008D7860">
              <w:rPr>
                <w:rStyle w:val="Hyperlink"/>
                <w:rFonts w:ascii="Arial" w:hAnsi="Arial" w:cs="Arial"/>
                <w:noProof/>
              </w:rPr>
              <w:t>OLDER PEOPLE</w:t>
            </w:r>
            <w:r>
              <w:rPr>
                <w:noProof/>
                <w:webHidden/>
              </w:rPr>
              <w:tab/>
            </w:r>
            <w:r>
              <w:rPr>
                <w:noProof/>
                <w:webHidden/>
              </w:rPr>
              <w:fldChar w:fldCharType="begin"/>
            </w:r>
            <w:r>
              <w:rPr>
                <w:noProof/>
                <w:webHidden/>
              </w:rPr>
              <w:instrText xml:space="preserve"> PAGEREF _Toc199177756 \h </w:instrText>
            </w:r>
            <w:r>
              <w:rPr>
                <w:noProof/>
                <w:webHidden/>
              </w:rPr>
            </w:r>
            <w:r>
              <w:rPr>
                <w:noProof/>
                <w:webHidden/>
              </w:rPr>
              <w:fldChar w:fldCharType="separate"/>
            </w:r>
            <w:r>
              <w:rPr>
                <w:noProof/>
                <w:webHidden/>
              </w:rPr>
              <w:t>28</w:t>
            </w:r>
            <w:r>
              <w:rPr>
                <w:noProof/>
                <w:webHidden/>
              </w:rPr>
              <w:fldChar w:fldCharType="end"/>
            </w:r>
          </w:hyperlink>
        </w:p>
        <w:p w14:paraId="2A82643D" w14:textId="17B38EF7"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7" w:history="1">
            <w:r w:rsidRPr="008D7860">
              <w:rPr>
                <w:rStyle w:val="Hyperlink"/>
                <w:rFonts w:ascii="Arial" w:hAnsi="Arial" w:cs="Arial"/>
                <w:noProof/>
              </w:rPr>
              <w:t>SPORT &amp; RECREATION</w:t>
            </w:r>
            <w:r>
              <w:rPr>
                <w:noProof/>
                <w:webHidden/>
              </w:rPr>
              <w:tab/>
            </w:r>
            <w:r>
              <w:rPr>
                <w:noProof/>
                <w:webHidden/>
              </w:rPr>
              <w:fldChar w:fldCharType="begin"/>
            </w:r>
            <w:r>
              <w:rPr>
                <w:noProof/>
                <w:webHidden/>
              </w:rPr>
              <w:instrText xml:space="preserve"> PAGEREF _Toc199177757 \h </w:instrText>
            </w:r>
            <w:r>
              <w:rPr>
                <w:noProof/>
                <w:webHidden/>
              </w:rPr>
            </w:r>
            <w:r>
              <w:rPr>
                <w:noProof/>
                <w:webHidden/>
              </w:rPr>
              <w:fldChar w:fldCharType="separate"/>
            </w:r>
            <w:r>
              <w:rPr>
                <w:noProof/>
                <w:webHidden/>
              </w:rPr>
              <w:t>31</w:t>
            </w:r>
            <w:r>
              <w:rPr>
                <w:noProof/>
                <w:webHidden/>
              </w:rPr>
              <w:fldChar w:fldCharType="end"/>
            </w:r>
          </w:hyperlink>
        </w:p>
        <w:p w14:paraId="319DE0EF" w14:textId="674C4842" w:rsidR="002711EC" w:rsidRPr="00616E55" w:rsidRDefault="002711EC" w:rsidP="002711EC">
          <w:pPr>
            <w:rPr>
              <w:rFonts w:ascii="Arial" w:hAnsi="Arial" w:cs="Arial"/>
            </w:rPr>
          </w:pPr>
          <w:r w:rsidRPr="00616E55">
            <w:rPr>
              <w:rFonts w:ascii="Arial" w:hAnsi="Arial" w:cs="Arial"/>
              <w:b/>
              <w:bCs/>
            </w:rPr>
            <w:fldChar w:fldCharType="end"/>
          </w:r>
        </w:p>
      </w:sdtContent>
    </w:sdt>
    <w:p w14:paraId="10CAF65C" w14:textId="77777777" w:rsidR="002711EC" w:rsidRPr="00616E55" w:rsidRDefault="002711EC" w:rsidP="002711EC">
      <w:pPr>
        <w:pStyle w:val="TOC1"/>
        <w:tabs>
          <w:tab w:val="right" w:leader="dot" w:pos="9736"/>
        </w:tabs>
        <w:rPr>
          <w:rFonts w:ascii="Arial" w:eastAsiaTheme="minorEastAsia" w:hAnsi="Arial" w:cs="Arial"/>
          <w:b/>
          <w:noProof/>
          <w:color w:val="008000"/>
          <w:sz w:val="32"/>
          <w:szCs w:val="32"/>
        </w:rPr>
      </w:pPr>
      <w:r w:rsidRPr="00616E55">
        <w:rPr>
          <w:rFonts w:ascii="Arial" w:eastAsia="Arial" w:hAnsi="Arial" w:cs="Arial"/>
          <w:b/>
          <w:bCs/>
          <w:color w:val="008000"/>
          <w:sz w:val="32"/>
          <w:szCs w:val="32"/>
          <w:lang w:val="en-US" w:eastAsia="en-US" w:bidi="en-US"/>
        </w:rPr>
        <w:fldChar w:fldCharType="begin"/>
      </w:r>
      <w:r w:rsidRPr="00616E55">
        <w:rPr>
          <w:rFonts w:ascii="Arial" w:eastAsia="Arial" w:hAnsi="Arial" w:cs="Arial"/>
          <w:b/>
          <w:bCs/>
          <w:color w:val="008000"/>
          <w:sz w:val="32"/>
          <w:szCs w:val="32"/>
          <w:lang w:val="en-US" w:eastAsia="en-US" w:bidi="en-US"/>
        </w:rPr>
        <w:instrText xml:space="preserve"> TOC \o "1-3" \h \z \u </w:instrText>
      </w:r>
      <w:r w:rsidRPr="00616E55">
        <w:rPr>
          <w:rFonts w:ascii="Arial" w:eastAsia="Arial" w:hAnsi="Arial" w:cs="Arial"/>
          <w:b/>
          <w:bCs/>
          <w:color w:val="008000"/>
          <w:sz w:val="32"/>
          <w:szCs w:val="32"/>
          <w:lang w:val="en-US" w:eastAsia="en-US" w:bidi="en-US"/>
        </w:rPr>
        <w:fldChar w:fldCharType="separate"/>
      </w:r>
    </w:p>
    <w:p w14:paraId="5559F07A" w14:textId="77777777" w:rsidR="002711EC" w:rsidRPr="00616E55" w:rsidRDefault="002711EC" w:rsidP="002711EC">
      <w:pPr>
        <w:spacing w:line="360" w:lineRule="auto"/>
        <w:contextualSpacing/>
        <w:rPr>
          <w:rFonts w:ascii="Arial" w:eastAsia="Arial" w:hAnsi="Arial" w:cs="Arial"/>
          <w:b/>
          <w:bCs/>
          <w:color w:val="008000"/>
          <w:sz w:val="32"/>
          <w:szCs w:val="32"/>
          <w:lang w:val="en-US" w:eastAsia="en-US" w:bidi="en-US"/>
        </w:rPr>
      </w:pPr>
      <w:r w:rsidRPr="00616E55">
        <w:rPr>
          <w:rFonts w:ascii="Arial" w:eastAsia="Arial" w:hAnsi="Arial" w:cs="Arial"/>
          <w:b/>
          <w:bCs/>
          <w:color w:val="008000"/>
          <w:sz w:val="32"/>
          <w:szCs w:val="32"/>
          <w:lang w:val="en-US" w:eastAsia="en-US" w:bidi="en-US"/>
        </w:rPr>
        <w:fldChar w:fldCharType="end"/>
      </w:r>
    </w:p>
    <w:p w14:paraId="766B55FA" w14:textId="77777777" w:rsidR="002711EC" w:rsidRPr="00616E55" w:rsidRDefault="002711EC" w:rsidP="002711EC">
      <w:pPr>
        <w:spacing w:line="360" w:lineRule="auto"/>
        <w:contextualSpacing/>
        <w:rPr>
          <w:rStyle w:val="Hyperlink"/>
          <w:rFonts w:ascii="Arial" w:hAnsi="Arial" w:cs="Arial"/>
          <w:noProof/>
          <w:color w:val="008000"/>
          <w:lang w:eastAsia="en-US"/>
        </w:rPr>
      </w:pPr>
    </w:p>
    <w:p w14:paraId="0ECE59F9" w14:textId="77777777" w:rsidR="002711EC" w:rsidRPr="00616E55" w:rsidRDefault="002711EC" w:rsidP="002711EC">
      <w:pPr>
        <w:spacing w:after="160" w:line="259" w:lineRule="auto"/>
        <w:rPr>
          <w:rFonts w:ascii="Arial" w:hAnsi="Arial" w:cs="Arial"/>
          <w:noProof/>
          <w:color w:val="0000FF"/>
          <w:u w:val="single"/>
          <w:lang w:val="en-US" w:eastAsia="en-US"/>
        </w:rPr>
      </w:pPr>
      <w:bookmarkStart w:id="2" w:name="_Bolton"/>
      <w:bookmarkStart w:id="3" w:name="_COVID-19"/>
      <w:bookmarkStart w:id="4" w:name="_LOCAL"/>
      <w:bookmarkStart w:id="5" w:name="_Toc185514824"/>
      <w:bookmarkStart w:id="6" w:name="_Toc192774272"/>
      <w:bookmarkEnd w:id="2"/>
      <w:bookmarkEnd w:id="3"/>
      <w:bookmarkEnd w:id="4"/>
      <w:r w:rsidRPr="00616E55">
        <w:rPr>
          <w:rStyle w:val="Hyperlink"/>
          <w:rFonts w:ascii="Arial" w:hAnsi="Arial" w:cs="Arial"/>
          <w:noProof/>
          <w:lang w:val="en-US" w:eastAsia="en-US"/>
        </w:rPr>
        <w:br w:type="page"/>
      </w:r>
      <w:r w:rsidRPr="00616E55">
        <w:rPr>
          <w:rFonts w:ascii="Arial" w:eastAsia="Arial" w:hAnsi="Arial" w:cs="Arial"/>
          <w:b/>
          <w:bCs/>
          <w:color w:val="008000"/>
          <w:sz w:val="36"/>
          <w:lang w:bidi="en-US"/>
        </w:rPr>
        <w:lastRenderedPageBreak/>
        <w:t>LOCAL</w:t>
      </w:r>
      <w:bookmarkEnd w:id="5"/>
      <w:bookmarkEnd w:id="6"/>
    </w:p>
    <w:tbl>
      <w:tblPr>
        <w:tblStyle w:val="TableGrid31"/>
        <w:tblW w:w="0" w:type="auto"/>
        <w:tblLook w:val="04A0" w:firstRow="1" w:lastRow="0" w:firstColumn="1" w:lastColumn="0" w:noHBand="0" w:noVBand="1"/>
      </w:tblPr>
      <w:tblGrid>
        <w:gridCol w:w="2689"/>
        <w:gridCol w:w="2551"/>
        <w:gridCol w:w="4496"/>
      </w:tblGrid>
      <w:tr w:rsidR="002711EC" w:rsidRPr="00616E55" w14:paraId="6DF232E1" w14:textId="77777777" w:rsidTr="005D471C">
        <w:tc>
          <w:tcPr>
            <w:tcW w:w="5240" w:type="dxa"/>
            <w:gridSpan w:val="2"/>
            <w:vAlign w:val="center"/>
          </w:tcPr>
          <w:p w14:paraId="1D5E6C91" w14:textId="26D6D63E" w:rsidR="002711EC" w:rsidRPr="00616E55" w:rsidRDefault="00C3668E" w:rsidP="005D471C">
            <w:pPr>
              <w:pStyle w:val="BodyText"/>
              <w:ind w:left="0" w:firstLine="0"/>
              <w:rPr>
                <w:b/>
                <w:bCs/>
                <w:noProof/>
                <w:sz w:val="28"/>
                <w:szCs w:val="28"/>
              </w:rPr>
            </w:pPr>
            <w:r w:rsidRPr="00C3668E">
              <w:rPr>
                <w:b/>
                <w:bCs/>
                <w:noProof/>
                <w:color w:val="7030A0"/>
                <w:sz w:val="28"/>
                <w:szCs w:val="28"/>
              </w:rPr>
              <w:t>Salford Men’s Mental Health Fund</w:t>
            </w:r>
          </w:p>
        </w:tc>
        <w:tc>
          <w:tcPr>
            <w:tcW w:w="4496" w:type="dxa"/>
            <w:vAlign w:val="center"/>
          </w:tcPr>
          <w:p w14:paraId="4A77B89D" w14:textId="71AE3A46" w:rsidR="002711EC" w:rsidRPr="00616E55" w:rsidRDefault="002711EC" w:rsidP="005D471C">
            <w:pPr>
              <w:spacing w:line="360" w:lineRule="auto"/>
              <w:jc w:val="center"/>
              <w:rPr>
                <w:rFonts w:ascii="Arial" w:eastAsia="Times New Roman" w:hAnsi="Arial" w:cs="Arial"/>
                <w:b/>
                <w:bCs/>
                <w:noProof/>
                <w:color w:val="7030A0"/>
              </w:rPr>
            </w:pPr>
          </w:p>
        </w:tc>
      </w:tr>
      <w:tr w:rsidR="002711EC" w:rsidRPr="00616E55" w14:paraId="054D4E06" w14:textId="77777777" w:rsidTr="005D471C">
        <w:tc>
          <w:tcPr>
            <w:tcW w:w="2689" w:type="dxa"/>
          </w:tcPr>
          <w:p w14:paraId="7F96C564"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0872B71" w14:textId="77777777" w:rsidR="00C3668E" w:rsidRPr="00C3668E" w:rsidRDefault="00C3668E" w:rsidP="00C3668E">
            <w:pPr>
              <w:spacing w:line="360" w:lineRule="auto"/>
              <w:contextualSpacing/>
              <w:rPr>
                <w:rFonts w:ascii="Arial" w:eastAsia="Times New Roman" w:hAnsi="Arial" w:cs="Arial"/>
              </w:rPr>
            </w:pPr>
            <w:r w:rsidRPr="00C3668E">
              <w:rPr>
                <w:rFonts w:ascii="Arial" w:eastAsia="Times New Roman" w:hAnsi="Arial" w:cs="Arial"/>
              </w:rPr>
              <w:t>Funding is for projects and activities that meet one or more of the following priorities:</w:t>
            </w:r>
          </w:p>
          <w:p w14:paraId="2C9A53BC" w14:textId="77777777" w:rsidR="00C3668E" w:rsidRPr="00C3668E" w:rsidRDefault="00C3668E" w:rsidP="00C3668E">
            <w:pPr>
              <w:numPr>
                <w:ilvl w:val="0"/>
                <w:numId w:val="30"/>
              </w:numPr>
              <w:spacing w:line="360" w:lineRule="auto"/>
              <w:contextualSpacing/>
              <w:rPr>
                <w:rFonts w:ascii="Arial" w:eastAsia="Times New Roman" w:hAnsi="Arial" w:cs="Arial"/>
              </w:rPr>
            </w:pPr>
            <w:r w:rsidRPr="00C3668E">
              <w:rPr>
                <w:rFonts w:ascii="Arial" w:eastAsia="Times New Roman" w:hAnsi="Arial" w:cs="Arial"/>
              </w:rPr>
              <w:t>Physical activity to improve mental health.</w:t>
            </w:r>
          </w:p>
          <w:p w14:paraId="378B2A4A" w14:textId="77777777" w:rsidR="00C3668E" w:rsidRPr="00C3668E" w:rsidRDefault="00C3668E" w:rsidP="00C3668E">
            <w:pPr>
              <w:numPr>
                <w:ilvl w:val="0"/>
                <w:numId w:val="30"/>
              </w:numPr>
              <w:spacing w:line="360" w:lineRule="auto"/>
              <w:contextualSpacing/>
              <w:rPr>
                <w:rFonts w:ascii="Arial" w:eastAsia="Times New Roman" w:hAnsi="Arial" w:cs="Arial"/>
              </w:rPr>
            </w:pPr>
            <w:r w:rsidRPr="00C3668E">
              <w:rPr>
                <w:rFonts w:ascii="Arial" w:eastAsia="Times New Roman" w:hAnsi="Arial" w:cs="Arial"/>
              </w:rPr>
              <w:t>Access to outdoor spaces to improve mental health.</w:t>
            </w:r>
          </w:p>
          <w:p w14:paraId="7AC57CAF" w14:textId="01FCD015" w:rsidR="002711EC" w:rsidRPr="00C3668E" w:rsidRDefault="00C3668E" w:rsidP="005D471C">
            <w:pPr>
              <w:numPr>
                <w:ilvl w:val="0"/>
                <w:numId w:val="30"/>
              </w:numPr>
              <w:spacing w:line="360" w:lineRule="auto"/>
              <w:contextualSpacing/>
              <w:rPr>
                <w:rFonts w:ascii="Arial" w:eastAsia="Times New Roman" w:hAnsi="Arial" w:cs="Arial"/>
              </w:rPr>
            </w:pPr>
            <w:r w:rsidRPr="00C3668E">
              <w:rPr>
                <w:rFonts w:ascii="Arial" w:eastAsia="Times New Roman" w:hAnsi="Arial" w:cs="Arial"/>
              </w:rPr>
              <w:t>Supporting young men’s mental health.</w:t>
            </w:r>
          </w:p>
        </w:tc>
      </w:tr>
      <w:tr w:rsidR="002711EC" w:rsidRPr="00616E55" w14:paraId="1F69C1B0" w14:textId="77777777" w:rsidTr="005D471C">
        <w:tc>
          <w:tcPr>
            <w:tcW w:w="2689" w:type="dxa"/>
          </w:tcPr>
          <w:p w14:paraId="01B6E6D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2C4648F6" w14:textId="6C4261FB" w:rsidR="002711EC" w:rsidRPr="00C3668E" w:rsidRDefault="00C3668E" w:rsidP="00C3668E">
            <w:pPr>
              <w:spacing w:line="360" w:lineRule="auto"/>
              <w:rPr>
                <w:rFonts w:ascii="Arial" w:hAnsi="Arial" w:cs="Arial"/>
              </w:rPr>
            </w:pPr>
            <w:r w:rsidRPr="00C3668E">
              <w:rPr>
                <w:rFonts w:ascii="Arial" w:hAnsi="Arial" w:cs="Arial"/>
              </w:rPr>
              <w:t xml:space="preserve">Full members of Salford CVS </w:t>
            </w:r>
          </w:p>
        </w:tc>
      </w:tr>
      <w:tr w:rsidR="002711EC" w:rsidRPr="00616E55" w14:paraId="24266496" w14:textId="77777777" w:rsidTr="005D471C">
        <w:tc>
          <w:tcPr>
            <w:tcW w:w="2689" w:type="dxa"/>
          </w:tcPr>
          <w:p w14:paraId="373838E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0ADB8FC0" w14:textId="1C65E8A1" w:rsidR="002711EC" w:rsidRPr="00C3668E" w:rsidRDefault="00C3668E" w:rsidP="005D471C">
            <w:pPr>
              <w:spacing w:line="360" w:lineRule="auto"/>
              <w:rPr>
                <w:rFonts w:ascii="Arial" w:eastAsia="Times New Roman" w:hAnsi="Arial" w:cs="Arial"/>
              </w:rPr>
            </w:pPr>
            <w:r w:rsidRPr="00C3668E">
              <w:rPr>
                <w:rFonts w:ascii="Arial" w:eastAsia="Times New Roman" w:hAnsi="Arial" w:cs="Arial"/>
              </w:rPr>
              <w:t>Up to £3,500</w:t>
            </w:r>
            <w:r w:rsidR="00075A9E" w:rsidRPr="00C3668E">
              <w:rPr>
                <w:rFonts w:ascii="Arial" w:eastAsia="Times New Roman" w:hAnsi="Arial" w:cs="Arial"/>
              </w:rPr>
              <w:t xml:space="preserve"> </w:t>
            </w:r>
          </w:p>
        </w:tc>
      </w:tr>
      <w:tr w:rsidR="002711EC" w:rsidRPr="00616E55" w14:paraId="5B893F58" w14:textId="77777777" w:rsidTr="005D471C">
        <w:tc>
          <w:tcPr>
            <w:tcW w:w="2689" w:type="dxa"/>
          </w:tcPr>
          <w:p w14:paraId="6FEDA2E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0A9043E4" w14:textId="1DBAA063" w:rsidR="002711EC" w:rsidRPr="00C3668E" w:rsidRDefault="00C3668E" w:rsidP="005D471C">
            <w:pPr>
              <w:spacing w:line="360" w:lineRule="auto"/>
              <w:rPr>
                <w:rFonts w:ascii="Arial" w:eastAsia="Times New Roman" w:hAnsi="Arial" w:cs="Arial"/>
              </w:rPr>
            </w:pPr>
            <w:r>
              <w:rPr>
                <w:rFonts w:ascii="Arial" w:eastAsia="Times New Roman" w:hAnsi="Arial" w:cs="Arial"/>
              </w:rPr>
              <w:t xml:space="preserve">Download the application form from the website </w:t>
            </w:r>
          </w:p>
        </w:tc>
      </w:tr>
      <w:tr w:rsidR="002711EC" w:rsidRPr="00616E55" w14:paraId="22BC314C" w14:textId="77777777" w:rsidTr="005D471C">
        <w:tc>
          <w:tcPr>
            <w:tcW w:w="2689" w:type="dxa"/>
          </w:tcPr>
          <w:p w14:paraId="3B4FF1A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04F76A78" w14:textId="59721C4F" w:rsidR="002711EC" w:rsidRPr="00C3668E" w:rsidRDefault="00C3668E" w:rsidP="005D471C">
            <w:pPr>
              <w:spacing w:line="360" w:lineRule="auto"/>
              <w:rPr>
                <w:rFonts w:ascii="Arial" w:eastAsia="Times New Roman" w:hAnsi="Arial" w:cs="Arial"/>
              </w:rPr>
            </w:pPr>
            <w:r w:rsidRPr="00C3668E">
              <w:rPr>
                <w:rFonts w:ascii="Arial" w:eastAsia="Times New Roman" w:hAnsi="Arial" w:cs="Arial"/>
              </w:rPr>
              <w:t>18 July 2025 (noon).</w:t>
            </w:r>
          </w:p>
        </w:tc>
      </w:tr>
      <w:tr w:rsidR="002711EC" w:rsidRPr="00616E55" w14:paraId="5DEB318F" w14:textId="77777777" w:rsidTr="005D471C">
        <w:tc>
          <w:tcPr>
            <w:tcW w:w="2689" w:type="dxa"/>
          </w:tcPr>
          <w:p w14:paraId="28BBF0D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4D129BAE" w14:textId="27B6AFD4" w:rsidR="002711EC" w:rsidRPr="00C3668E" w:rsidRDefault="00075A9E" w:rsidP="005D471C">
            <w:pPr>
              <w:spacing w:line="360" w:lineRule="auto"/>
              <w:rPr>
                <w:rFonts w:ascii="Arial" w:eastAsia="Times New Roman" w:hAnsi="Arial" w:cs="Arial"/>
              </w:rPr>
            </w:pPr>
            <w:r w:rsidRPr="00C3668E">
              <w:rPr>
                <w:rFonts w:ascii="Arial" w:eastAsia="Times New Roman" w:hAnsi="Arial" w:cs="Arial"/>
              </w:rPr>
              <w:t xml:space="preserve">Email: </w:t>
            </w:r>
            <w:hyperlink r:id="rId12" w:tooltip="This link may open a new window" w:history="1">
              <w:r w:rsidR="00C3668E" w:rsidRPr="00C3668E">
                <w:rPr>
                  <w:rStyle w:val="Hyperlink"/>
                  <w:rFonts w:ascii="Arial" w:eastAsia="Times New Roman" w:hAnsi="Arial" w:cs="Arial"/>
                </w:rPr>
                <w:t>grants@salfordcvs.co.uk</w:t>
              </w:r>
            </w:hyperlink>
          </w:p>
        </w:tc>
      </w:tr>
      <w:tr w:rsidR="002711EC" w:rsidRPr="00616E55" w14:paraId="12B3C8A8" w14:textId="77777777" w:rsidTr="005D471C">
        <w:tc>
          <w:tcPr>
            <w:tcW w:w="2689" w:type="dxa"/>
          </w:tcPr>
          <w:p w14:paraId="22D9228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3FAAB378" w14:textId="11DCD183" w:rsidR="002711EC" w:rsidRPr="00C3668E" w:rsidRDefault="00C3668E" w:rsidP="005D471C">
            <w:pPr>
              <w:spacing w:line="360" w:lineRule="auto"/>
              <w:rPr>
                <w:rFonts w:ascii="Arial" w:eastAsia="Times New Roman" w:hAnsi="Arial" w:cs="Arial"/>
              </w:rPr>
            </w:pPr>
            <w:hyperlink r:id="rId13" w:history="1">
              <w:r w:rsidRPr="009A2373">
                <w:rPr>
                  <w:rStyle w:val="Hyperlink"/>
                  <w:rFonts w:ascii="Arial" w:eastAsia="Times New Roman" w:hAnsi="Arial" w:cs="Arial"/>
                </w:rPr>
                <w:t>https://www.salfordcvs.co.uk/funding-opportunities-0</w:t>
              </w:r>
            </w:hyperlink>
            <w:r>
              <w:rPr>
                <w:rFonts w:ascii="Arial" w:eastAsia="Times New Roman" w:hAnsi="Arial" w:cs="Arial"/>
              </w:rPr>
              <w:t xml:space="preserve"> </w:t>
            </w:r>
          </w:p>
        </w:tc>
      </w:tr>
    </w:tbl>
    <w:p w14:paraId="16258224" w14:textId="43FE7302" w:rsidR="002711EC" w:rsidRPr="00616E55" w:rsidRDefault="002711EC" w:rsidP="002711EC">
      <w:pPr>
        <w:spacing w:after="160" w:line="259" w:lineRule="auto"/>
        <w:rPr>
          <w:rFonts w:ascii="Arial" w:hAnsi="Arial" w:cs="Arial"/>
        </w:rPr>
      </w:pPr>
    </w:p>
    <w:tbl>
      <w:tblPr>
        <w:tblStyle w:val="TableGrid31"/>
        <w:tblW w:w="0" w:type="auto"/>
        <w:tblLook w:val="04A0" w:firstRow="1" w:lastRow="0" w:firstColumn="1" w:lastColumn="0" w:noHBand="0" w:noVBand="1"/>
      </w:tblPr>
      <w:tblGrid>
        <w:gridCol w:w="2439"/>
        <w:gridCol w:w="1384"/>
        <w:gridCol w:w="5913"/>
      </w:tblGrid>
      <w:tr w:rsidR="002711EC" w:rsidRPr="00616E55" w14:paraId="1A5DD4E8" w14:textId="77777777" w:rsidTr="005D471C">
        <w:tc>
          <w:tcPr>
            <w:tcW w:w="3823" w:type="dxa"/>
            <w:gridSpan w:val="2"/>
            <w:vAlign w:val="center"/>
          </w:tcPr>
          <w:p w14:paraId="37FE5FE4" w14:textId="32240669" w:rsidR="002711EC" w:rsidRPr="00616E55" w:rsidRDefault="00C3668E" w:rsidP="005D471C">
            <w:pPr>
              <w:pStyle w:val="BodyText"/>
              <w:ind w:left="0" w:firstLine="0"/>
              <w:rPr>
                <w:b/>
                <w:bCs/>
                <w:noProof/>
                <w:sz w:val="28"/>
                <w:szCs w:val="28"/>
              </w:rPr>
            </w:pPr>
            <w:r w:rsidRPr="00C3668E">
              <w:rPr>
                <w:b/>
                <w:bCs/>
                <w:noProof/>
                <w:color w:val="7030A0"/>
                <w:sz w:val="28"/>
                <w:szCs w:val="28"/>
                <w:lang w:val="en-GB"/>
              </w:rPr>
              <w:t>The Charity Service – Greater Manchester Grants</w:t>
            </w:r>
          </w:p>
        </w:tc>
        <w:tc>
          <w:tcPr>
            <w:tcW w:w="5913" w:type="dxa"/>
            <w:vAlign w:val="center"/>
          </w:tcPr>
          <w:p w14:paraId="34B18C3D" w14:textId="37ED7DE1" w:rsidR="002711EC" w:rsidRPr="00616E55" w:rsidRDefault="002711EC" w:rsidP="005D471C">
            <w:pPr>
              <w:spacing w:line="360" w:lineRule="auto"/>
              <w:jc w:val="center"/>
              <w:rPr>
                <w:rFonts w:ascii="Arial" w:eastAsia="Times New Roman" w:hAnsi="Arial" w:cs="Arial"/>
                <w:b/>
                <w:bCs/>
                <w:noProof/>
                <w:color w:val="7030A0"/>
              </w:rPr>
            </w:pPr>
          </w:p>
        </w:tc>
      </w:tr>
      <w:tr w:rsidR="002711EC" w:rsidRPr="00616E55" w14:paraId="07A02461" w14:textId="77777777" w:rsidTr="005D471C">
        <w:tc>
          <w:tcPr>
            <w:tcW w:w="2439" w:type="dxa"/>
          </w:tcPr>
          <w:p w14:paraId="1CBD8C78"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297" w:type="dxa"/>
            <w:gridSpan w:val="2"/>
          </w:tcPr>
          <w:p w14:paraId="5D5ACE56" w14:textId="77777777" w:rsidR="00C3668E" w:rsidRPr="00C3668E" w:rsidRDefault="00C3668E" w:rsidP="00C3668E">
            <w:pPr>
              <w:spacing w:line="360" w:lineRule="auto"/>
              <w:contextualSpacing/>
              <w:rPr>
                <w:rFonts w:ascii="Arial" w:eastAsia="Times New Roman" w:hAnsi="Arial" w:cs="Arial"/>
              </w:rPr>
            </w:pPr>
            <w:r w:rsidRPr="00C3668E">
              <w:rPr>
                <w:rFonts w:ascii="Arial" w:eastAsia="Times New Roman" w:hAnsi="Arial" w:cs="Arial"/>
              </w:rPr>
              <w:t>Funding is for projects and activities that will deliver one or more of the following priorities:</w:t>
            </w:r>
          </w:p>
          <w:p w14:paraId="7FAAA330" w14:textId="77777777" w:rsidR="00C3668E" w:rsidRPr="00C3668E" w:rsidRDefault="00C3668E" w:rsidP="00C3668E">
            <w:pPr>
              <w:numPr>
                <w:ilvl w:val="0"/>
                <w:numId w:val="31"/>
              </w:numPr>
              <w:spacing w:line="360" w:lineRule="auto"/>
              <w:contextualSpacing/>
              <w:rPr>
                <w:rFonts w:ascii="Arial" w:eastAsia="Times New Roman" w:hAnsi="Arial" w:cs="Arial"/>
              </w:rPr>
            </w:pPr>
            <w:r w:rsidRPr="00C3668E">
              <w:rPr>
                <w:rFonts w:ascii="Arial" w:eastAsia="Times New Roman" w:hAnsi="Arial" w:cs="Arial"/>
              </w:rPr>
              <w:t>Preventing homelessness</w:t>
            </w:r>
          </w:p>
          <w:p w14:paraId="5043627F" w14:textId="77777777" w:rsidR="00C3668E" w:rsidRPr="00C3668E" w:rsidRDefault="00C3668E" w:rsidP="00C3668E">
            <w:pPr>
              <w:numPr>
                <w:ilvl w:val="0"/>
                <w:numId w:val="31"/>
              </w:numPr>
              <w:spacing w:line="360" w:lineRule="auto"/>
              <w:contextualSpacing/>
              <w:rPr>
                <w:rFonts w:ascii="Arial" w:eastAsia="Times New Roman" w:hAnsi="Arial" w:cs="Arial"/>
              </w:rPr>
            </w:pPr>
            <w:r w:rsidRPr="00C3668E">
              <w:rPr>
                <w:rFonts w:ascii="Arial" w:eastAsia="Times New Roman" w:hAnsi="Arial" w:cs="Arial"/>
              </w:rPr>
              <w:t>Reducing social isolation.</w:t>
            </w:r>
          </w:p>
          <w:p w14:paraId="442677EE" w14:textId="77777777" w:rsidR="00C3668E" w:rsidRPr="00C3668E" w:rsidRDefault="00C3668E" w:rsidP="00C3668E">
            <w:pPr>
              <w:numPr>
                <w:ilvl w:val="0"/>
                <w:numId w:val="31"/>
              </w:numPr>
              <w:spacing w:line="360" w:lineRule="auto"/>
              <w:contextualSpacing/>
              <w:rPr>
                <w:rFonts w:ascii="Arial" w:eastAsia="Times New Roman" w:hAnsi="Arial" w:cs="Arial"/>
              </w:rPr>
            </w:pPr>
            <w:r w:rsidRPr="00C3668E">
              <w:rPr>
                <w:rFonts w:ascii="Arial" w:eastAsia="Times New Roman" w:hAnsi="Arial" w:cs="Arial"/>
              </w:rPr>
              <w:t>Support for vulnerable families and children.</w:t>
            </w:r>
          </w:p>
          <w:p w14:paraId="12D3BE7B" w14:textId="67B93586" w:rsidR="00C3668E" w:rsidRPr="00C3668E" w:rsidRDefault="00C3668E" w:rsidP="00C3668E">
            <w:pPr>
              <w:spacing w:line="360" w:lineRule="auto"/>
              <w:contextualSpacing/>
              <w:rPr>
                <w:rFonts w:ascii="Arial" w:eastAsia="Times New Roman" w:hAnsi="Arial" w:cs="Arial"/>
              </w:rPr>
            </w:pPr>
            <w:r w:rsidRPr="00C3668E">
              <w:rPr>
                <w:rFonts w:ascii="Arial" w:eastAsia="Times New Roman" w:hAnsi="Arial" w:cs="Arial"/>
              </w:rPr>
              <w:t xml:space="preserve">Funding will </w:t>
            </w:r>
            <w:r w:rsidRPr="00C3668E">
              <w:rPr>
                <w:rFonts w:ascii="Arial" w:eastAsia="Times New Roman" w:hAnsi="Arial" w:cs="Arial"/>
              </w:rPr>
              <w:t>assist</w:t>
            </w:r>
            <w:r w:rsidRPr="00C3668E">
              <w:rPr>
                <w:rFonts w:ascii="Arial" w:eastAsia="Times New Roman" w:hAnsi="Arial" w:cs="Arial"/>
              </w:rPr>
              <w:t xml:space="preserve"> the provision of services, support, equipment, activities or amenities which will improve people’s well-being.</w:t>
            </w:r>
          </w:p>
          <w:p w14:paraId="78058A86" w14:textId="7720C73C" w:rsidR="002711EC" w:rsidRPr="00616E55" w:rsidRDefault="00C3668E" w:rsidP="005D471C">
            <w:pPr>
              <w:spacing w:line="360" w:lineRule="auto"/>
              <w:contextualSpacing/>
              <w:rPr>
                <w:rFonts w:ascii="Arial" w:eastAsia="Times New Roman" w:hAnsi="Arial" w:cs="Arial"/>
              </w:rPr>
            </w:pPr>
            <w:r w:rsidRPr="00C3668E">
              <w:rPr>
                <w:rFonts w:ascii="Arial" w:eastAsia="Times New Roman" w:hAnsi="Arial" w:cs="Arial"/>
              </w:rPr>
              <w:t>Grants are available to support activity and project costs, capital costs, and/or organisational core costs.</w:t>
            </w:r>
          </w:p>
        </w:tc>
      </w:tr>
      <w:tr w:rsidR="002711EC" w:rsidRPr="00616E55" w14:paraId="69EE2E57" w14:textId="77777777" w:rsidTr="005D471C">
        <w:tc>
          <w:tcPr>
            <w:tcW w:w="2439" w:type="dxa"/>
          </w:tcPr>
          <w:p w14:paraId="25A04DB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297" w:type="dxa"/>
            <w:gridSpan w:val="2"/>
          </w:tcPr>
          <w:p w14:paraId="68463F10" w14:textId="16716A68" w:rsidR="002711EC" w:rsidRPr="00616E55" w:rsidRDefault="00C3668E" w:rsidP="00655999">
            <w:pPr>
              <w:spacing w:line="360" w:lineRule="auto"/>
              <w:rPr>
                <w:rFonts w:ascii="Arial" w:hAnsi="Arial" w:cs="Arial"/>
              </w:rPr>
            </w:pPr>
            <w:r w:rsidRPr="00C3668E">
              <w:rPr>
                <w:rFonts w:ascii="Arial" w:hAnsi="Arial" w:cs="Arial"/>
              </w:rPr>
              <w:t>Registered charities, community interest companies, community groups and voluntary organisations can apply.</w:t>
            </w:r>
          </w:p>
        </w:tc>
      </w:tr>
      <w:tr w:rsidR="002711EC" w:rsidRPr="00616E55" w14:paraId="590C4091" w14:textId="77777777" w:rsidTr="005D471C">
        <w:tc>
          <w:tcPr>
            <w:tcW w:w="2439" w:type="dxa"/>
          </w:tcPr>
          <w:p w14:paraId="71749E2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297" w:type="dxa"/>
            <w:gridSpan w:val="2"/>
          </w:tcPr>
          <w:p w14:paraId="21E493F1" w14:textId="111FE3BD" w:rsidR="002711EC" w:rsidRPr="00616E55" w:rsidRDefault="00C3668E" w:rsidP="005D471C">
            <w:pPr>
              <w:spacing w:line="360" w:lineRule="auto"/>
              <w:rPr>
                <w:rFonts w:ascii="Arial" w:eastAsia="Times New Roman" w:hAnsi="Arial" w:cs="Arial"/>
              </w:rPr>
            </w:pPr>
            <w:r w:rsidRPr="00C3668E">
              <w:rPr>
                <w:rFonts w:ascii="Arial" w:eastAsia="Times New Roman" w:hAnsi="Arial" w:cs="Arial"/>
              </w:rPr>
              <w:t>Multi-year grants of up to £9,000 for up to three years (£3,000 per year) are available.</w:t>
            </w:r>
          </w:p>
        </w:tc>
      </w:tr>
      <w:tr w:rsidR="002711EC" w:rsidRPr="00616E55" w14:paraId="18F082DB" w14:textId="77777777" w:rsidTr="005D471C">
        <w:tc>
          <w:tcPr>
            <w:tcW w:w="2439" w:type="dxa"/>
          </w:tcPr>
          <w:p w14:paraId="4615E77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297" w:type="dxa"/>
            <w:gridSpan w:val="2"/>
          </w:tcPr>
          <w:p w14:paraId="515DDCE8" w14:textId="0C1536E2" w:rsidR="002711EC" w:rsidRPr="00616E55" w:rsidRDefault="00C3668E"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4A6AC289" w14:textId="77777777" w:rsidTr="005D471C">
        <w:tc>
          <w:tcPr>
            <w:tcW w:w="2439" w:type="dxa"/>
          </w:tcPr>
          <w:p w14:paraId="5DD8C57A"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297" w:type="dxa"/>
            <w:gridSpan w:val="2"/>
          </w:tcPr>
          <w:p w14:paraId="601CC2D1" w14:textId="45074E72" w:rsidR="002711EC" w:rsidRPr="00616E55" w:rsidRDefault="00C3668E" w:rsidP="005D471C">
            <w:pPr>
              <w:spacing w:line="360" w:lineRule="auto"/>
              <w:rPr>
                <w:rFonts w:ascii="Arial" w:eastAsia="Times New Roman" w:hAnsi="Arial" w:cs="Arial"/>
              </w:rPr>
            </w:pPr>
            <w:r>
              <w:rPr>
                <w:rFonts w:ascii="Arial" w:eastAsia="Times New Roman" w:hAnsi="Arial" w:cs="Arial"/>
              </w:rPr>
              <w:t>25</w:t>
            </w:r>
            <w:r w:rsidRPr="00C3668E">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5EC7E65D" w14:textId="77777777" w:rsidTr="005D471C">
        <w:tc>
          <w:tcPr>
            <w:tcW w:w="2439" w:type="dxa"/>
          </w:tcPr>
          <w:p w14:paraId="7CB5F03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297" w:type="dxa"/>
            <w:gridSpan w:val="2"/>
          </w:tcPr>
          <w:p w14:paraId="6ACD3DC7" w14:textId="70D6EF59" w:rsidR="002711EC" w:rsidRPr="00616E55" w:rsidRDefault="00C3668E" w:rsidP="005D471C">
            <w:pPr>
              <w:spacing w:line="360" w:lineRule="auto"/>
              <w:rPr>
                <w:rFonts w:ascii="Arial" w:eastAsia="Times New Roman" w:hAnsi="Arial" w:cs="Arial"/>
              </w:rPr>
            </w:pPr>
            <w:r w:rsidRPr="00C3668E">
              <w:rPr>
                <w:rFonts w:ascii="Arial" w:eastAsia="Times New Roman" w:hAnsi="Arial" w:cs="Arial"/>
              </w:rPr>
              <w:t>Tel: 0793 691 7679</w:t>
            </w:r>
            <w:r>
              <w:rPr>
                <w:rFonts w:ascii="Arial" w:eastAsia="Times New Roman" w:hAnsi="Arial" w:cs="Arial"/>
              </w:rPr>
              <w:t xml:space="preserve"> </w:t>
            </w:r>
            <w:r w:rsidRPr="00C3668E">
              <w:rPr>
                <w:rFonts w:ascii="Arial" w:eastAsia="Times New Roman" w:hAnsi="Arial" w:cs="Arial"/>
              </w:rPr>
              <w:t>Email: </w:t>
            </w:r>
            <w:hyperlink r:id="rId14" w:tooltip="This link may open a new window" w:history="1">
              <w:r w:rsidRPr="00C3668E">
                <w:rPr>
                  <w:rStyle w:val="Hyperlink"/>
                  <w:rFonts w:ascii="Arial" w:eastAsia="Times New Roman" w:hAnsi="Arial" w:cs="Arial"/>
                </w:rPr>
                <w:t>Pete.Yarwood@charityservice.org.uk</w:t>
              </w:r>
            </w:hyperlink>
          </w:p>
        </w:tc>
      </w:tr>
      <w:tr w:rsidR="002711EC" w:rsidRPr="00616E55" w14:paraId="76736DCA" w14:textId="77777777" w:rsidTr="005D471C">
        <w:tc>
          <w:tcPr>
            <w:tcW w:w="2439" w:type="dxa"/>
          </w:tcPr>
          <w:p w14:paraId="35DD6D5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297" w:type="dxa"/>
            <w:gridSpan w:val="2"/>
          </w:tcPr>
          <w:p w14:paraId="0AB9014C" w14:textId="195642A1" w:rsidR="002711EC" w:rsidRPr="00616E55" w:rsidRDefault="00C3668E" w:rsidP="005D471C">
            <w:pPr>
              <w:spacing w:line="360" w:lineRule="auto"/>
              <w:rPr>
                <w:rFonts w:ascii="Arial" w:eastAsia="Times New Roman" w:hAnsi="Arial" w:cs="Arial"/>
              </w:rPr>
            </w:pPr>
            <w:hyperlink r:id="rId15" w:history="1">
              <w:r w:rsidRPr="009A2373">
                <w:rPr>
                  <w:rStyle w:val="Hyperlink"/>
                  <w:rFonts w:ascii="Arial" w:eastAsia="Times New Roman" w:hAnsi="Arial" w:cs="Arial"/>
                </w:rPr>
                <w:t>https://charityservice.org.uk/for-grant-applicants/#GreaterManchesterGrants</w:t>
              </w:r>
            </w:hyperlink>
            <w:r>
              <w:rPr>
                <w:rFonts w:ascii="Arial" w:eastAsia="Times New Roman" w:hAnsi="Arial" w:cs="Arial"/>
              </w:rPr>
              <w:t xml:space="preserve"> </w:t>
            </w:r>
          </w:p>
        </w:tc>
      </w:tr>
      <w:tr w:rsidR="002711EC" w:rsidRPr="00616E55" w14:paraId="15D11799" w14:textId="77777777" w:rsidTr="005D471C">
        <w:trPr>
          <w:trHeight w:val="1124"/>
        </w:trPr>
        <w:tc>
          <w:tcPr>
            <w:tcW w:w="3823" w:type="dxa"/>
            <w:gridSpan w:val="2"/>
            <w:vAlign w:val="center"/>
          </w:tcPr>
          <w:p w14:paraId="6E7E317B" w14:textId="58DF46FF" w:rsidR="002711EC" w:rsidRPr="00616E55" w:rsidRDefault="00803C95" w:rsidP="00655999">
            <w:pPr>
              <w:pStyle w:val="BodyText"/>
              <w:ind w:left="0" w:firstLine="0"/>
              <w:rPr>
                <w:b/>
                <w:bCs/>
                <w:noProof/>
                <w:sz w:val="28"/>
                <w:szCs w:val="28"/>
              </w:rPr>
            </w:pPr>
            <w:r w:rsidRPr="00803C95">
              <w:rPr>
                <w:b/>
                <w:bCs/>
                <w:noProof/>
                <w:color w:val="7030A0"/>
                <w:sz w:val="28"/>
                <w:szCs w:val="28"/>
              </w:rPr>
              <w:lastRenderedPageBreak/>
              <w:t>J T Blair’s Charity</w:t>
            </w:r>
          </w:p>
        </w:tc>
        <w:tc>
          <w:tcPr>
            <w:tcW w:w="5913" w:type="dxa"/>
          </w:tcPr>
          <w:p w14:paraId="7A3D1EBC" w14:textId="45FE063A" w:rsidR="002711EC" w:rsidRPr="00616E55" w:rsidRDefault="002711EC" w:rsidP="005D471C">
            <w:pPr>
              <w:spacing w:line="360" w:lineRule="auto"/>
              <w:jc w:val="center"/>
              <w:rPr>
                <w:rFonts w:ascii="Arial" w:eastAsia="Times New Roman" w:hAnsi="Arial" w:cs="Arial"/>
                <w:b/>
                <w:bCs/>
                <w:noProof/>
                <w:color w:val="7030A0"/>
              </w:rPr>
            </w:pPr>
            <w:r w:rsidRPr="00616E55">
              <w:rPr>
                <w:rFonts w:ascii="Arial" w:hAnsi="Arial" w:cs="Arial"/>
                <w:noProof/>
              </w:rPr>
              <w:t xml:space="preserve"> </w:t>
            </w:r>
          </w:p>
        </w:tc>
      </w:tr>
      <w:tr w:rsidR="002711EC" w:rsidRPr="00616E55" w14:paraId="1EFC6716" w14:textId="77777777" w:rsidTr="005D471C">
        <w:tc>
          <w:tcPr>
            <w:tcW w:w="2439" w:type="dxa"/>
          </w:tcPr>
          <w:p w14:paraId="11830175"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297" w:type="dxa"/>
            <w:gridSpan w:val="2"/>
          </w:tcPr>
          <w:p w14:paraId="4C59F210" w14:textId="77777777" w:rsidR="00803C95" w:rsidRPr="00803C95" w:rsidRDefault="00803C95" w:rsidP="00803C95">
            <w:pPr>
              <w:spacing w:line="360" w:lineRule="auto"/>
              <w:contextualSpacing/>
              <w:rPr>
                <w:rFonts w:ascii="Arial" w:eastAsia="Times New Roman" w:hAnsi="Arial" w:cs="Arial"/>
              </w:rPr>
            </w:pPr>
            <w:r w:rsidRPr="00803C95">
              <w:rPr>
                <w:rFonts w:ascii="Arial" w:eastAsia="Times New Roman" w:hAnsi="Arial" w:cs="Arial"/>
              </w:rPr>
              <w:t>Funding can be used for services that benefit the lives of older people, such as:</w:t>
            </w:r>
          </w:p>
          <w:p w14:paraId="31A82BAD" w14:textId="77777777" w:rsidR="00803C95" w:rsidRPr="00803C95" w:rsidRDefault="00803C95" w:rsidP="00803C95">
            <w:pPr>
              <w:numPr>
                <w:ilvl w:val="0"/>
                <w:numId w:val="32"/>
              </w:numPr>
              <w:spacing w:line="360" w:lineRule="auto"/>
              <w:contextualSpacing/>
              <w:rPr>
                <w:rFonts w:ascii="Arial" w:eastAsia="Times New Roman" w:hAnsi="Arial" w:cs="Arial"/>
              </w:rPr>
            </w:pPr>
            <w:r w:rsidRPr="00803C95">
              <w:rPr>
                <w:rFonts w:ascii="Arial" w:eastAsia="Times New Roman" w:hAnsi="Arial" w:cs="Arial"/>
              </w:rPr>
              <w:t>Trips and outings.</w:t>
            </w:r>
          </w:p>
          <w:p w14:paraId="1BA059DA" w14:textId="77777777" w:rsidR="00803C95" w:rsidRPr="00803C95" w:rsidRDefault="00803C95" w:rsidP="00803C95">
            <w:pPr>
              <w:numPr>
                <w:ilvl w:val="0"/>
                <w:numId w:val="32"/>
              </w:numPr>
              <w:spacing w:line="360" w:lineRule="auto"/>
              <w:contextualSpacing/>
              <w:rPr>
                <w:rFonts w:ascii="Arial" w:eastAsia="Times New Roman" w:hAnsi="Arial" w:cs="Arial"/>
              </w:rPr>
            </w:pPr>
            <w:r w:rsidRPr="00803C95">
              <w:rPr>
                <w:rFonts w:ascii="Arial" w:eastAsia="Times New Roman" w:hAnsi="Arial" w:cs="Arial"/>
              </w:rPr>
              <w:t>Activity and skills programmes.</w:t>
            </w:r>
          </w:p>
          <w:p w14:paraId="71A3B70A" w14:textId="77777777" w:rsidR="00803C95" w:rsidRPr="00803C95" w:rsidRDefault="00803C95" w:rsidP="00803C95">
            <w:pPr>
              <w:numPr>
                <w:ilvl w:val="0"/>
                <w:numId w:val="32"/>
              </w:numPr>
              <w:spacing w:line="360" w:lineRule="auto"/>
              <w:contextualSpacing/>
              <w:rPr>
                <w:rFonts w:ascii="Arial" w:eastAsia="Times New Roman" w:hAnsi="Arial" w:cs="Arial"/>
              </w:rPr>
            </w:pPr>
            <w:r w:rsidRPr="00803C95">
              <w:rPr>
                <w:rFonts w:ascii="Arial" w:eastAsia="Times New Roman" w:hAnsi="Arial" w:cs="Arial"/>
              </w:rPr>
              <w:t>Reduction of social isolation.</w:t>
            </w:r>
          </w:p>
          <w:p w14:paraId="4065DDD7" w14:textId="7E657A61" w:rsidR="002711EC" w:rsidRPr="00803C95" w:rsidRDefault="00803C95" w:rsidP="00472E5F">
            <w:pPr>
              <w:numPr>
                <w:ilvl w:val="0"/>
                <w:numId w:val="32"/>
              </w:numPr>
              <w:spacing w:line="360" w:lineRule="auto"/>
              <w:contextualSpacing/>
              <w:rPr>
                <w:rFonts w:ascii="Arial" w:eastAsia="Times New Roman" w:hAnsi="Arial" w:cs="Arial"/>
              </w:rPr>
            </w:pPr>
            <w:r w:rsidRPr="00803C95">
              <w:rPr>
                <w:rFonts w:ascii="Arial" w:eastAsia="Times New Roman" w:hAnsi="Arial" w:cs="Arial"/>
              </w:rPr>
              <w:t>Inclusion in the community. </w:t>
            </w:r>
          </w:p>
        </w:tc>
      </w:tr>
      <w:tr w:rsidR="002711EC" w:rsidRPr="00616E55" w14:paraId="6DE628B0" w14:textId="77777777" w:rsidTr="005D471C">
        <w:tc>
          <w:tcPr>
            <w:tcW w:w="2439" w:type="dxa"/>
          </w:tcPr>
          <w:p w14:paraId="540B72A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297" w:type="dxa"/>
            <w:gridSpan w:val="2"/>
          </w:tcPr>
          <w:p w14:paraId="03E6D7A1" w14:textId="66BDEF15" w:rsidR="00803C95" w:rsidRPr="00803C95" w:rsidRDefault="00803C95" w:rsidP="00803C95">
            <w:pPr>
              <w:spacing w:line="360" w:lineRule="auto"/>
              <w:rPr>
                <w:rFonts w:ascii="Arial" w:hAnsi="Arial" w:cs="Arial"/>
              </w:rPr>
            </w:pPr>
            <w:r w:rsidRPr="00803C95">
              <w:rPr>
                <w:rFonts w:ascii="Arial" w:hAnsi="Arial" w:cs="Arial"/>
              </w:rPr>
              <w:t xml:space="preserve">Registered charities and voluntary organisations assisting older people who live </w:t>
            </w:r>
            <w:r>
              <w:rPr>
                <w:rFonts w:ascii="Arial" w:hAnsi="Arial" w:cs="Arial"/>
              </w:rPr>
              <w:t xml:space="preserve">in </w:t>
            </w:r>
            <w:r w:rsidRPr="00803C95">
              <w:rPr>
                <w:rFonts w:ascii="Arial" w:hAnsi="Arial" w:cs="Arial"/>
              </w:rPr>
              <w:t>Manchester or Salford can apply.  </w:t>
            </w:r>
          </w:p>
          <w:p w14:paraId="373B02C6" w14:textId="1F89D95D" w:rsidR="002711EC" w:rsidRPr="00616E55" w:rsidRDefault="00803C95" w:rsidP="00472E5F">
            <w:pPr>
              <w:spacing w:line="360" w:lineRule="auto"/>
              <w:rPr>
                <w:rFonts w:ascii="Arial" w:hAnsi="Arial" w:cs="Arial"/>
              </w:rPr>
            </w:pPr>
            <w:r w:rsidRPr="00803C95">
              <w:rPr>
                <w:rFonts w:ascii="Arial" w:hAnsi="Arial" w:cs="Arial"/>
              </w:rPr>
              <w:t>Priority will be given to small-sized voluntary groups.</w:t>
            </w:r>
          </w:p>
        </w:tc>
      </w:tr>
      <w:tr w:rsidR="002711EC" w:rsidRPr="00616E55" w14:paraId="3112A3BD" w14:textId="77777777" w:rsidTr="005D471C">
        <w:tc>
          <w:tcPr>
            <w:tcW w:w="2439" w:type="dxa"/>
          </w:tcPr>
          <w:p w14:paraId="31B3E21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297" w:type="dxa"/>
            <w:gridSpan w:val="2"/>
          </w:tcPr>
          <w:p w14:paraId="5CF4A960" w14:textId="50C18893" w:rsidR="002711EC" w:rsidRPr="00616E55" w:rsidRDefault="00803C95" w:rsidP="005D471C">
            <w:pPr>
              <w:spacing w:line="360" w:lineRule="auto"/>
              <w:rPr>
                <w:rFonts w:ascii="Arial" w:eastAsia="Times New Roman" w:hAnsi="Arial" w:cs="Arial"/>
              </w:rPr>
            </w:pPr>
            <w:r>
              <w:rPr>
                <w:rFonts w:ascii="Arial" w:eastAsia="Times New Roman" w:hAnsi="Arial" w:cs="Arial"/>
              </w:rPr>
              <w:t>Up to £2,000</w:t>
            </w:r>
          </w:p>
        </w:tc>
      </w:tr>
      <w:tr w:rsidR="002711EC" w:rsidRPr="00616E55" w14:paraId="10C2D1A7" w14:textId="77777777" w:rsidTr="005D471C">
        <w:tc>
          <w:tcPr>
            <w:tcW w:w="2439" w:type="dxa"/>
          </w:tcPr>
          <w:p w14:paraId="332057A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297" w:type="dxa"/>
            <w:gridSpan w:val="2"/>
          </w:tcPr>
          <w:p w14:paraId="7ACFCB9A" w14:textId="68116BFE" w:rsidR="002711EC" w:rsidRPr="00616E55" w:rsidRDefault="00803C95" w:rsidP="005D471C">
            <w:pPr>
              <w:spacing w:line="360" w:lineRule="auto"/>
              <w:rPr>
                <w:rFonts w:ascii="Arial" w:eastAsia="Times New Roman" w:hAnsi="Arial" w:cs="Arial"/>
              </w:rPr>
            </w:pPr>
            <w:r>
              <w:rPr>
                <w:rFonts w:ascii="Arial" w:eastAsia="Times New Roman" w:hAnsi="Arial" w:cs="Arial"/>
              </w:rPr>
              <w:t xml:space="preserve">Download the application form from the website </w:t>
            </w:r>
          </w:p>
        </w:tc>
      </w:tr>
      <w:tr w:rsidR="002711EC" w:rsidRPr="00616E55" w14:paraId="5B93312D" w14:textId="77777777" w:rsidTr="005D471C">
        <w:tc>
          <w:tcPr>
            <w:tcW w:w="2439" w:type="dxa"/>
          </w:tcPr>
          <w:p w14:paraId="1CF1AD24"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297" w:type="dxa"/>
            <w:gridSpan w:val="2"/>
          </w:tcPr>
          <w:p w14:paraId="7E8BFDC4" w14:textId="2514E73E" w:rsidR="002711EC" w:rsidRPr="00616E55" w:rsidRDefault="00803C95" w:rsidP="005D471C">
            <w:pPr>
              <w:spacing w:line="360" w:lineRule="auto"/>
              <w:rPr>
                <w:rFonts w:ascii="Arial" w:eastAsia="Times New Roman" w:hAnsi="Arial" w:cs="Arial"/>
              </w:rPr>
            </w:pPr>
            <w:r w:rsidRPr="00803C95">
              <w:rPr>
                <w:rFonts w:ascii="Arial" w:eastAsia="Times New Roman" w:hAnsi="Arial" w:cs="Arial"/>
              </w:rPr>
              <w:t>15/08/2025</w:t>
            </w:r>
          </w:p>
        </w:tc>
      </w:tr>
      <w:tr w:rsidR="002711EC" w:rsidRPr="00616E55" w14:paraId="233BC77F" w14:textId="77777777" w:rsidTr="005D471C">
        <w:tc>
          <w:tcPr>
            <w:tcW w:w="2439" w:type="dxa"/>
          </w:tcPr>
          <w:p w14:paraId="38D2779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297" w:type="dxa"/>
            <w:gridSpan w:val="2"/>
          </w:tcPr>
          <w:p w14:paraId="2E3430AA" w14:textId="68345D1A" w:rsidR="002711EC" w:rsidRPr="00616E55" w:rsidRDefault="00803C95" w:rsidP="005D471C">
            <w:pPr>
              <w:rPr>
                <w:rFonts w:ascii="Arial" w:eastAsia="Times New Roman" w:hAnsi="Arial" w:cs="Arial"/>
              </w:rPr>
            </w:pPr>
            <w:r w:rsidRPr="00803C95">
              <w:rPr>
                <w:rFonts w:ascii="Arial" w:eastAsia="Times New Roman" w:hAnsi="Arial" w:cs="Arial"/>
              </w:rPr>
              <w:t>Email: </w:t>
            </w:r>
            <w:hyperlink r:id="rId16" w:tooltip="This link may open a new window" w:history="1">
              <w:r w:rsidRPr="00803C95">
                <w:rPr>
                  <w:rStyle w:val="Hyperlink"/>
                  <w:rFonts w:ascii="Arial" w:eastAsia="Times New Roman" w:hAnsi="Arial" w:cs="Arial"/>
                </w:rPr>
                <w:t>jtblairs@gmail.com</w:t>
              </w:r>
            </w:hyperlink>
          </w:p>
        </w:tc>
      </w:tr>
      <w:tr w:rsidR="00472E5F" w:rsidRPr="00616E55" w14:paraId="628230BD" w14:textId="77777777" w:rsidTr="005D471C">
        <w:tc>
          <w:tcPr>
            <w:tcW w:w="2439" w:type="dxa"/>
          </w:tcPr>
          <w:p w14:paraId="4B68E2D5" w14:textId="58B39890" w:rsidR="00472E5F" w:rsidRPr="00616E55" w:rsidRDefault="00472E5F" w:rsidP="005D471C">
            <w:pPr>
              <w:spacing w:line="360" w:lineRule="auto"/>
              <w:rPr>
                <w:rFonts w:ascii="Arial" w:eastAsia="Times New Roman" w:hAnsi="Arial" w:cs="Arial"/>
                <w:b/>
                <w:bCs/>
              </w:rPr>
            </w:pPr>
            <w:r w:rsidRPr="00616E55">
              <w:rPr>
                <w:rFonts w:ascii="Arial" w:eastAsia="Times New Roman" w:hAnsi="Arial" w:cs="Arial"/>
                <w:b/>
                <w:bCs/>
              </w:rPr>
              <w:t>Website:</w:t>
            </w:r>
          </w:p>
        </w:tc>
        <w:tc>
          <w:tcPr>
            <w:tcW w:w="7297" w:type="dxa"/>
            <w:gridSpan w:val="2"/>
          </w:tcPr>
          <w:p w14:paraId="11D2E404" w14:textId="68D3897F" w:rsidR="00472E5F" w:rsidRPr="00616E55" w:rsidRDefault="00803C95" w:rsidP="005D471C">
            <w:pPr>
              <w:rPr>
                <w:rFonts w:ascii="Arial" w:eastAsia="Times New Roman" w:hAnsi="Arial" w:cs="Arial"/>
              </w:rPr>
            </w:pPr>
            <w:hyperlink r:id="rId17" w:history="1">
              <w:r w:rsidRPr="009A2373">
                <w:rPr>
                  <w:rStyle w:val="Hyperlink"/>
                  <w:rFonts w:ascii="Arial" w:eastAsia="Times New Roman" w:hAnsi="Arial" w:cs="Arial"/>
                </w:rPr>
                <w:t>https://www.jtblairscharity.org.uk/Grantsavailable/</w:t>
              </w:r>
            </w:hyperlink>
            <w:r>
              <w:rPr>
                <w:rFonts w:ascii="Arial" w:eastAsia="Times New Roman" w:hAnsi="Arial" w:cs="Arial"/>
              </w:rPr>
              <w:t xml:space="preserve"> </w:t>
            </w:r>
          </w:p>
        </w:tc>
      </w:tr>
    </w:tbl>
    <w:p w14:paraId="47610F87" w14:textId="138EFD01" w:rsidR="002711EC" w:rsidRPr="00616E55" w:rsidRDefault="002711EC" w:rsidP="002711EC">
      <w:pPr>
        <w:rPr>
          <w:rFonts w:ascii="Arial" w:hAnsi="Arial" w:cs="Arial"/>
        </w:rPr>
      </w:pPr>
    </w:p>
    <w:p w14:paraId="74F015CD" w14:textId="77777777" w:rsidR="002711EC" w:rsidRPr="00616E55" w:rsidRDefault="002711EC" w:rsidP="002711EC">
      <w:pPr>
        <w:pStyle w:val="Heading1"/>
        <w:spacing w:before="0" w:after="0" w:line="360" w:lineRule="auto"/>
        <w:rPr>
          <w:rFonts w:ascii="Arial" w:hAnsi="Arial" w:cs="Arial"/>
        </w:rPr>
      </w:pPr>
      <w:bookmarkStart w:id="7" w:name="_Toc192774275"/>
      <w:bookmarkStart w:id="8" w:name="_Toc199177748"/>
      <w:r w:rsidRPr="00616E55">
        <w:rPr>
          <w:rFonts w:ascii="Arial" w:hAnsi="Arial" w:cs="Arial"/>
        </w:rPr>
        <w:t>ARTS</w:t>
      </w:r>
      <w:bookmarkEnd w:id="7"/>
      <w:bookmarkEnd w:id="8"/>
    </w:p>
    <w:tbl>
      <w:tblPr>
        <w:tblStyle w:val="TableGrid5"/>
        <w:tblW w:w="0" w:type="auto"/>
        <w:tblLook w:val="04A0" w:firstRow="1" w:lastRow="0" w:firstColumn="1" w:lastColumn="0" w:noHBand="0" w:noVBand="1"/>
      </w:tblPr>
      <w:tblGrid>
        <w:gridCol w:w="2830"/>
        <w:gridCol w:w="1050"/>
        <w:gridCol w:w="5856"/>
      </w:tblGrid>
      <w:tr w:rsidR="002711EC" w:rsidRPr="00616E55" w14:paraId="68057D8F" w14:textId="77777777" w:rsidTr="005D471C">
        <w:tc>
          <w:tcPr>
            <w:tcW w:w="3880" w:type="dxa"/>
            <w:gridSpan w:val="2"/>
            <w:vAlign w:val="center"/>
          </w:tcPr>
          <w:p w14:paraId="39815E65" w14:textId="64CDB4D7" w:rsidR="002711EC" w:rsidRPr="00616E55" w:rsidRDefault="00803C95" w:rsidP="005D471C">
            <w:pPr>
              <w:spacing w:line="360" w:lineRule="auto"/>
              <w:rPr>
                <w:rFonts w:ascii="Arial" w:eastAsia="Times New Roman" w:hAnsi="Arial" w:cs="Arial"/>
                <w:b/>
                <w:bCs/>
                <w:noProof/>
                <w:color w:val="7030A0"/>
                <w:sz w:val="28"/>
                <w:szCs w:val="28"/>
              </w:rPr>
            </w:pPr>
            <w:r w:rsidRPr="00803C95">
              <w:rPr>
                <w:rFonts w:ascii="Arial" w:eastAsia="Times New Roman" w:hAnsi="Arial" w:cs="Arial"/>
                <w:b/>
                <w:bCs/>
                <w:noProof/>
                <w:color w:val="7030A0"/>
                <w:sz w:val="28"/>
                <w:szCs w:val="28"/>
              </w:rPr>
              <w:t>Hugo Burge Foundation - Creative Grants</w:t>
            </w:r>
          </w:p>
        </w:tc>
        <w:tc>
          <w:tcPr>
            <w:tcW w:w="5856" w:type="dxa"/>
            <w:vAlign w:val="center"/>
          </w:tcPr>
          <w:p w14:paraId="330F2B86" w14:textId="4E9086A6" w:rsidR="002711EC" w:rsidRPr="00616E55" w:rsidRDefault="002711EC" w:rsidP="005D471C">
            <w:pPr>
              <w:spacing w:line="360" w:lineRule="auto"/>
              <w:jc w:val="center"/>
              <w:rPr>
                <w:rFonts w:ascii="Arial" w:eastAsia="Times New Roman" w:hAnsi="Arial" w:cs="Arial"/>
              </w:rPr>
            </w:pPr>
          </w:p>
        </w:tc>
      </w:tr>
      <w:tr w:rsidR="002711EC" w:rsidRPr="00616E55" w14:paraId="712F0955" w14:textId="77777777" w:rsidTr="005D471C">
        <w:tc>
          <w:tcPr>
            <w:tcW w:w="2830" w:type="dxa"/>
          </w:tcPr>
          <w:p w14:paraId="35AEB489"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906" w:type="dxa"/>
            <w:gridSpan w:val="2"/>
          </w:tcPr>
          <w:p w14:paraId="3CDE1AE6" w14:textId="77777777" w:rsidR="00803C95" w:rsidRPr="00803C95" w:rsidRDefault="00803C95" w:rsidP="00803C95">
            <w:pPr>
              <w:pStyle w:val="NoSpacing"/>
              <w:spacing w:line="360" w:lineRule="auto"/>
              <w:rPr>
                <w:rFonts w:cs="Arial"/>
              </w:rPr>
            </w:pPr>
            <w:r w:rsidRPr="00803C95">
              <w:rPr>
                <w:rFonts w:cs="Arial"/>
              </w:rPr>
              <w:t>The funding is intended to support creativity across the UK. There are three key areas:</w:t>
            </w:r>
          </w:p>
          <w:p w14:paraId="2FBABB14" w14:textId="77777777" w:rsidR="00803C95" w:rsidRPr="00803C95" w:rsidRDefault="00803C95" w:rsidP="00803C95">
            <w:pPr>
              <w:pStyle w:val="NoSpacing"/>
              <w:numPr>
                <w:ilvl w:val="0"/>
                <w:numId w:val="33"/>
              </w:numPr>
              <w:spacing w:line="360" w:lineRule="auto"/>
              <w:rPr>
                <w:rFonts w:cs="Arial"/>
              </w:rPr>
            </w:pPr>
            <w:r w:rsidRPr="00803C95">
              <w:rPr>
                <w:rFonts w:cs="Arial"/>
                <w:b/>
                <w:bCs/>
              </w:rPr>
              <w:t>Creative Education</w:t>
            </w:r>
            <w:r w:rsidRPr="00803C95">
              <w:rPr>
                <w:rFonts w:cs="Arial"/>
              </w:rPr>
              <w:t>: Supporting projects that provide young people (ages 0-29) with opportunities to engage in creative activities. This includes funding for workshops in schools, field trips to cultural sites, and the purchase of materials for student engagement.</w:t>
            </w:r>
          </w:p>
          <w:p w14:paraId="29A7B9B8" w14:textId="77777777" w:rsidR="00803C95" w:rsidRPr="00803C95" w:rsidRDefault="00803C95" w:rsidP="00803C95">
            <w:pPr>
              <w:pStyle w:val="NoSpacing"/>
              <w:numPr>
                <w:ilvl w:val="0"/>
                <w:numId w:val="34"/>
              </w:numPr>
              <w:spacing w:line="360" w:lineRule="auto"/>
              <w:rPr>
                <w:rFonts w:cs="Arial"/>
              </w:rPr>
            </w:pPr>
            <w:r w:rsidRPr="00803C95">
              <w:rPr>
                <w:rFonts w:cs="Arial"/>
                <w:b/>
                <w:bCs/>
              </w:rPr>
              <w:t>Creative Communities</w:t>
            </w:r>
            <w:r w:rsidRPr="00803C95">
              <w:rPr>
                <w:rFonts w:cs="Arial"/>
              </w:rPr>
              <w:t>: Aiding organisations, festivals, fairs and community groups that develop and deliver cultural and creative arts initiatives within their local areas.</w:t>
            </w:r>
          </w:p>
          <w:p w14:paraId="76BDFA0F" w14:textId="2753F77A" w:rsidR="002711EC" w:rsidRPr="00803C95" w:rsidRDefault="00803C95" w:rsidP="005D471C">
            <w:pPr>
              <w:pStyle w:val="NoSpacing"/>
              <w:numPr>
                <w:ilvl w:val="0"/>
                <w:numId w:val="35"/>
              </w:numPr>
              <w:spacing w:line="360" w:lineRule="auto"/>
              <w:rPr>
                <w:rFonts w:cs="Arial"/>
              </w:rPr>
            </w:pPr>
            <w:r w:rsidRPr="00803C95">
              <w:rPr>
                <w:rFonts w:cs="Arial"/>
                <w:b/>
                <w:bCs/>
              </w:rPr>
              <w:t>Creative Individuals</w:t>
            </w:r>
            <w:r w:rsidRPr="00803C95">
              <w:rPr>
                <w:rFonts w:cs="Arial"/>
              </w:rPr>
              <w:t>: Providing individual artists, including those in visual and expressive arts, writers and craftspeople, with funding to support their artistic projects.</w:t>
            </w:r>
          </w:p>
        </w:tc>
      </w:tr>
      <w:tr w:rsidR="002711EC" w:rsidRPr="00616E55" w14:paraId="1A65E30D" w14:textId="77777777" w:rsidTr="005D471C">
        <w:tc>
          <w:tcPr>
            <w:tcW w:w="2830" w:type="dxa"/>
          </w:tcPr>
          <w:p w14:paraId="3485F3B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906" w:type="dxa"/>
            <w:gridSpan w:val="2"/>
          </w:tcPr>
          <w:p w14:paraId="5647A72E" w14:textId="77777777" w:rsidR="00803C95" w:rsidRPr="00803C95" w:rsidRDefault="00803C95" w:rsidP="00803C95">
            <w:pPr>
              <w:spacing w:line="360" w:lineRule="auto"/>
              <w:rPr>
                <w:rFonts w:ascii="Arial" w:eastAsia="Times New Roman" w:hAnsi="Arial" w:cs="Arial"/>
              </w:rPr>
            </w:pPr>
            <w:r w:rsidRPr="00803C95">
              <w:rPr>
                <w:rFonts w:ascii="Arial" w:eastAsia="Times New Roman" w:hAnsi="Arial" w:cs="Arial"/>
              </w:rPr>
              <w:t>The grants programme is open to a broad range of applicants across the UK:</w:t>
            </w:r>
          </w:p>
          <w:p w14:paraId="15E584D4" w14:textId="77777777" w:rsidR="00803C95" w:rsidRPr="00803C95" w:rsidRDefault="00803C95" w:rsidP="00803C95">
            <w:pPr>
              <w:numPr>
                <w:ilvl w:val="0"/>
                <w:numId w:val="36"/>
              </w:numPr>
              <w:spacing w:line="360" w:lineRule="auto"/>
              <w:rPr>
                <w:rFonts w:ascii="Arial" w:eastAsia="Times New Roman" w:hAnsi="Arial" w:cs="Arial"/>
              </w:rPr>
            </w:pPr>
            <w:r w:rsidRPr="00803C95">
              <w:rPr>
                <w:rFonts w:ascii="Arial" w:eastAsia="Times New Roman" w:hAnsi="Arial" w:cs="Arial"/>
              </w:rPr>
              <w:lastRenderedPageBreak/>
              <w:t>Creative Education - individuals, schools, and arts and culture organisations.</w:t>
            </w:r>
          </w:p>
          <w:p w14:paraId="212568D2" w14:textId="77777777" w:rsidR="00803C95" w:rsidRPr="00803C95" w:rsidRDefault="00803C95" w:rsidP="00803C95">
            <w:pPr>
              <w:numPr>
                <w:ilvl w:val="0"/>
                <w:numId w:val="37"/>
              </w:numPr>
              <w:spacing w:line="360" w:lineRule="auto"/>
              <w:rPr>
                <w:rFonts w:ascii="Arial" w:eastAsia="Times New Roman" w:hAnsi="Arial" w:cs="Arial"/>
              </w:rPr>
            </w:pPr>
            <w:r w:rsidRPr="00803C95">
              <w:rPr>
                <w:rFonts w:ascii="Arial" w:eastAsia="Times New Roman" w:hAnsi="Arial" w:cs="Arial"/>
              </w:rPr>
              <w:t>Creative Communities - organisations, festivals, fairs and community groups.</w:t>
            </w:r>
          </w:p>
          <w:p w14:paraId="7859718B" w14:textId="4E29EC29" w:rsidR="002711EC" w:rsidRPr="00803C95" w:rsidRDefault="00803C95" w:rsidP="005D471C">
            <w:pPr>
              <w:numPr>
                <w:ilvl w:val="0"/>
                <w:numId w:val="38"/>
              </w:numPr>
              <w:spacing w:line="360" w:lineRule="auto"/>
              <w:rPr>
                <w:rFonts w:ascii="Arial" w:eastAsia="Times New Roman" w:hAnsi="Arial" w:cs="Arial"/>
              </w:rPr>
            </w:pPr>
            <w:r w:rsidRPr="00803C95">
              <w:rPr>
                <w:rFonts w:ascii="Arial" w:eastAsia="Times New Roman" w:hAnsi="Arial" w:cs="Arial"/>
              </w:rPr>
              <w:t>Creative Individuals - artists who are over 18.</w:t>
            </w:r>
          </w:p>
        </w:tc>
      </w:tr>
      <w:tr w:rsidR="002711EC" w:rsidRPr="00616E55" w14:paraId="06AB89A4" w14:textId="77777777" w:rsidTr="005D471C">
        <w:tc>
          <w:tcPr>
            <w:tcW w:w="2830" w:type="dxa"/>
          </w:tcPr>
          <w:p w14:paraId="51C41F7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Grant amount:</w:t>
            </w:r>
          </w:p>
        </w:tc>
        <w:tc>
          <w:tcPr>
            <w:tcW w:w="6906" w:type="dxa"/>
            <w:gridSpan w:val="2"/>
          </w:tcPr>
          <w:p w14:paraId="6BF73B51" w14:textId="1F5877EC" w:rsidR="002711EC" w:rsidRPr="00616E55" w:rsidRDefault="00803C95" w:rsidP="005D471C">
            <w:pPr>
              <w:spacing w:line="360" w:lineRule="auto"/>
              <w:rPr>
                <w:rFonts w:ascii="Arial" w:hAnsi="Arial" w:cs="Arial"/>
              </w:rPr>
            </w:pPr>
            <w:r>
              <w:rPr>
                <w:rFonts w:ascii="Arial" w:hAnsi="Arial" w:cs="Arial"/>
              </w:rPr>
              <w:t>Up to £15,000</w:t>
            </w:r>
          </w:p>
        </w:tc>
      </w:tr>
      <w:tr w:rsidR="002711EC" w:rsidRPr="00616E55" w14:paraId="4B48B274" w14:textId="77777777" w:rsidTr="005D471C">
        <w:tc>
          <w:tcPr>
            <w:tcW w:w="2830" w:type="dxa"/>
          </w:tcPr>
          <w:p w14:paraId="7DCC0BC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906" w:type="dxa"/>
            <w:gridSpan w:val="2"/>
          </w:tcPr>
          <w:p w14:paraId="17EBC747" w14:textId="4E1C5874" w:rsidR="002711EC" w:rsidRPr="00616E55" w:rsidRDefault="00803C95" w:rsidP="005D471C">
            <w:pPr>
              <w:spacing w:line="360" w:lineRule="auto"/>
              <w:rPr>
                <w:rFonts w:ascii="Arial" w:hAnsi="Arial" w:cs="Arial"/>
              </w:rPr>
            </w:pPr>
            <w:r>
              <w:rPr>
                <w:rFonts w:ascii="Arial" w:hAnsi="Arial" w:cs="Arial"/>
              </w:rPr>
              <w:t xml:space="preserve">Online application </w:t>
            </w:r>
          </w:p>
        </w:tc>
      </w:tr>
      <w:tr w:rsidR="002711EC" w:rsidRPr="00616E55" w14:paraId="50A0FABF" w14:textId="77777777" w:rsidTr="005D471C">
        <w:tc>
          <w:tcPr>
            <w:tcW w:w="2830" w:type="dxa"/>
          </w:tcPr>
          <w:p w14:paraId="3EF2E6C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906" w:type="dxa"/>
            <w:gridSpan w:val="2"/>
          </w:tcPr>
          <w:p w14:paraId="078D3E70" w14:textId="4E642EF2" w:rsidR="002711EC" w:rsidRPr="00616E55" w:rsidRDefault="00803C95" w:rsidP="005D471C">
            <w:pPr>
              <w:spacing w:line="360" w:lineRule="auto"/>
              <w:rPr>
                <w:rFonts w:ascii="Arial" w:eastAsia="Times New Roman" w:hAnsi="Arial" w:cs="Arial"/>
              </w:rPr>
            </w:pPr>
            <w:r>
              <w:rPr>
                <w:rFonts w:ascii="Arial" w:eastAsia="Times New Roman" w:hAnsi="Arial" w:cs="Arial"/>
              </w:rPr>
              <w:t>30</w:t>
            </w:r>
            <w:r w:rsidRPr="00803C95">
              <w:rPr>
                <w:rFonts w:ascii="Arial" w:eastAsia="Times New Roman" w:hAnsi="Arial" w:cs="Arial"/>
                <w:vertAlign w:val="superscript"/>
              </w:rPr>
              <w:t>th</w:t>
            </w:r>
            <w:r>
              <w:rPr>
                <w:rFonts w:ascii="Arial" w:eastAsia="Times New Roman" w:hAnsi="Arial" w:cs="Arial"/>
              </w:rPr>
              <w:t xml:space="preserve"> September 2025</w:t>
            </w:r>
          </w:p>
        </w:tc>
      </w:tr>
      <w:tr w:rsidR="002711EC" w:rsidRPr="00616E55" w14:paraId="2D1E1259" w14:textId="77777777" w:rsidTr="005D471C">
        <w:tc>
          <w:tcPr>
            <w:tcW w:w="2830" w:type="dxa"/>
          </w:tcPr>
          <w:p w14:paraId="4AC043B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906" w:type="dxa"/>
            <w:gridSpan w:val="2"/>
          </w:tcPr>
          <w:p w14:paraId="4CF34EAD" w14:textId="7A355B95" w:rsidR="002711EC" w:rsidRPr="00616E55" w:rsidRDefault="00803C95" w:rsidP="005D471C">
            <w:pPr>
              <w:spacing w:line="360" w:lineRule="auto"/>
              <w:rPr>
                <w:rFonts w:ascii="Arial" w:eastAsia="Times New Roman" w:hAnsi="Arial" w:cs="Arial"/>
              </w:rPr>
            </w:pPr>
            <w:r w:rsidRPr="00803C95">
              <w:rPr>
                <w:rFonts w:ascii="Arial" w:eastAsia="Times New Roman" w:hAnsi="Arial" w:cs="Arial"/>
              </w:rPr>
              <w:t>Email: </w:t>
            </w:r>
            <w:hyperlink r:id="rId18" w:tooltip="This link may open a new window" w:history="1">
              <w:r w:rsidRPr="00803C95">
                <w:rPr>
                  <w:rStyle w:val="Hyperlink"/>
                  <w:rFonts w:ascii="Arial" w:eastAsia="Times New Roman" w:hAnsi="Arial" w:cs="Arial"/>
                </w:rPr>
                <w:t>enquiries@hugoburgefoundation.org</w:t>
              </w:r>
            </w:hyperlink>
          </w:p>
        </w:tc>
      </w:tr>
      <w:tr w:rsidR="002711EC" w:rsidRPr="00616E55" w14:paraId="6EC35155" w14:textId="77777777" w:rsidTr="005D471C">
        <w:tc>
          <w:tcPr>
            <w:tcW w:w="2830" w:type="dxa"/>
          </w:tcPr>
          <w:p w14:paraId="75B2AF7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906" w:type="dxa"/>
            <w:gridSpan w:val="2"/>
          </w:tcPr>
          <w:p w14:paraId="5C1A0F21" w14:textId="7587C289" w:rsidR="002711EC" w:rsidRPr="00616E55" w:rsidRDefault="00803C95" w:rsidP="005D471C">
            <w:pPr>
              <w:spacing w:line="360" w:lineRule="auto"/>
              <w:rPr>
                <w:rFonts w:ascii="Arial" w:eastAsia="Times New Roman" w:hAnsi="Arial" w:cs="Arial"/>
              </w:rPr>
            </w:pPr>
            <w:hyperlink r:id="rId19" w:history="1">
              <w:r w:rsidRPr="009A2373">
                <w:rPr>
                  <w:rStyle w:val="Hyperlink"/>
                  <w:rFonts w:ascii="Arial" w:eastAsia="Times New Roman" w:hAnsi="Arial" w:cs="Arial"/>
                </w:rPr>
                <w:t>https://www.hugoburgefoundation.org/grants</w:t>
              </w:r>
            </w:hyperlink>
            <w:r>
              <w:rPr>
                <w:rFonts w:ascii="Arial" w:eastAsia="Times New Roman" w:hAnsi="Arial" w:cs="Arial"/>
              </w:rPr>
              <w:t xml:space="preserve"> </w:t>
            </w:r>
          </w:p>
        </w:tc>
      </w:tr>
    </w:tbl>
    <w:p w14:paraId="56141CBE" w14:textId="77777777" w:rsidR="002711EC" w:rsidRPr="00616E55" w:rsidRDefault="002711EC" w:rsidP="002711EC">
      <w:pPr>
        <w:pStyle w:val="Heading1"/>
        <w:spacing w:before="0" w:after="0" w:line="360" w:lineRule="auto"/>
        <w:rPr>
          <w:rFonts w:ascii="Arial" w:hAnsi="Arial" w:cs="Arial"/>
          <w:sz w:val="24"/>
        </w:rPr>
      </w:pPr>
    </w:p>
    <w:tbl>
      <w:tblPr>
        <w:tblStyle w:val="TableGrid5"/>
        <w:tblW w:w="0" w:type="auto"/>
        <w:tblLook w:val="04A0" w:firstRow="1" w:lastRow="0" w:firstColumn="1" w:lastColumn="0" w:noHBand="0" w:noVBand="1"/>
      </w:tblPr>
      <w:tblGrid>
        <w:gridCol w:w="2689"/>
        <w:gridCol w:w="3402"/>
        <w:gridCol w:w="3645"/>
      </w:tblGrid>
      <w:tr w:rsidR="002711EC" w:rsidRPr="00616E55" w14:paraId="304FAD71" w14:textId="77777777" w:rsidTr="005D471C">
        <w:tc>
          <w:tcPr>
            <w:tcW w:w="6091" w:type="dxa"/>
            <w:gridSpan w:val="2"/>
            <w:vAlign w:val="center"/>
          </w:tcPr>
          <w:p w14:paraId="707357B1" w14:textId="6BF3A374" w:rsidR="002711EC" w:rsidRPr="00616E55" w:rsidRDefault="00803C95" w:rsidP="005D471C">
            <w:pPr>
              <w:spacing w:line="360" w:lineRule="auto"/>
              <w:rPr>
                <w:rFonts w:ascii="Arial" w:eastAsia="Times New Roman" w:hAnsi="Arial" w:cs="Arial"/>
                <w:b/>
                <w:bCs/>
                <w:noProof/>
                <w:color w:val="7030A0"/>
                <w:sz w:val="28"/>
                <w:szCs w:val="28"/>
              </w:rPr>
            </w:pPr>
            <w:r w:rsidRPr="00803C95">
              <w:rPr>
                <w:rFonts w:ascii="Arial" w:eastAsia="Times New Roman" w:hAnsi="Arial" w:cs="Arial"/>
                <w:b/>
                <w:bCs/>
                <w:noProof/>
                <w:color w:val="7030A0"/>
                <w:sz w:val="28"/>
                <w:szCs w:val="28"/>
              </w:rPr>
              <w:t>Youth Music Trailblazer Fund</w:t>
            </w:r>
          </w:p>
        </w:tc>
        <w:tc>
          <w:tcPr>
            <w:tcW w:w="3645" w:type="dxa"/>
          </w:tcPr>
          <w:p w14:paraId="13F81BD0" w14:textId="2F335428" w:rsidR="002711EC" w:rsidRPr="00616E55" w:rsidRDefault="002711EC" w:rsidP="005D471C">
            <w:pPr>
              <w:spacing w:line="360" w:lineRule="auto"/>
              <w:jc w:val="center"/>
              <w:rPr>
                <w:rFonts w:ascii="Arial" w:eastAsia="Times New Roman" w:hAnsi="Arial" w:cs="Arial"/>
              </w:rPr>
            </w:pPr>
          </w:p>
        </w:tc>
      </w:tr>
      <w:tr w:rsidR="002711EC" w:rsidRPr="00616E55" w14:paraId="43912316" w14:textId="77777777" w:rsidTr="005D471C">
        <w:tc>
          <w:tcPr>
            <w:tcW w:w="2689" w:type="dxa"/>
          </w:tcPr>
          <w:p w14:paraId="7BBD8856"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33859AAC" w14:textId="77777777" w:rsidR="008A10B5" w:rsidRPr="008A10B5" w:rsidRDefault="008A10B5" w:rsidP="008A10B5">
            <w:pPr>
              <w:pStyle w:val="NoSpacing"/>
              <w:spacing w:line="360" w:lineRule="auto"/>
              <w:rPr>
                <w:rFonts w:cs="Arial"/>
              </w:rPr>
            </w:pPr>
            <w:r w:rsidRPr="008A10B5">
              <w:rPr>
                <w:rFonts w:cs="Arial"/>
              </w:rPr>
              <w:t>The funding aims to support young people who want to change their lives through music but cannot because of who they are, where they are from or what they are going through.</w:t>
            </w:r>
          </w:p>
          <w:p w14:paraId="740A2096" w14:textId="4D6A456A" w:rsidR="002711EC" w:rsidRPr="00616E55" w:rsidRDefault="008A10B5" w:rsidP="005D471C">
            <w:pPr>
              <w:pStyle w:val="NoSpacing"/>
              <w:spacing w:line="360" w:lineRule="auto"/>
              <w:rPr>
                <w:rFonts w:cs="Arial"/>
              </w:rPr>
            </w:pPr>
            <w:r w:rsidRPr="008A10B5">
              <w:rPr>
                <w:rFonts w:cs="Arial"/>
              </w:rPr>
              <w:t>The grants are for organisations who want to trial work or test a new way of working, sustain a grassroots programme or disrupt the status quo (or all three).</w:t>
            </w:r>
          </w:p>
        </w:tc>
      </w:tr>
      <w:tr w:rsidR="002711EC" w:rsidRPr="00616E55" w14:paraId="3D3D51AD" w14:textId="77777777" w:rsidTr="005D471C">
        <w:tc>
          <w:tcPr>
            <w:tcW w:w="2689" w:type="dxa"/>
          </w:tcPr>
          <w:p w14:paraId="31FBE1E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6CDF4434" w14:textId="77777777" w:rsidR="008A10B5" w:rsidRPr="008A10B5" w:rsidRDefault="008A10B5" w:rsidP="008A10B5">
            <w:pPr>
              <w:spacing w:line="360" w:lineRule="auto"/>
              <w:rPr>
                <w:rFonts w:ascii="Arial" w:hAnsi="Arial" w:cs="Arial"/>
              </w:rPr>
            </w:pPr>
            <w:r w:rsidRPr="008A10B5">
              <w:rPr>
                <w:rFonts w:ascii="Arial" w:hAnsi="Arial" w:cs="Arial"/>
              </w:rPr>
              <w:t>Constituted UK based organisations may apply.</w:t>
            </w:r>
          </w:p>
          <w:p w14:paraId="4C486E4F" w14:textId="77777777" w:rsidR="008A10B5" w:rsidRPr="008A10B5" w:rsidRDefault="008A10B5" w:rsidP="008A10B5">
            <w:pPr>
              <w:spacing w:line="360" w:lineRule="auto"/>
              <w:rPr>
                <w:rFonts w:ascii="Arial" w:hAnsi="Arial" w:cs="Arial"/>
              </w:rPr>
            </w:pPr>
            <w:r w:rsidRPr="008A10B5">
              <w:rPr>
                <w:rFonts w:ascii="Arial" w:hAnsi="Arial" w:cs="Arial"/>
              </w:rPr>
              <w:t>To be eligible, applicants must:</w:t>
            </w:r>
          </w:p>
          <w:p w14:paraId="11BCAA70"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Be committed to improving inclusion, diversity, equity and access (IDEA) in their organisation, including youth voice and participation.</w:t>
            </w:r>
          </w:p>
          <w:p w14:paraId="0DE34715"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Be keen to develop their organisation.</w:t>
            </w:r>
          </w:p>
          <w:p w14:paraId="632AB38A"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 xml:space="preserve">Be legally constituted before </w:t>
            </w:r>
            <w:proofErr w:type="gramStart"/>
            <w:r w:rsidRPr="008A10B5">
              <w:rPr>
                <w:rFonts w:ascii="Arial" w:hAnsi="Arial" w:cs="Arial"/>
              </w:rPr>
              <w:t>submitting an application</w:t>
            </w:r>
            <w:proofErr w:type="gramEnd"/>
            <w:r w:rsidRPr="008A10B5">
              <w:rPr>
                <w:rFonts w:ascii="Arial" w:hAnsi="Arial" w:cs="Arial"/>
              </w:rPr>
              <w:t>.</w:t>
            </w:r>
          </w:p>
          <w:p w14:paraId="783696D6"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Have a bank account in the name of the organisation.</w:t>
            </w:r>
          </w:p>
          <w:p w14:paraId="61458A8C"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Have the correct insurance in place and comply with all relevant statutory legislation.</w:t>
            </w:r>
          </w:p>
          <w:p w14:paraId="27172042" w14:textId="4F91AD15" w:rsidR="002711EC" w:rsidRPr="008A10B5" w:rsidRDefault="008A10B5" w:rsidP="005D471C">
            <w:pPr>
              <w:numPr>
                <w:ilvl w:val="0"/>
                <w:numId w:val="39"/>
              </w:numPr>
              <w:spacing w:line="360" w:lineRule="auto"/>
              <w:rPr>
                <w:rFonts w:ascii="Arial" w:hAnsi="Arial" w:cs="Arial"/>
              </w:rPr>
            </w:pPr>
            <w:r w:rsidRPr="008A10B5">
              <w:rPr>
                <w:rFonts w:ascii="Arial" w:hAnsi="Arial" w:cs="Arial"/>
              </w:rPr>
              <w:t>Have a safeguarding policy that is reflected on and updated regularly.</w:t>
            </w:r>
          </w:p>
        </w:tc>
      </w:tr>
      <w:tr w:rsidR="002711EC" w:rsidRPr="00616E55" w14:paraId="02A397EA" w14:textId="77777777" w:rsidTr="005D471C">
        <w:tc>
          <w:tcPr>
            <w:tcW w:w="2689" w:type="dxa"/>
          </w:tcPr>
          <w:p w14:paraId="7473418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04A680B0" w14:textId="2DCC300B" w:rsidR="002711EC" w:rsidRPr="00616E55" w:rsidRDefault="00803C95" w:rsidP="005D471C">
            <w:pPr>
              <w:spacing w:line="360" w:lineRule="auto"/>
              <w:rPr>
                <w:rFonts w:ascii="Arial" w:hAnsi="Arial" w:cs="Arial"/>
              </w:rPr>
            </w:pPr>
            <w:r>
              <w:rPr>
                <w:rFonts w:ascii="Arial" w:hAnsi="Arial" w:cs="Arial"/>
              </w:rPr>
              <w:t>Up to £30,000</w:t>
            </w:r>
          </w:p>
        </w:tc>
      </w:tr>
      <w:tr w:rsidR="00FA2695" w:rsidRPr="00616E55" w14:paraId="6CCACFD6" w14:textId="77777777" w:rsidTr="005D471C">
        <w:tc>
          <w:tcPr>
            <w:tcW w:w="2689" w:type="dxa"/>
          </w:tcPr>
          <w:p w14:paraId="5907936B" w14:textId="77777777" w:rsidR="00FA2695" w:rsidRPr="00616E55" w:rsidRDefault="00FA2695" w:rsidP="00FA2695">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2AF5E8C" w14:textId="1E7DB438" w:rsidR="00FA2695" w:rsidRPr="00616E55" w:rsidRDefault="008A10B5" w:rsidP="00FA2695">
            <w:pPr>
              <w:spacing w:line="360" w:lineRule="auto"/>
              <w:rPr>
                <w:rFonts w:ascii="Arial" w:eastAsia="Times New Roman" w:hAnsi="Arial" w:cs="Arial"/>
              </w:rPr>
            </w:pPr>
            <w:r>
              <w:rPr>
                <w:rFonts w:ascii="Arial" w:eastAsia="Times New Roman" w:hAnsi="Arial" w:cs="Arial"/>
              </w:rPr>
              <w:t xml:space="preserve">Online application </w:t>
            </w:r>
          </w:p>
        </w:tc>
      </w:tr>
      <w:tr w:rsidR="00FA2695" w:rsidRPr="00616E55" w14:paraId="310B84DB" w14:textId="77777777" w:rsidTr="005D471C">
        <w:tc>
          <w:tcPr>
            <w:tcW w:w="2689" w:type="dxa"/>
          </w:tcPr>
          <w:p w14:paraId="3B9440AD" w14:textId="77777777" w:rsidR="00FA2695" w:rsidRPr="00616E55" w:rsidRDefault="00FA2695" w:rsidP="00FA2695">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4181F11C" w14:textId="6E90C3CF" w:rsidR="00FA2695" w:rsidRPr="00616E55" w:rsidRDefault="00803C95" w:rsidP="00FA2695">
            <w:pPr>
              <w:spacing w:line="360" w:lineRule="auto"/>
              <w:rPr>
                <w:rFonts w:ascii="Arial" w:eastAsia="Times New Roman" w:hAnsi="Arial" w:cs="Arial"/>
              </w:rPr>
            </w:pPr>
            <w:r>
              <w:rPr>
                <w:rFonts w:ascii="Arial" w:eastAsia="Times New Roman" w:hAnsi="Arial" w:cs="Arial"/>
              </w:rPr>
              <w:t>29</w:t>
            </w:r>
            <w:r w:rsidRPr="00803C95">
              <w:rPr>
                <w:rFonts w:ascii="Arial" w:eastAsia="Times New Roman" w:hAnsi="Arial" w:cs="Arial"/>
                <w:vertAlign w:val="superscript"/>
              </w:rPr>
              <w:t>th</w:t>
            </w:r>
            <w:r>
              <w:rPr>
                <w:rFonts w:ascii="Arial" w:eastAsia="Times New Roman" w:hAnsi="Arial" w:cs="Arial"/>
              </w:rPr>
              <w:t xml:space="preserve"> August 2025</w:t>
            </w:r>
          </w:p>
        </w:tc>
      </w:tr>
      <w:tr w:rsidR="00FA2695" w:rsidRPr="00616E55" w14:paraId="483A20E3" w14:textId="77777777" w:rsidTr="005D471C">
        <w:tc>
          <w:tcPr>
            <w:tcW w:w="2689" w:type="dxa"/>
          </w:tcPr>
          <w:p w14:paraId="21F49C8D" w14:textId="77777777" w:rsidR="00FA2695" w:rsidRPr="00616E55" w:rsidRDefault="00FA2695" w:rsidP="00FA2695">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53A4A1E" w14:textId="633C1AC6" w:rsidR="00FA2695" w:rsidRPr="00616E55" w:rsidRDefault="008A10B5" w:rsidP="00FA2695">
            <w:pPr>
              <w:spacing w:line="360" w:lineRule="auto"/>
              <w:rPr>
                <w:rFonts w:ascii="Arial" w:eastAsia="Times New Roman" w:hAnsi="Arial" w:cs="Arial"/>
              </w:rPr>
            </w:pPr>
            <w:r w:rsidRPr="008A10B5">
              <w:rPr>
                <w:rFonts w:ascii="Arial" w:eastAsia="Times New Roman" w:hAnsi="Arial" w:cs="Arial"/>
              </w:rPr>
              <w:t>Tel: 020 7902 1060</w:t>
            </w:r>
            <w:r>
              <w:rPr>
                <w:rFonts w:ascii="Arial" w:eastAsia="Times New Roman" w:hAnsi="Arial" w:cs="Arial"/>
              </w:rPr>
              <w:t xml:space="preserve"> </w:t>
            </w:r>
            <w:r w:rsidRPr="008A10B5">
              <w:rPr>
                <w:rFonts w:ascii="Arial" w:eastAsia="Times New Roman" w:hAnsi="Arial" w:cs="Arial"/>
              </w:rPr>
              <w:t>Email: </w:t>
            </w:r>
            <w:hyperlink r:id="rId20" w:tooltip="This link may open a new window" w:history="1">
              <w:r w:rsidRPr="008A10B5">
                <w:rPr>
                  <w:rStyle w:val="Hyperlink"/>
                  <w:rFonts w:ascii="Arial" w:eastAsia="Times New Roman" w:hAnsi="Arial" w:cs="Arial"/>
                </w:rPr>
                <w:t>grants@youthmusic.org.uk</w:t>
              </w:r>
            </w:hyperlink>
          </w:p>
        </w:tc>
      </w:tr>
      <w:tr w:rsidR="00FA2695" w:rsidRPr="00616E55" w14:paraId="04DE0FC6" w14:textId="77777777" w:rsidTr="005D471C">
        <w:tc>
          <w:tcPr>
            <w:tcW w:w="2689" w:type="dxa"/>
          </w:tcPr>
          <w:p w14:paraId="790C82F2" w14:textId="77777777" w:rsidR="00FA2695" w:rsidRPr="00616E55" w:rsidRDefault="00FA2695" w:rsidP="00FA2695">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122F357" w14:textId="6B57C8F1" w:rsidR="00FA2695" w:rsidRPr="00616E55" w:rsidRDefault="008A10B5" w:rsidP="00FA2695">
            <w:pPr>
              <w:spacing w:line="360" w:lineRule="auto"/>
              <w:rPr>
                <w:rFonts w:ascii="Arial" w:eastAsia="Times New Roman" w:hAnsi="Arial" w:cs="Arial"/>
              </w:rPr>
            </w:pPr>
            <w:r w:rsidRPr="008A10B5">
              <w:rPr>
                <w:rFonts w:ascii="Arial" w:eastAsia="Times New Roman" w:hAnsi="Arial" w:cs="Arial"/>
              </w:rPr>
              <w:t>https://www.youthmusic.org.uk/funding/i-need-funding/trailblazer-fund</w:t>
            </w:r>
          </w:p>
        </w:tc>
      </w:tr>
    </w:tbl>
    <w:p w14:paraId="560FD720" w14:textId="77777777" w:rsidR="002711EC" w:rsidRPr="00616E55" w:rsidRDefault="002711EC" w:rsidP="002711EC">
      <w:pPr>
        <w:pStyle w:val="Heading1"/>
        <w:spacing w:before="0" w:after="0" w:line="360" w:lineRule="auto"/>
        <w:rPr>
          <w:rFonts w:ascii="Arial" w:hAnsi="Arial" w:cs="Arial"/>
          <w:sz w:val="24"/>
        </w:rPr>
      </w:pPr>
    </w:p>
    <w:tbl>
      <w:tblPr>
        <w:tblStyle w:val="TableGrid5"/>
        <w:tblpPr w:leftFromText="180" w:rightFromText="180" w:vertAnchor="page" w:horzAnchor="margin" w:tblpY="991"/>
        <w:tblW w:w="0" w:type="auto"/>
        <w:tblLook w:val="04A0" w:firstRow="1" w:lastRow="0" w:firstColumn="1" w:lastColumn="0" w:noHBand="0" w:noVBand="1"/>
      </w:tblPr>
      <w:tblGrid>
        <w:gridCol w:w="2595"/>
        <w:gridCol w:w="3940"/>
        <w:gridCol w:w="3201"/>
      </w:tblGrid>
      <w:tr w:rsidR="00561973" w:rsidRPr="00616E55" w14:paraId="2BC29A86" w14:textId="77777777" w:rsidTr="009A1231">
        <w:tc>
          <w:tcPr>
            <w:tcW w:w="6535" w:type="dxa"/>
            <w:gridSpan w:val="2"/>
            <w:vAlign w:val="center"/>
          </w:tcPr>
          <w:p w14:paraId="6059169B" w14:textId="77777777" w:rsidR="00561973" w:rsidRPr="00616E55" w:rsidRDefault="00561973" w:rsidP="009A1231">
            <w:pPr>
              <w:spacing w:line="360" w:lineRule="auto"/>
              <w:rPr>
                <w:rFonts w:ascii="Arial" w:eastAsia="Times New Roman" w:hAnsi="Arial" w:cs="Arial"/>
                <w:b/>
                <w:bCs/>
                <w:noProof/>
                <w:color w:val="7030A0"/>
              </w:rPr>
            </w:pPr>
            <w:bookmarkStart w:id="9" w:name="_CHILDREN_&amp;_YOUNG"/>
            <w:bookmarkStart w:id="10" w:name="_BAME"/>
            <w:bookmarkEnd w:id="9"/>
            <w:bookmarkEnd w:id="10"/>
            <w:r w:rsidRPr="008A10B5">
              <w:rPr>
                <w:rFonts w:ascii="Arial" w:eastAsia="Times New Roman" w:hAnsi="Arial" w:cs="Arial"/>
                <w:b/>
                <w:bCs/>
                <w:noProof/>
                <w:color w:val="7030A0"/>
              </w:rPr>
              <w:t>D'Oyly Carte Charitable Trus</w:t>
            </w:r>
            <w:r>
              <w:rPr>
                <w:rFonts w:ascii="Arial" w:eastAsia="Times New Roman" w:hAnsi="Arial" w:cs="Arial"/>
                <w:b/>
                <w:bCs/>
                <w:noProof/>
                <w:color w:val="7030A0"/>
              </w:rPr>
              <w:t>t</w:t>
            </w:r>
          </w:p>
        </w:tc>
        <w:tc>
          <w:tcPr>
            <w:tcW w:w="3201" w:type="dxa"/>
          </w:tcPr>
          <w:p w14:paraId="54C52FAB" w14:textId="77777777" w:rsidR="00561973" w:rsidRPr="00616E55" w:rsidRDefault="00561973" w:rsidP="009A1231">
            <w:pPr>
              <w:spacing w:line="360" w:lineRule="auto"/>
              <w:jc w:val="center"/>
              <w:rPr>
                <w:rFonts w:ascii="Arial" w:eastAsia="Times New Roman" w:hAnsi="Arial" w:cs="Arial"/>
              </w:rPr>
            </w:pPr>
          </w:p>
        </w:tc>
      </w:tr>
      <w:tr w:rsidR="00561973" w:rsidRPr="00616E55" w14:paraId="6D7DCA89" w14:textId="77777777" w:rsidTr="009A1231">
        <w:tc>
          <w:tcPr>
            <w:tcW w:w="2595" w:type="dxa"/>
          </w:tcPr>
          <w:p w14:paraId="63AED3A1" w14:textId="77777777" w:rsidR="00561973" w:rsidRPr="00616E55" w:rsidRDefault="00561973" w:rsidP="009A1231">
            <w:pPr>
              <w:spacing w:line="360" w:lineRule="auto"/>
              <w:rPr>
                <w:rFonts w:ascii="Arial" w:eastAsia="Times New Roman" w:hAnsi="Arial" w:cs="Arial"/>
              </w:rPr>
            </w:pPr>
            <w:r w:rsidRPr="00616E55">
              <w:rPr>
                <w:rFonts w:ascii="Arial" w:hAnsi="Arial" w:cs="Arial"/>
                <w:b/>
                <w:bCs/>
              </w:rPr>
              <w:t>Aims/priorities:</w:t>
            </w:r>
          </w:p>
        </w:tc>
        <w:tc>
          <w:tcPr>
            <w:tcW w:w="7141" w:type="dxa"/>
            <w:gridSpan w:val="2"/>
          </w:tcPr>
          <w:p w14:paraId="44F9B63B" w14:textId="77777777" w:rsidR="00561973" w:rsidRPr="008A10B5" w:rsidRDefault="00561973" w:rsidP="009A1231">
            <w:pPr>
              <w:pStyle w:val="NoSpacing"/>
              <w:spacing w:line="360" w:lineRule="auto"/>
              <w:rPr>
                <w:rFonts w:cs="Arial"/>
              </w:rPr>
            </w:pPr>
            <w:r w:rsidRPr="008A10B5">
              <w:rPr>
                <w:rFonts w:cs="Arial"/>
              </w:rPr>
              <w:t>The funding is to be used for core costs and projects. The Trustees favour small-scale, locally based initiatives.</w:t>
            </w:r>
          </w:p>
          <w:p w14:paraId="3AD0E11B" w14:textId="77777777" w:rsidR="00561973" w:rsidRPr="008A10B5" w:rsidRDefault="00561973" w:rsidP="009A1231">
            <w:pPr>
              <w:pStyle w:val="NoSpacing"/>
              <w:spacing w:line="360" w:lineRule="auto"/>
              <w:rPr>
                <w:rFonts w:cs="Arial"/>
              </w:rPr>
            </w:pPr>
            <w:r w:rsidRPr="008A10B5">
              <w:rPr>
                <w:rFonts w:cs="Arial"/>
                <w:b/>
                <w:bCs/>
              </w:rPr>
              <w:t>The Arts</w:t>
            </w:r>
          </w:p>
          <w:p w14:paraId="7A58A352" w14:textId="77777777" w:rsidR="00561973" w:rsidRPr="008A10B5" w:rsidRDefault="00561973" w:rsidP="00561973">
            <w:pPr>
              <w:pStyle w:val="NoSpacing"/>
              <w:numPr>
                <w:ilvl w:val="0"/>
                <w:numId w:val="40"/>
              </w:numPr>
              <w:spacing w:line="360" w:lineRule="auto"/>
              <w:rPr>
                <w:rFonts w:cs="Arial"/>
              </w:rPr>
            </w:pPr>
            <w:r w:rsidRPr="008A10B5">
              <w:rPr>
                <w:rFonts w:cs="Arial"/>
              </w:rPr>
              <w:t>Access and participation in the arts for those who have least access to them with emphasis on choirs and singing to build community and bring people together.</w:t>
            </w:r>
          </w:p>
          <w:p w14:paraId="357E6AD0" w14:textId="77777777" w:rsidR="00561973" w:rsidRPr="008A10B5" w:rsidRDefault="00561973" w:rsidP="00561973">
            <w:pPr>
              <w:pStyle w:val="NoSpacing"/>
              <w:numPr>
                <w:ilvl w:val="0"/>
                <w:numId w:val="40"/>
              </w:numPr>
              <w:spacing w:line="360" w:lineRule="auto"/>
              <w:rPr>
                <w:rFonts w:cs="Arial"/>
              </w:rPr>
            </w:pPr>
            <w:r w:rsidRPr="008A10B5">
              <w:rPr>
                <w:rFonts w:cs="Arial"/>
              </w:rPr>
              <w:t>Performance development opportunities in the performing arts for those in the early stages of their careers.</w:t>
            </w:r>
          </w:p>
          <w:p w14:paraId="4DD4884D" w14:textId="77777777" w:rsidR="00561973" w:rsidRPr="008A10B5" w:rsidRDefault="00561973" w:rsidP="00561973">
            <w:pPr>
              <w:pStyle w:val="NoSpacing"/>
              <w:numPr>
                <w:ilvl w:val="0"/>
                <w:numId w:val="40"/>
              </w:numPr>
              <w:spacing w:line="360" w:lineRule="auto"/>
              <w:rPr>
                <w:rFonts w:cs="Arial"/>
              </w:rPr>
            </w:pPr>
            <w:r w:rsidRPr="008A10B5">
              <w:rPr>
                <w:rFonts w:cs="Arial"/>
              </w:rPr>
              <w:t>Support for charities seeking to engage with young people on the fringes of society through music and drama projects to improve their employability and diminish the risk of social exclusion.</w:t>
            </w:r>
          </w:p>
        </w:tc>
      </w:tr>
      <w:tr w:rsidR="00561973" w:rsidRPr="00616E55" w14:paraId="453E4316" w14:textId="77777777" w:rsidTr="009A1231">
        <w:tc>
          <w:tcPr>
            <w:tcW w:w="2595" w:type="dxa"/>
          </w:tcPr>
          <w:p w14:paraId="0DCFDE70"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141" w:type="dxa"/>
            <w:gridSpan w:val="2"/>
          </w:tcPr>
          <w:p w14:paraId="7A951B1E" w14:textId="77777777" w:rsidR="00561973" w:rsidRPr="00616E55" w:rsidRDefault="00561973" w:rsidP="009A1231">
            <w:pPr>
              <w:spacing w:line="360" w:lineRule="auto"/>
              <w:rPr>
                <w:rFonts w:ascii="Arial" w:eastAsia="Times New Roman" w:hAnsi="Arial" w:cs="Arial"/>
              </w:rPr>
            </w:pPr>
            <w:r>
              <w:rPr>
                <w:rFonts w:ascii="Arial" w:eastAsia="Times New Roman" w:hAnsi="Arial" w:cs="Arial"/>
              </w:rPr>
              <w:t>O</w:t>
            </w:r>
            <w:r w:rsidRPr="008A10B5">
              <w:rPr>
                <w:rFonts w:ascii="Arial" w:eastAsia="Times New Roman" w:hAnsi="Arial" w:cs="Arial"/>
              </w:rPr>
              <w:t>nly Registered, Exempt or Excepted charities will be considered.</w:t>
            </w:r>
          </w:p>
        </w:tc>
      </w:tr>
      <w:tr w:rsidR="00561973" w:rsidRPr="00616E55" w14:paraId="1005044E" w14:textId="77777777" w:rsidTr="009A1231">
        <w:tc>
          <w:tcPr>
            <w:tcW w:w="2595" w:type="dxa"/>
          </w:tcPr>
          <w:p w14:paraId="00A08022"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141" w:type="dxa"/>
            <w:gridSpan w:val="2"/>
          </w:tcPr>
          <w:p w14:paraId="2860435D" w14:textId="77777777" w:rsidR="00561973" w:rsidRPr="00616E55" w:rsidRDefault="00561973" w:rsidP="009A1231">
            <w:pPr>
              <w:spacing w:line="360" w:lineRule="auto"/>
              <w:rPr>
                <w:rFonts w:ascii="Arial" w:hAnsi="Arial" w:cs="Arial"/>
              </w:rPr>
            </w:pPr>
            <w:r>
              <w:rPr>
                <w:rFonts w:ascii="Arial" w:hAnsi="Arial" w:cs="Arial"/>
              </w:rPr>
              <w:t>Up to £6,000</w:t>
            </w:r>
          </w:p>
        </w:tc>
      </w:tr>
      <w:tr w:rsidR="00561973" w:rsidRPr="00616E55" w14:paraId="4C2DF04C" w14:textId="77777777" w:rsidTr="009A1231">
        <w:tc>
          <w:tcPr>
            <w:tcW w:w="2595" w:type="dxa"/>
          </w:tcPr>
          <w:p w14:paraId="2B82E82F"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141" w:type="dxa"/>
            <w:gridSpan w:val="2"/>
          </w:tcPr>
          <w:p w14:paraId="58122BFA" w14:textId="77777777" w:rsidR="00561973" w:rsidRPr="00616E55" w:rsidRDefault="00561973" w:rsidP="009A1231">
            <w:pPr>
              <w:spacing w:line="360" w:lineRule="auto"/>
              <w:rPr>
                <w:rFonts w:ascii="Arial" w:eastAsia="Times New Roman" w:hAnsi="Arial" w:cs="Arial"/>
              </w:rPr>
            </w:pPr>
            <w:r>
              <w:rPr>
                <w:rFonts w:ascii="Arial" w:eastAsia="Times New Roman" w:hAnsi="Arial" w:cs="Arial"/>
              </w:rPr>
              <w:t xml:space="preserve">Online application </w:t>
            </w:r>
          </w:p>
        </w:tc>
      </w:tr>
      <w:tr w:rsidR="00561973" w:rsidRPr="00616E55" w14:paraId="4F7F66AE" w14:textId="77777777" w:rsidTr="009A1231">
        <w:tc>
          <w:tcPr>
            <w:tcW w:w="2595" w:type="dxa"/>
          </w:tcPr>
          <w:p w14:paraId="196866EF" w14:textId="77777777" w:rsidR="00561973" w:rsidRPr="00616E55" w:rsidRDefault="0056197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141" w:type="dxa"/>
            <w:gridSpan w:val="2"/>
          </w:tcPr>
          <w:p w14:paraId="554191B3" w14:textId="77777777" w:rsidR="00561973" w:rsidRPr="00616E55" w:rsidRDefault="00561973" w:rsidP="009A1231">
            <w:pPr>
              <w:spacing w:line="360" w:lineRule="auto"/>
              <w:rPr>
                <w:rFonts w:ascii="Arial" w:eastAsia="Times New Roman" w:hAnsi="Arial" w:cs="Arial"/>
              </w:rPr>
            </w:pPr>
            <w:r>
              <w:rPr>
                <w:rFonts w:ascii="Arial" w:eastAsia="Times New Roman" w:hAnsi="Arial" w:cs="Arial"/>
              </w:rPr>
              <w:t>30</w:t>
            </w:r>
            <w:r w:rsidRPr="008A10B5">
              <w:rPr>
                <w:rFonts w:ascii="Arial" w:eastAsia="Times New Roman" w:hAnsi="Arial" w:cs="Arial"/>
                <w:vertAlign w:val="superscript"/>
              </w:rPr>
              <w:t>th</w:t>
            </w:r>
            <w:r>
              <w:rPr>
                <w:rFonts w:ascii="Arial" w:eastAsia="Times New Roman" w:hAnsi="Arial" w:cs="Arial"/>
              </w:rPr>
              <w:t xml:space="preserve"> September 2025</w:t>
            </w:r>
          </w:p>
        </w:tc>
      </w:tr>
      <w:tr w:rsidR="00561973" w:rsidRPr="00616E55" w14:paraId="0FD2FF9D" w14:textId="77777777" w:rsidTr="009A1231">
        <w:tc>
          <w:tcPr>
            <w:tcW w:w="2595" w:type="dxa"/>
          </w:tcPr>
          <w:p w14:paraId="6592F534"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Contact:</w:t>
            </w:r>
          </w:p>
        </w:tc>
        <w:tc>
          <w:tcPr>
            <w:tcW w:w="7141" w:type="dxa"/>
            <w:gridSpan w:val="2"/>
          </w:tcPr>
          <w:p w14:paraId="51D5BD7B" w14:textId="77777777" w:rsidR="00561973" w:rsidRPr="00616E55" w:rsidRDefault="00561973" w:rsidP="009A1231">
            <w:pPr>
              <w:spacing w:line="360" w:lineRule="auto"/>
              <w:rPr>
                <w:rFonts w:ascii="Arial" w:eastAsia="Times New Roman" w:hAnsi="Arial" w:cs="Arial"/>
              </w:rPr>
            </w:pPr>
            <w:r w:rsidRPr="008A10B5">
              <w:rPr>
                <w:rFonts w:ascii="Arial" w:eastAsia="Times New Roman" w:hAnsi="Arial" w:cs="Arial"/>
              </w:rPr>
              <w:t>Tel: 0203 637 3003</w:t>
            </w:r>
            <w:r>
              <w:rPr>
                <w:rFonts w:ascii="Arial" w:eastAsia="Times New Roman" w:hAnsi="Arial" w:cs="Arial"/>
              </w:rPr>
              <w:t xml:space="preserve"> </w:t>
            </w:r>
            <w:r w:rsidRPr="008A10B5">
              <w:rPr>
                <w:rFonts w:ascii="Arial" w:eastAsia="Times New Roman" w:hAnsi="Arial" w:cs="Arial"/>
              </w:rPr>
              <w:t>Email: </w:t>
            </w:r>
            <w:hyperlink r:id="rId21" w:tooltip="This link may open a new window" w:history="1">
              <w:r w:rsidRPr="008A10B5">
                <w:rPr>
                  <w:rStyle w:val="Hyperlink"/>
                  <w:rFonts w:ascii="Arial" w:eastAsia="Times New Roman" w:hAnsi="Arial" w:cs="Arial"/>
                </w:rPr>
                <w:t>info@doylycartecharitabletrust.org</w:t>
              </w:r>
            </w:hyperlink>
            <w:r>
              <w:rPr>
                <w:rFonts w:ascii="Arial" w:eastAsia="Times New Roman" w:hAnsi="Arial" w:cs="Arial"/>
              </w:rPr>
              <w:t xml:space="preserve"> </w:t>
            </w:r>
          </w:p>
        </w:tc>
      </w:tr>
      <w:tr w:rsidR="00561973" w:rsidRPr="00616E55" w14:paraId="37798957" w14:textId="77777777" w:rsidTr="009A1231">
        <w:tc>
          <w:tcPr>
            <w:tcW w:w="2595" w:type="dxa"/>
          </w:tcPr>
          <w:p w14:paraId="2CA4DB0A"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Website:</w:t>
            </w:r>
          </w:p>
        </w:tc>
        <w:tc>
          <w:tcPr>
            <w:tcW w:w="7141" w:type="dxa"/>
            <w:gridSpan w:val="2"/>
          </w:tcPr>
          <w:p w14:paraId="4B73E087" w14:textId="77777777" w:rsidR="00561973" w:rsidRPr="00616E55" w:rsidRDefault="00561973" w:rsidP="009A1231">
            <w:pPr>
              <w:spacing w:line="360" w:lineRule="auto"/>
              <w:rPr>
                <w:rFonts w:ascii="Arial" w:eastAsia="Times New Roman" w:hAnsi="Arial" w:cs="Arial"/>
              </w:rPr>
            </w:pPr>
            <w:hyperlink r:id="rId22" w:history="1">
              <w:r w:rsidRPr="009A2373">
                <w:rPr>
                  <w:rStyle w:val="Hyperlink"/>
                  <w:rFonts w:ascii="Arial" w:eastAsia="Times New Roman" w:hAnsi="Arial" w:cs="Arial"/>
                </w:rPr>
                <w:t>https://doylycartecharitabletrust.org/</w:t>
              </w:r>
            </w:hyperlink>
            <w:r>
              <w:rPr>
                <w:rFonts w:ascii="Arial" w:eastAsia="Times New Roman" w:hAnsi="Arial" w:cs="Arial"/>
              </w:rPr>
              <w:t xml:space="preserve"> </w:t>
            </w:r>
          </w:p>
        </w:tc>
      </w:tr>
    </w:tbl>
    <w:p w14:paraId="4D7A3875" w14:textId="77777777" w:rsidR="008A10B5" w:rsidRDefault="008A10B5" w:rsidP="002711EC">
      <w:pPr>
        <w:pStyle w:val="Heading1"/>
        <w:spacing w:before="0" w:after="0" w:line="360" w:lineRule="auto"/>
        <w:rPr>
          <w:rFonts w:ascii="Arial" w:hAnsi="Arial" w:cs="Arial"/>
        </w:rPr>
      </w:pPr>
      <w:bookmarkStart w:id="11" w:name="_CHILDREN_&amp;_YOUNG_1"/>
      <w:bookmarkStart w:id="12" w:name="_Toc192774276"/>
      <w:bookmarkStart w:id="13" w:name="_Toc199177749"/>
      <w:bookmarkEnd w:id="11"/>
    </w:p>
    <w:p w14:paraId="1377E400" w14:textId="76A25A97" w:rsidR="002711EC" w:rsidRPr="00616E55" w:rsidRDefault="002711EC" w:rsidP="002711EC">
      <w:pPr>
        <w:pStyle w:val="Heading1"/>
        <w:spacing w:before="0" w:after="0" w:line="360" w:lineRule="auto"/>
        <w:rPr>
          <w:rFonts w:ascii="Arial" w:hAnsi="Arial" w:cs="Arial"/>
        </w:rPr>
      </w:pPr>
      <w:r w:rsidRPr="00616E55">
        <w:rPr>
          <w:rFonts w:ascii="Arial" w:hAnsi="Arial" w:cs="Arial"/>
        </w:rPr>
        <w:t>CHILDREN &amp; YOUNG PEOPLE</w:t>
      </w:r>
      <w:bookmarkEnd w:id="12"/>
      <w:bookmarkEnd w:id="13"/>
      <w:r w:rsidRPr="00616E55">
        <w:rPr>
          <w:rFonts w:ascii="Arial" w:hAnsi="Arial" w:cs="Arial"/>
        </w:rPr>
        <w:t xml:space="preserve">   </w:t>
      </w:r>
    </w:p>
    <w:tbl>
      <w:tblPr>
        <w:tblStyle w:val="TableGrid5"/>
        <w:tblW w:w="0" w:type="auto"/>
        <w:tblLook w:val="04A0" w:firstRow="1" w:lastRow="0" w:firstColumn="1" w:lastColumn="0" w:noHBand="0" w:noVBand="1"/>
      </w:tblPr>
      <w:tblGrid>
        <w:gridCol w:w="2689"/>
        <w:gridCol w:w="3543"/>
        <w:gridCol w:w="3504"/>
      </w:tblGrid>
      <w:tr w:rsidR="002711EC" w:rsidRPr="00616E55" w14:paraId="71753323" w14:textId="77777777" w:rsidTr="005D471C">
        <w:tc>
          <w:tcPr>
            <w:tcW w:w="6232" w:type="dxa"/>
            <w:gridSpan w:val="2"/>
            <w:vAlign w:val="center"/>
          </w:tcPr>
          <w:p w14:paraId="797296E8" w14:textId="0DA8A55F" w:rsidR="002711EC" w:rsidRPr="00616E55" w:rsidRDefault="008A10B5" w:rsidP="005D471C">
            <w:pPr>
              <w:spacing w:line="360" w:lineRule="auto"/>
              <w:rPr>
                <w:rFonts w:ascii="Arial" w:eastAsia="Times New Roman" w:hAnsi="Arial" w:cs="Arial"/>
                <w:b/>
                <w:bCs/>
                <w:noProof/>
                <w:color w:val="7030A0"/>
                <w:sz w:val="28"/>
                <w:szCs w:val="28"/>
              </w:rPr>
            </w:pPr>
            <w:r w:rsidRPr="008A10B5">
              <w:rPr>
                <w:rFonts w:ascii="Arial" w:eastAsia="Times New Roman" w:hAnsi="Arial" w:cs="Arial"/>
                <w:b/>
                <w:bCs/>
                <w:noProof/>
                <w:color w:val="7030A0"/>
                <w:sz w:val="28"/>
                <w:szCs w:val="28"/>
              </w:rPr>
              <w:t>Henry Smith Charity - Holiday Grants for Children</w:t>
            </w:r>
          </w:p>
        </w:tc>
        <w:tc>
          <w:tcPr>
            <w:tcW w:w="3504" w:type="dxa"/>
          </w:tcPr>
          <w:p w14:paraId="3C144A5A" w14:textId="3596CBC0" w:rsidR="002711EC" w:rsidRPr="00616E55" w:rsidRDefault="002711EC" w:rsidP="005D471C">
            <w:pPr>
              <w:spacing w:line="360" w:lineRule="auto"/>
              <w:jc w:val="center"/>
              <w:rPr>
                <w:rFonts w:ascii="Arial" w:eastAsia="Times New Roman" w:hAnsi="Arial" w:cs="Arial"/>
              </w:rPr>
            </w:pPr>
          </w:p>
        </w:tc>
      </w:tr>
      <w:tr w:rsidR="002711EC" w:rsidRPr="00616E55" w14:paraId="78CD813D" w14:textId="77777777" w:rsidTr="005D471C">
        <w:trPr>
          <w:trHeight w:val="132"/>
        </w:trPr>
        <w:tc>
          <w:tcPr>
            <w:tcW w:w="2689" w:type="dxa"/>
          </w:tcPr>
          <w:p w14:paraId="3837BAC1"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5C59B6FA" w14:textId="62D9E1CF" w:rsidR="002711EC" w:rsidRPr="00616E55" w:rsidRDefault="008A10B5" w:rsidP="005D471C">
            <w:pPr>
              <w:pStyle w:val="NoSpacing"/>
              <w:spacing w:line="360" w:lineRule="auto"/>
              <w:rPr>
                <w:rFonts w:cs="Arial"/>
              </w:rPr>
            </w:pPr>
            <w:r w:rsidRPr="008A10B5">
              <w:rPr>
                <w:rFonts w:cs="Arial"/>
              </w:rPr>
              <w:t xml:space="preserve">The Charity aims to provide children aged 13 years or younger who are disadvantaged, disabled or from areas of high deprivation with a short recreational holiday or outing they would not otherwise </w:t>
            </w:r>
            <w:proofErr w:type="gramStart"/>
            <w:r w:rsidRPr="008A10B5">
              <w:rPr>
                <w:rFonts w:cs="Arial"/>
              </w:rPr>
              <w:t>have the opportunity to</w:t>
            </w:r>
            <w:proofErr w:type="gramEnd"/>
            <w:r w:rsidRPr="008A10B5">
              <w:rPr>
                <w:rFonts w:cs="Arial"/>
              </w:rPr>
              <w:t xml:space="preserve"> experience.</w:t>
            </w:r>
          </w:p>
        </w:tc>
      </w:tr>
      <w:tr w:rsidR="002711EC" w:rsidRPr="00616E55" w14:paraId="03E2DF02" w14:textId="77777777" w:rsidTr="005D471C">
        <w:tc>
          <w:tcPr>
            <w:tcW w:w="2689" w:type="dxa"/>
          </w:tcPr>
          <w:p w14:paraId="7EE3FAF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0B20C99A" w14:textId="0FA5D5FE" w:rsidR="002711EC" w:rsidRPr="00616E55" w:rsidRDefault="00561973" w:rsidP="005D471C">
            <w:pPr>
              <w:spacing w:line="360" w:lineRule="auto"/>
              <w:rPr>
                <w:rFonts w:ascii="Arial" w:eastAsia="Times New Roman" w:hAnsi="Arial" w:cs="Arial"/>
              </w:rPr>
            </w:pPr>
            <w:r w:rsidRPr="00561973">
              <w:rPr>
                <w:rFonts w:ascii="Arial" w:eastAsia="Times New Roman" w:hAnsi="Arial" w:cs="Arial"/>
              </w:rPr>
              <w:t>Schools, youth groups, not-for-profit organisations and charities in the UK are eligible to apply.</w:t>
            </w:r>
          </w:p>
        </w:tc>
      </w:tr>
      <w:tr w:rsidR="002711EC" w:rsidRPr="00616E55" w14:paraId="58414BFF" w14:textId="77777777" w:rsidTr="005D471C">
        <w:tc>
          <w:tcPr>
            <w:tcW w:w="2689" w:type="dxa"/>
          </w:tcPr>
          <w:p w14:paraId="3191FCD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489D5E8E" w14:textId="41C0C8BD" w:rsidR="002711EC" w:rsidRPr="00616E55" w:rsidRDefault="008A10B5" w:rsidP="005D471C">
            <w:pPr>
              <w:spacing w:line="360" w:lineRule="auto"/>
              <w:rPr>
                <w:rFonts w:ascii="Arial" w:hAnsi="Arial" w:cs="Arial"/>
              </w:rPr>
            </w:pPr>
            <w:r>
              <w:rPr>
                <w:rFonts w:ascii="Arial" w:hAnsi="Arial" w:cs="Arial"/>
              </w:rPr>
              <w:t>Up to £2,800</w:t>
            </w:r>
          </w:p>
        </w:tc>
      </w:tr>
      <w:tr w:rsidR="002711EC" w:rsidRPr="00616E55" w14:paraId="5346E519" w14:textId="77777777" w:rsidTr="005D471C">
        <w:tc>
          <w:tcPr>
            <w:tcW w:w="2689" w:type="dxa"/>
          </w:tcPr>
          <w:p w14:paraId="5C0D4A6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04EB55CA" w14:textId="64D0C624" w:rsidR="002711EC" w:rsidRPr="00616E55" w:rsidRDefault="00561973"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1FCE5B50" w14:textId="77777777" w:rsidTr="005D471C">
        <w:tc>
          <w:tcPr>
            <w:tcW w:w="2689" w:type="dxa"/>
          </w:tcPr>
          <w:p w14:paraId="61CFCB31"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7BB31234" w14:textId="1236F087" w:rsidR="002711EC" w:rsidRPr="00616E55" w:rsidRDefault="008A10B5" w:rsidP="005D471C">
            <w:pPr>
              <w:spacing w:line="360" w:lineRule="auto"/>
              <w:rPr>
                <w:rFonts w:ascii="Arial" w:eastAsia="Times New Roman" w:hAnsi="Arial" w:cs="Arial"/>
              </w:rPr>
            </w:pPr>
            <w:r>
              <w:rPr>
                <w:rFonts w:ascii="Arial" w:eastAsia="Times New Roman" w:hAnsi="Arial" w:cs="Arial"/>
              </w:rPr>
              <w:t>21</w:t>
            </w:r>
            <w:r w:rsidRPr="008A10B5">
              <w:rPr>
                <w:rFonts w:ascii="Arial" w:eastAsia="Times New Roman" w:hAnsi="Arial" w:cs="Arial"/>
                <w:vertAlign w:val="superscript"/>
              </w:rPr>
              <w:t>st</w:t>
            </w:r>
            <w:r>
              <w:rPr>
                <w:rFonts w:ascii="Arial" w:eastAsia="Times New Roman" w:hAnsi="Arial" w:cs="Arial"/>
              </w:rPr>
              <w:t xml:space="preserve"> July 2025</w:t>
            </w:r>
          </w:p>
        </w:tc>
      </w:tr>
      <w:tr w:rsidR="002711EC" w:rsidRPr="00616E55" w14:paraId="58C279AE" w14:textId="77777777" w:rsidTr="005D471C">
        <w:tc>
          <w:tcPr>
            <w:tcW w:w="2689" w:type="dxa"/>
          </w:tcPr>
          <w:p w14:paraId="4A91E0C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596A2962" w14:textId="0F73A2BA" w:rsidR="002711EC" w:rsidRPr="00616E55" w:rsidRDefault="00561973" w:rsidP="005D471C">
            <w:pPr>
              <w:spacing w:line="360" w:lineRule="auto"/>
              <w:rPr>
                <w:rFonts w:ascii="Arial" w:eastAsia="Times New Roman" w:hAnsi="Arial" w:cs="Arial"/>
              </w:rPr>
            </w:pPr>
            <w:r w:rsidRPr="00561973">
              <w:rPr>
                <w:rFonts w:ascii="Arial" w:eastAsia="Times New Roman" w:hAnsi="Arial" w:cs="Arial"/>
              </w:rPr>
              <w:t>Tel: 020 7264 4970</w:t>
            </w:r>
          </w:p>
        </w:tc>
      </w:tr>
      <w:tr w:rsidR="002711EC" w:rsidRPr="00616E55" w14:paraId="525E214D" w14:textId="77777777" w:rsidTr="005D471C">
        <w:tc>
          <w:tcPr>
            <w:tcW w:w="2689" w:type="dxa"/>
          </w:tcPr>
          <w:p w14:paraId="37C2E353" w14:textId="4EF2062E"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Website</w:t>
            </w:r>
          </w:p>
        </w:tc>
        <w:tc>
          <w:tcPr>
            <w:tcW w:w="7047" w:type="dxa"/>
            <w:gridSpan w:val="2"/>
          </w:tcPr>
          <w:p w14:paraId="3A1BAA39" w14:textId="716E8467" w:rsidR="002711EC" w:rsidRPr="00616E55" w:rsidRDefault="008A10B5" w:rsidP="005D471C">
            <w:pPr>
              <w:spacing w:line="360" w:lineRule="auto"/>
              <w:rPr>
                <w:rFonts w:ascii="Arial" w:eastAsia="Times New Roman" w:hAnsi="Arial" w:cs="Arial"/>
              </w:rPr>
            </w:pPr>
            <w:hyperlink r:id="rId23" w:history="1">
              <w:r w:rsidRPr="009A2373">
                <w:rPr>
                  <w:rStyle w:val="Hyperlink"/>
                  <w:rFonts w:ascii="Arial" w:eastAsia="Times New Roman" w:hAnsi="Arial" w:cs="Arial"/>
                </w:rPr>
                <w:t>https://henrysmith.foundation/grants/holiday-grants/</w:t>
              </w:r>
            </w:hyperlink>
            <w:r>
              <w:rPr>
                <w:rFonts w:ascii="Arial" w:eastAsia="Times New Roman" w:hAnsi="Arial" w:cs="Arial"/>
              </w:rPr>
              <w:t xml:space="preserve"> </w:t>
            </w:r>
          </w:p>
        </w:tc>
      </w:tr>
    </w:tbl>
    <w:p w14:paraId="6EA76E24" w14:textId="237CB147" w:rsidR="002711EC" w:rsidRDefault="002711EC" w:rsidP="002711EC">
      <w:pPr>
        <w:spacing w:after="160" w:line="259" w:lineRule="auto"/>
        <w:rPr>
          <w:rStyle w:val="Hyperlink"/>
          <w:rFonts w:ascii="Arial" w:hAnsi="Arial" w:cs="Arial"/>
        </w:rPr>
      </w:pPr>
    </w:p>
    <w:tbl>
      <w:tblPr>
        <w:tblStyle w:val="TableGrid5"/>
        <w:tblW w:w="0" w:type="auto"/>
        <w:tblLook w:val="04A0" w:firstRow="1" w:lastRow="0" w:firstColumn="1" w:lastColumn="0" w:noHBand="0" w:noVBand="1"/>
      </w:tblPr>
      <w:tblGrid>
        <w:gridCol w:w="2689"/>
        <w:gridCol w:w="3543"/>
        <w:gridCol w:w="3504"/>
      </w:tblGrid>
      <w:tr w:rsidR="00561973" w:rsidRPr="00616E55" w14:paraId="4542A846" w14:textId="77777777" w:rsidTr="009A1231">
        <w:tc>
          <w:tcPr>
            <w:tcW w:w="6232" w:type="dxa"/>
            <w:gridSpan w:val="2"/>
            <w:vAlign w:val="center"/>
          </w:tcPr>
          <w:p w14:paraId="208C6675" w14:textId="72E7CD81" w:rsidR="00561973" w:rsidRPr="00616E55" w:rsidRDefault="00561973" w:rsidP="009A1231">
            <w:pPr>
              <w:spacing w:line="360" w:lineRule="auto"/>
              <w:rPr>
                <w:rFonts w:ascii="Arial" w:eastAsia="Times New Roman" w:hAnsi="Arial" w:cs="Arial"/>
                <w:b/>
                <w:bCs/>
                <w:noProof/>
                <w:color w:val="7030A0"/>
                <w:sz w:val="28"/>
                <w:szCs w:val="28"/>
              </w:rPr>
            </w:pPr>
            <w:r w:rsidRPr="00561973">
              <w:rPr>
                <w:rFonts w:ascii="Arial" w:eastAsia="Times New Roman" w:hAnsi="Arial" w:cs="Arial"/>
                <w:b/>
                <w:bCs/>
                <w:noProof/>
                <w:color w:val="7030A0"/>
                <w:sz w:val="28"/>
                <w:szCs w:val="28"/>
              </w:rPr>
              <w:t>Woodward Charitable Trust - General Grants</w:t>
            </w:r>
          </w:p>
        </w:tc>
        <w:tc>
          <w:tcPr>
            <w:tcW w:w="3504" w:type="dxa"/>
          </w:tcPr>
          <w:p w14:paraId="4543633B" w14:textId="77777777" w:rsidR="00561973" w:rsidRPr="00616E55" w:rsidRDefault="00561973" w:rsidP="009A1231">
            <w:pPr>
              <w:spacing w:line="360" w:lineRule="auto"/>
              <w:jc w:val="center"/>
              <w:rPr>
                <w:rFonts w:ascii="Arial" w:eastAsia="Times New Roman" w:hAnsi="Arial" w:cs="Arial"/>
              </w:rPr>
            </w:pPr>
          </w:p>
        </w:tc>
      </w:tr>
      <w:tr w:rsidR="00561973" w:rsidRPr="00616E55" w14:paraId="3DA334F8" w14:textId="77777777" w:rsidTr="009A1231">
        <w:trPr>
          <w:trHeight w:val="132"/>
        </w:trPr>
        <w:tc>
          <w:tcPr>
            <w:tcW w:w="2689" w:type="dxa"/>
          </w:tcPr>
          <w:p w14:paraId="293E571A" w14:textId="77777777" w:rsidR="00561973" w:rsidRPr="00616E55" w:rsidRDefault="00561973" w:rsidP="009A1231">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2ADF4FCA" w14:textId="77777777" w:rsidR="00561973" w:rsidRPr="00561973" w:rsidRDefault="00561973" w:rsidP="00561973">
            <w:pPr>
              <w:pStyle w:val="NoSpacing"/>
              <w:spacing w:line="360" w:lineRule="auto"/>
              <w:rPr>
                <w:rFonts w:cs="Arial"/>
              </w:rPr>
            </w:pPr>
            <w:r w:rsidRPr="00561973">
              <w:rPr>
                <w:rFonts w:cs="Arial"/>
              </w:rPr>
              <w:t>The funding is for charitable organisations in the UK working with families with young children and children up to 11 years of age, to support core costs in the following areas:  </w:t>
            </w:r>
          </w:p>
          <w:p w14:paraId="5404B8E5" w14:textId="77777777" w:rsidR="00561973" w:rsidRPr="00561973" w:rsidRDefault="00561973" w:rsidP="00561973">
            <w:pPr>
              <w:pStyle w:val="NoSpacing"/>
              <w:numPr>
                <w:ilvl w:val="0"/>
                <w:numId w:val="41"/>
              </w:numPr>
              <w:spacing w:line="360" w:lineRule="auto"/>
              <w:rPr>
                <w:rFonts w:cs="Arial"/>
              </w:rPr>
            </w:pPr>
            <w:r w:rsidRPr="00561973">
              <w:rPr>
                <w:rFonts w:cs="Arial"/>
              </w:rPr>
              <w:t>Parenting / caregiving support.</w:t>
            </w:r>
          </w:p>
          <w:p w14:paraId="54361217" w14:textId="77777777" w:rsidR="00561973" w:rsidRPr="00561973" w:rsidRDefault="00561973" w:rsidP="00561973">
            <w:pPr>
              <w:pStyle w:val="NoSpacing"/>
              <w:numPr>
                <w:ilvl w:val="0"/>
                <w:numId w:val="41"/>
              </w:numPr>
              <w:spacing w:line="360" w:lineRule="auto"/>
              <w:rPr>
                <w:rFonts w:cs="Arial"/>
              </w:rPr>
            </w:pPr>
            <w:r w:rsidRPr="00561973">
              <w:rPr>
                <w:rFonts w:cs="Arial"/>
              </w:rPr>
              <w:t>Educational programmes for children both in and out of school, such as those that aim to boost attainment, attendance or emotional wellbeing.</w:t>
            </w:r>
          </w:p>
          <w:p w14:paraId="3960E196" w14:textId="77777777" w:rsidR="00561973" w:rsidRPr="00561973" w:rsidRDefault="00561973" w:rsidP="00561973">
            <w:pPr>
              <w:pStyle w:val="NoSpacing"/>
              <w:numPr>
                <w:ilvl w:val="0"/>
                <w:numId w:val="41"/>
              </w:numPr>
              <w:spacing w:line="360" w:lineRule="auto"/>
              <w:rPr>
                <w:rFonts w:cs="Arial"/>
              </w:rPr>
            </w:pPr>
            <w:r w:rsidRPr="00561973">
              <w:rPr>
                <w:rFonts w:cs="Arial"/>
              </w:rPr>
              <w:t>Programmes and activities that benefit children’s wellbeing and development.</w:t>
            </w:r>
          </w:p>
          <w:p w14:paraId="54BAFA2D" w14:textId="77777777" w:rsidR="00561973" w:rsidRPr="00561973" w:rsidRDefault="00561973" w:rsidP="00561973">
            <w:pPr>
              <w:pStyle w:val="NoSpacing"/>
              <w:numPr>
                <w:ilvl w:val="0"/>
                <w:numId w:val="41"/>
              </w:numPr>
              <w:spacing w:line="360" w:lineRule="auto"/>
              <w:rPr>
                <w:rFonts w:cs="Arial"/>
              </w:rPr>
            </w:pPr>
            <w:r w:rsidRPr="00561973">
              <w:rPr>
                <w:rFonts w:cs="Arial"/>
              </w:rPr>
              <w:t>Pre-natal and post-natal support services.  </w:t>
            </w:r>
          </w:p>
          <w:p w14:paraId="57A059D5" w14:textId="49A8F983" w:rsidR="00561973" w:rsidRPr="00616E55" w:rsidRDefault="00561973" w:rsidP="009A1231">
            <w:pPr>
              <w:pStyle w:val="NoSpacing"/>
              <w:spacing w:line="360" w:lineRule="auto"/>
              <w:rPr>
                <w:rFonts w:cs="Arial"/>
              </w:rPr>
            </w:pPr>
            <w:r w:rsidRPr="00561973">
              <w:rPr>
                <w:rFonts w:cs="Arial"/>
              </w:rPr>
              <w:t xml:space="preserve">Families may also have older children, and organisations may support other age groups, so long as </w:t>
            </w:r>
            <w:proofErr w:type="gramStart"/>
            <w:r w:rsidRPr="00561973">
              <w:rPr>
                <w:rFonts w:cs="Arial"/>
              </w:rPr>
              <w:t>the majority of</w:t>
            </w:r>
            <w:proofErr w:type="gramEnd"/>
            <w:r w:rsidRPr="00561973">
              <w:rPr>
                <w:rFonts w:cs="Arial"/>
              </w:rPr>
              <w:t xml:space="preserve"> an applicant's work (more than 75%) is within these areas to be eligible.</w:t>
            </w:r>
          </w:p>
        </w:tc>
      </w:tr>
      <w:tr w:rsidR="00561973" w:rsidRPr="00616E55" w14:paraId="4C6C5715" w14:textId="77777777" w:rsidTr="009A1231">
        <w:tc>
          <w:tcPr>
            <w:tcW w:w="2689" w:type="dxa"/>
          </w:tcPr>
          <w:p w14:paraId="3933D9D9"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153925D0" w14:textId="1A69A386" w:rsidR="00561973" w:rsidRPr="00616E55" w:rsidRDefault="00561973" w:rsidP="009A1231">
            <w:pPr>
              <w:spacing w:line="360" w:lineRule="auto"/>
              <w:rPr>
                <w:rFonts w:ascii="Arial" w:eastAsia="Times New Roman" w:hAnsi="Arial" w:cs="Arial"/>
              </w:rPr>
            </w:pPr>
            <w:r w:rsidRPr="00561973">
              <w:rPr>
                <w:rFonts w:ascii="Arial" w:eastAsia="Times New Roman" w:hAnsi="Arial" w:cs="Arial"/>
              </w:rPr>
              <w:t>UK registered charities, charitable incorporated organisations, community interest companies and exempt charities can apply. Organisations must have an annual income of up to £200,000, for a maximum of three consecutive years.</w:t>
            </w:r>
          </w:p>
        </w:tc>
      </w:tr>
      <w:tr w:rsidR="00561973" w:rsidRPr="00616E55" w14:paraId="19160EEF" w14:textId="77777777" w:rsidTr="009A1231">
        <w:tc>
          <w:tcPr>
            <w:tcW w:w="2689" w:type="dxa"/>
          </w:tcPr>
          <w:p w14:paraId="73559525"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547A873" w14:textId="1BB3F36A" w:rsidR="00561973" w:rsidRPr="00616E55" w:rsidRDefault="00561973" w:rsidP="009A1231">
            <w:pPr>
              <w:spacing w:line="360" w:lineRule="auto"/>
              <w:rPr>
                <w:rFonts w:ascii="Arial" w:hAnsi="Arial" w:cs="Arial"/>
              </w:rPr>
            </w:pPr>
            <w:r>
              <w:rPr>
                <w:rFonts w:ascii="Arial" w:hAnsi="Arial" w:cs="Arial"/>
              </w:rPr>
              <w:t>Up to £10,000</w:t>
            </w:r>
          </w:p>
        </w:tc>
      </w:tr>
      <w:tr w:rsidR="00561973" w:rsidRPr="00616E55" w14:paraId="658BD804" w14:textId="77777777" w:rsidTr="009A1231">
        <w:tc>
          <w:tcPr>
            <w:tcW w:w="2689" w:type="dxa"/>
          </w:tcPr>
          <w:p w14:paraId="7E47A16A"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D08615C" w14:textId="559C51A4" w:rsidR="00561973" w:rsidRPr="00616E55" w:rsidRDefault="00561973" w:rsidP="009A1231">
            <w:pPr>
              <w:spacing w:line="360" w:lineRule="auto"/>
              <w:rPr>
                <w:rFonts w:ascii="Arial" w:eastAsia="Times New Roman" w:hAnsi="Arial" w:cs="Arial"/>
              </w:rPr>
            </w:pPr>
            <w:r>
              <w:rPr>
                <w:rFonts w:ascii="Arial" w:eastAsia="Times New Roman" w:hAnsi="Arial" w:cs="Arial"/>
              </w:rPr>
              <w:t xml:space="preserve">Online application form </w:t>
            </w:r>
          </w:p>
        </w:tc>
      </w:tr>
      <w:tr w:rsidR="00561973" w:rsidRPr="00616E55" w14:paraId="298B7E9B" w14:textId="77777777" w:rsidTr="009A1231">
        <w:tc>
          <w:tcPr>
            <w:tcW w:w="2689" w:type="dxa"/>
          </w:tcPr>
          <w:p w14:paraId="40EB0A3D" w14:textId="77777777" w:rsidR="00561973" w:rsidRPr="00616E55" w:rsidRDefault="0056197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13F49882" w14:textId="2831B7D5" w:rsidR="00561973" w:rsidRPr="00616E55" w:rsidRDefault="00561973" w:rsidP="009A1231">
            <w:pPr>
              <w:spacing w:line="360" w:lineRule="auto"/>
              <w:rPr>
                <w:rFonts w:ascii="Arial" w:eastAsia="Times New Roman" w:hAnsi="Arial" w:cs="Arial"/>
              </w:rPr>
            </w:pPr>
            <w:r>
              <w:rPr>
                <w:rFonts w:ascii="Arial" w:eastAsia="Times New Roman" w:hAnsi="Arial" w:cs="Arial"/>
              </w:rPr>
              <w:t>31</w:t>
            </w:r>
            <w:r w:rsidRPr="00561973">
              <w:rPr>
                <w:rFonts w:ascii="Arial" w:eastAsia="Times New Roman" w:hAnsi="Arial" w:cs="Arial"/>
                <w:vertAlign w:val="superscript"/>
              </w:rPr>
              <w:t>st</w:t>
            </w:r>
            <w:r>
              <w:rPr>
                <w:rFonts w:ascii="Arial" w:eastAsia="Times New Roman" w:hAnsi="Arial" w:cs="Arial"/>
              </w:rPr>
              <w:t xml:space="preserve"> July 2025</w:t>
            </w:r>
          </w:p>
        </w:tc>
      </w:tr>
      <w:tr w:rsidR="00561973" w:rsidRPr="00616E55" w14:paraId="4096CDCC" w14:textId="77777777" w:rsidTr="009A1231">
        <w:tc>
          <w:tcPr>
            <w:tcW w:w="2689" w:type="dxa"/>
          </w:tcPr>
          <w:p w14:paraId="6784CFCE"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6D250752" w14:textId="74C562CD" w:rsidR="00561973" w:rsidRPr="00616E55" w:rsidRDefault="00561973" w:rsidP="009A1231">
            <w:pPr>
              <w:spacing w:line="360" w:lineRule="auto"/>
              <w:rPr>
                <w:rFonts w:ascii="Arial" w:eastAsia="Times New Roman" w:hAnsi="Arial" w:cs="Arial"/>
              </w:rPr>
            </w:pPr>
            <w:r w:rsidRPr="00561973">
              <w:rPr>
                <w:rFonts w:ascii="Arial" w:eastAsia="Times New Roman" w:hAnsi="Arial" w:cs="Arial"/>
              </w:rPr>
              <w:t>Tel: 020 7410 0330</w:t>
            </w:r>
            <w:r>
              <w:rPr>
                <w:rFonts w:ascii="Arial" w:eastAsia="Times New Roman" w:hAnsi="Arial" w:cs="Arial"/>
              </w:rPr>
              <w:t xml:space="preserve"> </w:t>
            </w:r>
            <w:r w:rsidRPr="00561973">
              <w:rPr>
                <w:rFonts w:ascii="Arial" w:eastAsia="Times New Roman" w:hAnsi="Arial" w:cs="Arial"/>
              </w:rPr>
              <w:t>Email: </w:t>
            </w:r>
            <w:hyperlink r:id="rId24" w:tooltip="This link may open a new window" w:history="1">
              <w:r w:rsidRPr="00561973">
                <w:rPr>
                  <w:rStyle w:val="Hyperlink"/>
                  <w:rFonts w:ascii="Arial" w:eastAsia="Times New Roman" w:hAnsi="Arial" w:cs="Arial"/>
                </w:rPr>
                <w:t>contact@woodwardcharitabletrust.org.uk</w:t>
              </w:r>
            </w:hyperlink>
          </w:p>
        </w:tc>
      </w:tr>
      <w:tr w:rsidR="00561973" w:rsidRPr="00616E55" w14:paraId="16882B24" w14:textId="77777777" w:rsidTr="009A1231">
        <w:tc>
          <w:tcPr>
            <w:tcW w:w="2689" w:type="dxa"/>
          </w:tcPr>
          <w:p w14:paraId="7461F26F"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C9E78AB" w14:textId="279850E0" w:rsidR="00561973" w:rsidRPr="00616E55" w:rsidRDefault="00561973" w:rsidP="009A1231">
            <w:pPr>
              <w:spacing w:line="360" w:lineRule="auto"/>
              <w:rPr>
                <w:rFonts w:ascii="Arial" w:eastAsia="Times New Roman" w:hAnsi="Arial" w:cs="Arial"/>
              </w:rPr>
            </w:pPr>
            <w:hyperlink r:id="rId25" w:history="1">
              <w:r w:rsidRPr="009A2373">
                <w:rPr>
                  <w:rStyle w:val="Hyperlink"/>
                  <w:rFonts w:ascii="Arial" w:eastAsia="Times New Roman" w:hAnsi="Arial" w:cs="Arial"/>
                </w:rPr>
                <w:t>https://woodwardcharitabletrust.org.uk/general_applications/</w:t>
              </w:r>
            </w:hyperlink>
            <w:r>
              <w:rPr>
                <w:rFonts w:ascii="Arial" w:eastAsia="Times New Roman" w:hAnsi="Arial" w:cs="Arial"/>
              </w:rPr>
              <w:t xml:space="preserve"> </w:t>
            </w:r>
          </w:p>
        </w:tc>
      </w:tr>
    </w:tbl>
    <w:p w14:paraId="1F83DB9A" w14:textId="77777777" w:rsidR="00561973" w:rsidRDefault="00561973" w:rsidP="002711EC">
      <w:pPr>
        <w:spacing w:after="160" w:line="259" w:lineRule="auto"/>
        <w:rPr>
          <w:rStyle w:val="Hyperlink"/>
          <w:rFonts w:ascii="Arial" w:hAnsi="Arial" w:cs="Arial"/>
        </w:rPr>
      </w:pPr>
    </w:p>
    <w:tbl>
      <w:tblPr>
        <w:tblStyle w:val="TableGrid5"/>
        <w:tblW w:w="0" w:type="auto"/>
        <w:tblLook w:val="04A0" w:firstRow="1" w:lastRow="0" w:firstColumn="1" w:lastColumn="0" w:noHBand="0" w:noVBand="1"/>
      </w:tblPr>
      <w:tblGrid>
        <w:gridCol w:w="2689"/>
        <w:gridCol w:w="3827"/>
        <w:gridCol w:w="3220"/>
      </w:tblGrid>
      <w:tr w:rsidR="00561973" w:rsidRPr="00616E55" w14:paraId="0E62B74E" w14:textId="77777777" w:rsidTr="009A1231">
        <w:tc>
          <w:tcPr>
            <w:tcW w:w="6516" w:type="dxa"/>
            <w:gridSpan w:val="2"/>
            <w:vAlign w:val="center"/>
          </w:tcPr>
          <w:p w14:paraId="3F51120A" w14:textId="75603365" w:rsidR="00561973" w:rsidRPr="00176823" w:rsidRDefault="00176823" w:rsidP="00BE1FC0">
            <w:pPr>
              <w:spacing w:line="360" w:lineRule="auto"/>
              <w:rPr>
                <w:rFonts w:ascii="Tahoma" w:eastAsia="Times New Roman" w:hAnsi="Tahoma" w:cs="Tahoma"/>
                <w:color w:val="622A76"/>
                <w:sz w:val="36"/>
                <w:szCs w:val="36"/>
              </w:rPr>
            </w:pPr>
            <w:r w:rsidRPr="00176823">
              <w:rPr>
                <w:rFonts w:ascii="Arial" w:eastAsia="Times New Roman" w:hAnsi="Arial" w:cs="Arial"/>
                <w:b/>
                <w:bCs/>
                <w:noProof/>
                <w:color w:val="7030A0"/>
                <w:sz w:val="28"/>
                <w:szCs w:val="28"/>
              </w:rPr>
              <w:t>Toy Trust</w:t>
            </w:r>
          </w:p>
        </w:tc>
        <w:tc>
          <w:tcPr>
            <w:tcW w:w="3220" w:type="dxa"/>
          </w:tcPr>
          <w:p w14:paraId="242DDC22" w14:textId="77777777" w:rsidR="00561973" w:rsidRPr="00616E55" w:rsidRDefault="00561973" w:rsidP="009A1231">
            <w:pPr>
              <w:spacing w:line="360" w:lineRule="auto"/>
              <w:jc w:val="center"/>
              <w:rPr>
                <w:rFonts w:ascii="Arial" w:eastAsia="Times New Roman" w:hAnsi="Arial" w:cs="Arial"/>
              </w:rPr>
            </w:pPr>
          </w:p>
        </w:tc>
      </w:tr>
      <w:tr w:rsidR="00561973" w:rsidRPr="00616E55" w14:paraId="1A5E4179" w14:textId="77777777" w:rsidTr="009A1231">
        <w:tc>
          <w:tcPr>
            <w:tcW w:w="2689" w:type="dxa"/>
          </w:tcPr>
          <w:p w14:paraId="7C1EF297" w14:textId="77777777" w:rsidR="00561973" w:rsidRPr="00616E55" w:rsidRDefault="00561973" w:rsidP="009A1231">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4A4D8118" w14:textId="15070510" w:rsidR="00561973" w:rsidRPr="00616E55" w:rsidRDefault="00176823" w:rsidP="009A1231">
            <w:pPr>
              <w:pStyle w:val="NoSpacing"/>
              <w:spacing w:line="360" w:lineRule="auto"/>
              <w:rPr>
                <w:rFonts w:cs="Arial"/>
              </w:rPr>
            </w:pPr>
            <w:r w:rsidRPr="00176823">
              <w:rPr>
                <w:rFonts w:cs="Arial"/>
              </w:rPr>
              <w:t>The funding is intended for UK based children's charities who are working for the benefit of disadvantaged children under the age of 13 years and their families.</w:t>
            </w:r>
          </w:p>
        </w:tc>
      </w:tr>
      <w:tr w:rsidR="00561973" w:rsidRPr="00616E55" w14:paraId="62FE9B45" w14:textId="77777777" w:rsidTr="009A1231">
        <w:tc>
          <w:tcPr>
            <w:tcW w:w="2689" w:type="dxa"/>
          </w:tcPr>
          <w:p w14:paraId="2D028AF0"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5598D3B5" w14:textId="43CE3648" w:rsidR="00561973" w:rsidRPr="00616E55" w:rsidRDefault="00176823" w:rsidP="009A1231">
            <w:pPr>
              <w:spacing w:line="360" w:lineRule="auto"/>
              <w:rPr>
                <w:rFonts w:ascii="Arial" w:hAnsi="Arial" w:cs="Arial"/>
              </w:rPr>
            </w:pPr>
            <w:r w:rsidRPr="00176823">
              <w:rPr>
                <w:rFonts w:ascii="Arial" w:hAnsi="Arial" w:cs="Arial"/>
              </w:rPr>
              <w:t>Registered charities in support of disadvantaged children aged below 13 years and that are based in the UK or Ireland are eligible to apply.</w:t>
            </w:r>
          </w:p>
        </w:tc>
      </w:tr>
      <w:tr w:rsidR="00561973" w:rsidRPr="00616E55" w14:paraId="45BAE02C" w14:textId="77777777" w:rsidTr="009A1231">
        <w:tc>
          <w:tcPr>
            <w:tcW w:w="2689" w:type="dxa"/>
          </w:tcPr>
          <w:p w14:paraId="5C97A212"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40317DFB" w14:textId="65543189" w:rsidR="00561973" w:rsidRPr="00616E55" w:rsidRDefault="00176823" w:rsidP="009A1231">
            <w:pPr>
              <w:spacing w:line="360" w:lineRule="auto"/>
              <w:rPr>
                <w:rFonts w:ascii="Arial" w:hAnsi="Arial" w:cs="Arial"/>
              </w:rPr>
            </w:pPr>
            <w:r>
              <w:rPr>
                <w:rFonts w:ascii="Arial" w:hAnsi="Arial" w:cs="Arial"/>
              </w:rPr>
              <w:t>Up to £5,000</w:t>
            </w:r>
          </w:p>
        </w:tc>
      </w:tr>
      <w:tr w:rsidR="00561973" w:rsidRPr="00616E55" w14:paraId="2562EC20" w14:textId="77777777" w:rsidTr="009A1231">
        <w:tc>
          <w:tcPr>
            <w:tcW w:w="2689" w:type="dxa"/>
          </w:tcPr>
          <w:p w14:paraId="2D36D798"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BF9B35E" w14:textId="09EEA311" w:rsidR="00561973" w:rsidRPr="00616E55" w:rsidRDefault="00176823" w:rsidP="009A1231">
            <w:pPr>
              <w:spacing w:line="360" w:lineRule="auto"/>
              <w:rPr>
                <w:rFonts w:ascii="Arial" w:eastAsia="Times New Roman" w:hAnsi="Arial" w:cs="Arial"/>
              </w:rPr>
            </w:pPr>
            <w:r>
              <w:rPr>
                <w:rFonts w:ascii="Arial" w:eastAsia="Times New Roman" w:hAnsi="Arial" w:cs="Arial"/>
              </w:rPr>
              <w:t xml:space="preserve">Download an application from the website </w:t>
            </w:r>
          </w:p>
        </w:tc>
      </w:tr>
      <w:tr w:rsidR="00561973" w:rsidRPr="00616E55" w14:paraId="725F4923" w14:textId="77777777" w:rsidTr="009A1231">
        <w:tc>
          <w:tcPr>
            <w:tcW w:w="2689" w:type="dxa"/>
          </w:tcPr>
          <w:p w14:paraId="5F094C55" w14:textId="77777777" w:rsidR="00561973" w:rsidRPr="00616E55" w:rsidRDefault="0056197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02C24860" w14:textId="4C22C81C" w:rsidR="00561973" w:rsidRPr="00616E55" w:rsidRDefault="00176823" w:rsidP="009A1231">
            <w:pPr>
              <w:spacing w:line="360" w:lineRule="auto"/>
              <w:rPr>
                <w:rFonts w:ascii="Arial" w:eastAsia="Times New Roman" w:hAnsi="Arial" w:cs="Arial"/>
              </w:rPr>
            </w:pPr>
            <w:r>
              <w:rPr>
                <w:rFonts w:ascii="Arial" w:eastAsia="Times New Roman" w:hAnsi="Arial" w:cs="Arial"/>
              </w:rPr>
              <w:t>15</w:t>
            </w:r>
            <w:r w:rsidRPr="00176823">
              <w:rPr>
                <w:rFonts w:ascii="Arial" w:eastAsia="Times New Roman" w:hAnsi="Arial" w:cs="Arial"/>
                <w:vertAlign w:val="superscript"/>
              </w:rPr>
              <w:t>th</w:t>
            </w:r>
            <w:r>
              <w:rPr>
                <w:rFonts w:ascii="Arial" w:eastAsia="Times New Roman" w:hAnsi="Arial" w:cs="Arial"/>
              </w:rPr>
              <w:t xml:space="preserve"> August 2025</w:t>
            </w:r>
          </w:p>
        </w:tc>
      </w:tr>
      <w:tr w:rsidR="00561973" w:rsidRPr="00616E55" w14:paraId="755038B9" w14:textId="77777777" w:rsidTr="009A1231">
        <w:tc>
          <w:tcPr>
            <w:tcW w:w="2689" w:type="dxa"/>
          </w:tcPr>
          <w:p w14:paraId="4C85C1BF"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42669ADF" w14:textId="3448520E" w:rsidR="00561973" w:rsidRPr="00616E55" w:rsidRDefault="00176823" w:rsidP="009A1231">
            <w:pPr>
              <w:spacing w:line="360" w:lineRule="auto"/>
              <w:rPr>
                <w:rFonts w:ascii="Arial" w:eastAsia="Times New Roman" w:hAnsi="Arial" w:cs="Arial"/>
              </w:rPr>
            </w:pPr>
            <w:r w:rsidRPr="00176823">
              <w:rPr>
                <w:rFonts w:ascii="Arial" w:eastAsia="Times New Roman" w:hAnsi="Arial" w:cs="Arial"/>
              </w:rPr>
              <w:t>Tel: 020 7701 7271</w:t>
            </w:r>
            <w:r>
              <w:rPr>
                <w:rFonts w:ascii="Arial" w:eastAsia="Times New Roman" w:hAnsi="Arial" w:cs="Arial"/>
              </w:rPr>
              <w:t xml:space="preserve"> </w:t>
            </w:r>
            <w:r w:rsidRPr="00176823">
              <w:rPr>
                <w:rFonts w:ascii="Arial" w:eastAsia="Times New Roman" w:hAnsi="Arial" w:cs="Arial"/>
              </w:rPr>
              <w:t>Email: </w:t>
            </w:r>
            <w:hyperlink r:id="rId26" w:tooltip="This link may open a new window" w:history="1">
              <w:r w:rsidRPr="00176823">
                <w:rPr>
                  <w:rStyle w:val="Hyperlink"/>
                  <w:rFonts w:ascii="Arial" w:eastAsia="Times New Roman" w:hAnsi="Arial" w:cs="Arial"/>
                </w:rPr>
                <w:t>tracey@btha.co.uk</w:t>
              </w:r>
            </w:hyperlink>
          </w:p>
        </w:tc>
      </w:tr>
      <w:tr w:rsidR="00561973" w:rsidRPr="00616E55" w14:paraId="0BBD52CD" w14:textId="77777777" w:rsidTr="009A1231">
        <w:tc>
          <w:tcPr>
            <w:tcW w:w="2689" w:type="dxa"/>
          </w:tcPr>
          <w:p w14:paraId="219CF7A3"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DD4E762" w14:textId="0540E613" w:rsidR="00561973" w:rsidRPr="00616E55" w:rsidRDefault="00176823" w:rsidP="009A1231">
            <w:pPr>
              <w:spacing w:line="360" w:lineRule="auto"/>
              <w:rPr>
                <w:rFonts w:ascii="Arial" w:eastAsia="Times New Roman" w:hAnsi="Arial" w:cs="Arial"/>
              </w:rPr>
            </w:pPr>
            <w:r w:rsidRPr="00176823">
              <w:rPr>
                <w:rFonts w:ascii="Arial" w:eastAsia="Times New Roman" w:hAnsi="Arial" w:cs="Arial"/>
              </w:rPr>
              <w:t>https://www.toytrust.co.uk/</w:t>
            </w:r>
          </w:p>
        </w:tc>
      </w:tr>
    </w:tbl>
    <w:p w14:paraId="03B3FF35" w14:textId="77777777" w:rsidR="00561973" w:rsidRPr="00616E55" w:rsidRDefault="00561973" w:rsidP="002711EC">
      <w:pPr>
        <w:spacing w:after="160" w:line="259" w:lineRule="auto"/>
        <w:rPr>
          <w:rStyle w:val="Hyperlink"/>
          <w:rFonts w:ascii="Arial" w:hAnsi="Arial" w:cs="Arial"/>
        </w:rPr>
      </w:pPr>
    </w:p>
    <w:p w14:paraId="2DE4A2CC" w14:textId="01A9C6F7" w:rsidR="002711EC" w:rsidRPr="00616E55" w:rsidRDefault="002711EC" w:rsidP="002711EC">
      <w:pPr>
        <w:spacing w:after="160" w:line="259" w:lineRule="auto"/>
        <w:rPr>
          <w:rStyle w:val="Hyperlink"/>
          <w:rFonts w:ascii="Arial" w:hAnsi="Arial" w:cs="Arial"/>
        </w:rPr>
      </w:pPr>
    </w:p>
    <w:p w14:paraId="57EF4BBB" w14:textId="77777777" w:rsidR="002711EC" w:rsidRPr="00616E55" w:rsidRDefault="002711EC" w:rsidP="002711EC">
      <w:pPr>
        <w:pStyle w:val="Heading1"/>
        <w:spacing w:before="0" w:after="0" w:line="360" w:lineRule="auto"/>
        <w:rPr>
          <w:rFonts w:ascii="Arial" w:hAnsi="Arial" w:cs="Arial"/>
        </w:rPr>
      </w:pPr>
      <w:bookmarkStart w:id="14" w:name="_DIGITAL"/>
      <w:bookmarkStart w:id="15" w:name="_Toc192774277"/>
      <w:bookmarkStart w:id="16" w:name="_Toc199177750"/>
      <w:bookmarkEnd w:id="14"/>
      <w:r w:rsidRPr="00616E55">
        <w:rPr>
          <w:rFonts w:ascii="Arial" w:hAnsi="Arial" w:cs="Arial"/>
        </w:rPr>
        <w:t>DIGITAL</w:t>
      </w:r>
      <w:bookmarkStart w:id="17" w:name="_ENVIRONMENT"/>
      <w:bookmarkEnd w:id="15"/>
      <w:bookmarkEnd w:id="16"/>
      <w:bookmarkEnd w:id="17"/>
    </w:p>
    <w:tbl>
      <w:tblPr>
        <w:tblStyle w:val="TableGrid5"/>
        <w:tblW w:w="0" w:type="auto"/>
        <w:tblLook w:val="04A0" w:firstRow="1" w:lastRow="0" w:firstColumn="1" w:lastColumn="0" w:noHBand="0" w:noVBand="1"/>
      </w:tblPr>
      <w:tblGrid>
        <w:gridCol w:w="2689"/>
        <w:gridCol w:w="3827"/>
        <w:gridCol w:w="3220"/>
      </w:tblGrid>
      <w:tr w:rsidR="002711EC" w:rsidRPr="00616E55" w14:paraId="23C28D04" w14:textId="77777777" w:rsidTr="005D471C">
        <w:tc>
          <w:tcPr>
            <w:tcW w:w="6516" w:type="dxa"/>
            <w:gridSpan w:val="2"/>
            <w:vAlign w:val="center"/>
          </w:tcPr>
          <w:p w14:paraId="12392D63" w14:textId="7EEC7BB4" w:rsidR="002711EC" w:rsidRPr="00616E55" w:rsidRDefault="00176823" w:rsidP="005D471C">
            <w:pPr>
              <w:spacing w:line="360" w:lineRule="auto"/>
              <w:rPr>
                <w:rFonts w:ascii="Arial" w:eastAsia="Times New Roman" w:hAnsi="Arial" w:cs="Arial"/>
                <w:b/>
                <w:bCs/>
                <w:noProof/>
                <w:color w:val="7030A0"/>
                <w:sz w:val="28"/>
                <w:szCs w:val="28"/>
              </w:rPr>
            </w:pPr>
            <w:bookmarkStart w:id="18" w:name="_Hlk201929207"/>
            <w:r w:rsidRPr="00176823">
              <w:rPr>
                <w:rFonts w:ascii="Arial" w:eastAsia="Times New Roman" w:hAnsi="Arial" w:cs="Arial"/>
                <w:b/>
                <w:bCs/>
                <w:noProof/>
                <w:color w:val="7030A0"/>
                <w:sz w:val="28"/>
                <w:szCs w:val="28"/>
              </w:rPr>
              <w:t>Clarion Futures Digital Grants</w:t>
            </w:r>
          </w:p>
        </w:tc>
        <w:tc>
          <w:tcPr>
            <w:tcW w:w="3220" w:type="dxa"/>
          </w:tcPr>
          <w:p w14:paraId="368EEA62" w14:textId="640E7E57" w:rsidR="002711EC" w:rsidRPr="00616E55" w:rsidRDefault="002711EC" w:rsidP="005D471C">
            <w:pPr>
              <w:spacing w:line="360" w:lineRule="auto"/>
              <w:jc w:val="center"/>
              <w:rPr>
                <w:rFonts w:ascii="Arial" w:eastAsia="Times New Roman" w:hAnsi="Arial" w:cs="Arial"/>
              </w:rPr>
            </w:pPr>
          </w:p>
        </w:tc>
      </w:tr>
      <w:tr w:rsidR="002711EC" w:rsidRPr="00616E55" w14:paraId="581FD9EE" w14:textId="77777777" w:rsidTr="005D471C">
        <w:tc>
          <w:tcPr>
            <w:tcW w:w="2689" w:type="dxa"/>
          </w:tcPr>
          <w:p w14:paraId="79A89D01"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3D44FAE" w14:textId="77777777" w:rsidR="00176823" w:rsidRPr="00176823" w:rsidRDefault="00176823" w:rsidP="00176823">
            <w:pPr>
              <w:pStyle w:val="NoSpacing"/>
              <w:spacing w:line="360" w:lineRule="auto"/>
              <w:rPr>
                <w:rFonts w:cs="Arial"/>
              </w:rPr>
            </w:pPr>
            <w:r w:rsidRPr="00176823">
              <w:rPr>
                <w:rFonts w:cs="Arial"/>
              </w:rPr>
              <w:t>The funding is for organisations seeking to deliver innovative, well-designed projects that support Clarion residents and the wider community to address digital exclusion.</w:t>
            </w:r>
          </w:p>
          <w:p w14:paraId="53018620" w14:textId="77777777" w:rsidR="00176823" w:rsidRPr="00176823" w:rsidRDefault="00176823" w:rsidP="00176823">
            <w:pPr>
              <w:pStyle w:val="NoSpacing"/>
              <w:spacing w:line="360" w:lineRule="auto"/>
              <w:rPr>
                <w:rFonts w:cs="Arial"/>
              </w:rPr>
            </w:pPr>
            <w:r w:rsidRPr="00176823">
              <w:rPr>
                <w:rFonts w:cs="Arial"/>
              </w:rPr>
              <w:t>The funding is for projects and activities that focus on:</w:t>
            </w:r>
          </w:p>
          <w:p w14:paraId="7C835CA4" w14:textId="77777777" w:rsidR="00176823" w:rsidRPr="00176823" w:rsidRDefault="00176823" w:rsidP="00176823">
            <w:pPr>
              <w:pStyle w:val="NoSpacing"/>
              <w:numPr>
                <w:ilvl w:val="0"/>
                <w:numId w:val="42"/>
              </w:numPr>
              <w:spacing w:line="360" w:lineRule="auto"/>
              <w:rPr>
                <w:rFonts w:cs="Arial"/>
              </w:rPr>
            </w:pPr>
            <w:r w:rsidRPr="00176823">
              <w:rPr>
                <w:rFonts w:cs="Arial"/>
              </w:rPr>
              <w:t xml:space="preserve">Supporting Clarion residents to discover the full scope of how the internet can assist them in their everyday </w:t>
            </w:r>
            <w:proofErr w:type="gramStart"/>
            <w:r w:rsidRPr="00176823">
              <w:rPr>
                <w:rFonts w:cs="Arial"/>
              </w:rPr>
              <w:t>lives, and</w:t>
            </w:r>
            <w:proofErr w:type="gramEnd"/>
            <w:r w:rsidRPr="00176823">
              <w:rPr>
                <w:rFonts w:cs="Arial"/>
              </w:rPr>
              <w:t xml:space="preserve"> provide them with the skills and confidence to do so.</w:t>
            </w:r>
          </w:p>
          <w:p w14:paraId="5685EE05" w14:textId="77777777" w:rsidR="00176823" w:rsidRPr="00176823" w:rsidRDefault="00176823" w:rsidP="00176823">
            <w:pPr>
              <w:pStyle w:val="NoSpacing"/>
              <w:numPr>
                <w:ilvl w:val="0"/>
                <w:numId w:val="42"/>
              </w:numPr>
              <w:spacing w:line="360" w:lineRule="auto"/>
              <w:rPr>
                <w:rFonts w:cs="Arial"/>
              </w:rPr>
            </w:pPr>
            <w:r w:rsidRPr="00176823">
              <w:rPr>
                <w:rFonts w:cs="Arial"/>
              </w:rPr>
              <w:t>Supporting residents to access the digital resources that meet their individual needs and circumstances.</w:t>
            </w:r>
          </w:p>
          <w:p w14:paraId="6B092C20" w14:textId="77777777" w:rsidR="00176823" w:rsidRPr="00176823" w:rsidRDefault="00176823" w:rsidP="00176823">
            <w:pPr>
              <w:pStyle w:val="NoSpacing"/>
              <w:numPr>
                <w:ilvl w:val="0"/>
                <w:numId w:val="42"/>
              </w:numPr>
              <w:spacing w:line="360" w:lineRule="auto"/>
              <w:rPr>
                <w:rFonts w:cs="Arial"/>
              </w:rPr>
            </w:pPr>
            <w:r w:rsidRPr="00176823">
              <w:rPr>
                <w:rFonts w:cs="Arial"/>
              </w:rPr>
              <w:t>Building digital skills and confidence for all.</w:t>
            </w:r>
          </w:p>
          <w:p w14:paraId="59EEC08F" w14:textId="77777777" w:rsidR="00176823" w:rsidRPr="00176823" w:rsidRDefault="00176823" w:rsidP="00176823">
            <w:pPr>
              <w:pStyle w:val="NoSpacing"/>
              <w:numPr>
                <w:ilvl w:val="0"/>
                <w:numId w:val="42"/>
              </w:numPr>
              <w:spacing w:line="360" w:lineRule="auto"/>
              <w:rPr>
                <w:rFonts w:cs="Arial"/>
              </w:rPr>
            </w:pPr>
            <w:r w:rsidRPr="00176823">
              <w:rPr>
                <w:rFonts w:cs="Arial"/>
              </w:rPr>
              <w:t>Encouraging residents to use the internet with confidence so they are safe and avoid risky and/or illegal behaviour.</w:t>
            </w:r>
          </w:p>
          <w:p w14:paraId="375E0E62" w14:textId="77777777" w:rsidR="00176823" w:rsidRPr="00176823" w:rsidRDefault="00176823" w:rsidP="00176823">
            <w:pPr>
              <w:pStyle w:val="NoSpacing"/>
              <w:spacing w:line="360" w:lineRule="auto"/>
              <w:rPr>
                <w:rFonts w:cs="Arial"/>
              </w:rPr>
            </w:pPr>
            <w:r w:rsidRPr="00176823">
              <w:rPr>
                <w:rFonts w:cs="Arial"/>
              </w:rPr>
              <w:t>And that reach:</w:t>
            </w:r>
          </w:p>
          <w:p w14:paraId="2E5A96AD" w14:textId="77777777" w:rsidR="00176823" w:rsidRPr="00176823" w:rsidRDefault="00176823" w:rsidP="00176823">
            <w:pPr>
              <w:pStyle w:val="NoSpacing"/>
              <w:numPr>
                <w:ilvl w:val="0"/>
                <w:numId w:val="43"/>
              </w:numPr>
              <w:spacing w:line="360" w:lineRule="auto"/>
              <w:rPr>
                <w:rFonts w:cs="Arial"/>
              </w:rPr>
            </w:pPr>
            <w:r w:rsidRPr="00176823">
              <w:rPr>
                <w:rFonts w:cs="Arial"/>
              </w:rPr>
              <w:t>Residents who have never used the internet before.</w:t>
            </w:r>
          </w:p>
          <w:p w14:paraId="645332DA" w14:textId="77777777" w:rsidR="00176823" w:rsidRPr="00176823" w:rsidRDefault="00176823" w:rsidP="00176823">
            <w:pPr>
              <w:pStyle w:val="NoSpacing"/>
              <w:numPr>
                <w:ilvl w:val="0"/>
                <w:numId w:val="43"/>
              </w:numPr>
              <w:spacing w:line="360" w:lineRule="auto"/>
              <w:rPr>
                <w:rFonts w:cs="Arial"/>
              </w:rPr>
            </w:pPr>
            <w:r w:rsidRPr="00176823">
              <w:rPr>
                <w:rFonts w:cs="Arial"/>
              </w:rPr>
              <w:t>Residents who may have previously used some online facilities but who may not be aware of the full potential to use the internet in their everyday lives.</w:t>
            </w:r>
          </w:p>
          <w:p w14:paraId="66D2C463" w14:textId="77777777" w:rsidR="00176823" w:rsidRPr="00176823" w:rsidRDefault="00176823" w:rsidP="00176823">
            <w:pPr>
              <w:pStyle w:val="NoSpacing"/>
              <w:numPr>
                <w:ilvl w:val="0"/>
                <w:numId w:val="43"/>
              </w:numPr>
              <w:spacing w:line="360" w:lineRule="auto"/>
              <w:rPr>
                <w:rFonts w:cs="Arial"/>
              </w:rPr>
            </w:pPr>
            <w:r w:rsidRPr="00176823">
              <w:rPr>
                <w:rFonts w:cs="Arial"/>
              </w:rPr>
              <w:t>Residents with limited internet skills.</w:t>
            </w:r>
          </w:p>
          <w:p w14:paraId="3EC4F915" w14:textId="77777777" w:rsidR="00176823" w:rsidRPr="00176823" w:rsidRDefault="00176823" w:rsidP="00176823">
            <w:pPr>
              <w:pStyle w:val="NoSpacing"/>
              <w:numPr>
                <w:ilvl w:val="0"/>
                <w:numId w:val="43"/>
              </w:numPr>
              <w:spacing w:line="360" w:lineRule="auto"/>
              <w:rPr>
                <w:rFonts w:cs="Arial"/>
              </w:rPr>
            </w:pPr>
            <w:r w:rsidRPr="00176823">
              <w:rPr>
                <w:rFonts w:cs="Arial"/>
              </w:rPr>
              <w:t>Residents who do not have access to appropriate digital resource</w:t>
            </w:r>
          </w:p>
          <w:p w14:paraId="259482C8" w14:textId="77777777" w:rsidR="00176823" w:rsidRPr="00176823" w:rsidRDefault="00176823" w:rsidP="00176823">
            <w:pPr>
              <w:pStyle w:val="NoSpacing"/>
              <w:numPr>
                <w:ilvl w:val="0"/>
                <w:numId w:val="43"/>
              </w:numPr>
              <w:spacing w:line="360" w:lineRule="auto"/>
              <w:rPr>
                <w:rFonts w:cs="Arial"/>
              </w:rPr>
            </w:pPr>
            <w:r w:rsidRPr="00176823">
              <w:rPr>
                <w:rFonts w:cs="Arial"/>
              </w:rPr>
              <w:t>Residents of all ages.</w:t>
            </w:r>
          </w:p>
          <w:p w14:paraId="1B9C5970" w14:textId="0A163BA9" w:rsidR="002711EC" w:rsidRPr="00616E55" w:rsidRDefault="00176823" w:rsidP="005D471C">
            <w:pPr>
              <w:pStyle w:val="NoSpacing"/>
              <w:spacing w:line="360" w:lineRule="auto"/>
              <w:rPr>
                <w:rFonts w:cs="Arial"/>
              </w:rPr>
            </w:pPr>
            <w:r w:rsidRPr="00176823">
              <w:rPr>
                <w:rFonts w:cs="Arial"/>
              </w:rPr>
              <w:t>This Fund is NOT primarily aimed at helping people to use a computer.</w:t>
            </w:r>
          </w:p>
        </w:tc>
      </w:tr>
      <w:tr w:rsidR="002711EC" w:rsidRPr="00616E55" w14:paraId="49B3C925" w14:textId="77777777" w:rsidTr="005D471C">
        <w:tc>
          <w:tcPr>
            <w:tcW w:w="2689" w:type="dxa"/>
          </w:tcPr>
          <w:p w14:paraId="58F85AC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4AC02E0F" w14:textId="3D132A93" w:rsidR="002711EC" w:rsidRPr="00616E55" w:rsidRDefault="00176823" w:rsidP="005D471C">
            <w:pPr>
              <w:spacing w:line="360" w:lineRule="auto"/>
              <w:rPr>
                <w:rFonts w:ascii="Arial" w:hAnsi="Arial" w:cs="Arial"/>
              </w:rPr>
            </w:pPr>
            <w:r w:rsidRPr="00176823">
              <w:rPr>
                <w:rFonts w:ascii="Arial" w:hAnsi="Arial" w:cs="Arial"/>
              </w:rPr>
              <w:t>Not-for-profit organisations including constituted community groups, registered charities, companies limited by guarantee, social enterprises or Community Interest Companies (CICs) can apply.</w:t>
            </w:r>
          </w:p>
        </w:tc>
      </w:tr>
      <w:tr w:rsidR="002711EC" w:rsidRPr="00616E55" w14:paraId="042E676C" w14:textId="77777777" w:rsidTr="005D471C">
        <w:tc>
          <w:tcPr>
            <w:tcW w:w="2689" w:type="dxa"/>
          </w:tcPr>
          <w:p w14:paraId="1138662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BB404F1" w14:textId="71C5CD6F" w:rsidR="002711EC" w:rsidRPr="00616E55" w:rsidRDefault="00176823" w:rsidP="005D471C">
            <w:pPr>
              <w:spacing w:line="360" w:lineRule="auto"/>
              <w:rPr>
                <w:rFonts w:ascii="Arial" w:hAnsi="Arial" w:cs="Arial"/>
              </w:rPr>
            </w:pPr>
            <w:r>
              <w:rPr>
                <w:rFonts w:ascii="Arial" w:hAnsi="Arial" w:cs="Arial"/>
              </w:rPr>
              <w:t>Up to £5,000</w:t>
            </w:r>
          </w:p>
        </w:tc>
      </w:tr>
      <w:tr w:rsidR="002711EC" w:rsidRPr="00616E55" w14:paraId="339AD9CF" w14:textId="77777777" w:rsidTr="005D471C">
        <w:tc>
          <w:tcPr>
            <w:tcW w:w="2689" w:type="dxa"/>
          </w:tcPr>
          <w:p w14:paraId="034253D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297C630" w14:textId="6E33E2A1" w:rsidR="002711EC" w:rsidRPr="00616E55" w:rsidRDefault="00176823"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09B5F943" w14:textId="77777777" w:rsidTr="005D471C">
        <w:tc>
          <w:tcPr>
            <w:tcW w:w="2689" w:type="dxa"/>
          </w:tcPr>
          <w:p w14:paraId="56A2B7C9"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3B716ED7" w14:textId="7C1038BF" w:rsidR="002711EC" w:rsidRPr="00616E55" w:rsidRDefault="00176823" w:rsidP="005D471C">
            <w:pPr>
              <w:spacing w:line="360" w:lineRule="auto"/>
              <w:rPr>
                <w:rFonts w:ascii="Arial" w:eastAsia="Times New Roman" w:hAnsi="Arial" w:cs="Arial"/>
              </w:rPr>
            </w:pPr>
            <w:r>
              <w:rPr>
                <w:rFonts w:ascii="Arial" w:eastAsia="Times New Roman" w:hAnsi="Arial" w:cs="Arial"/>
              </w:rPr>
              <w:t>1</w:t>
            </w:r>
            <w:r w:rsidRPr="00176823">
              <w:rPr>
                <w:rFonts w:ascii="Arial" w:eastAsia="Times New Roman" w:hAnsi="Arial" w:cs="Arial"/>
                <w:vertAlign w:val="superscript"/>
              </w:rPr>
              <w:t>st</w:t>
            </w:r>
            <w:r>
              <w:rPr>
                <w:rFonts w:ascii="Arial" w:eastAsia="Times New Roman" w:hAnsi="Arial" w:cs="Arial"/>
              </w:rPr>
              <w:t xml:space="preserve"> October 2025</w:t>
            </w:r>
          </w:p>
        </w:tc>
      </w:tr>
      <w:tr w:rsidR="002711EC" w:rsidRPr="00616E55" w14:paraId="5F3E44F2" w14:textId="77777777" w:rsidTr="005D471C">
        <w:tc>
          <w:tcPr>
            <w:tcW w:w="2689" w:type="dxa"/>
          </w:tcPr>
          <w:p w14:paraId="252839F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1AF90B96" w14:textId="7227852F" w:rsidR="002711EC" w:rsidRPr="00616E55" w:rsidRDefault="00176823" w:rsidP="005D471C">
            <w:pPr>
              <w:spacing w:line="360" w:lineRule="auto"/>
              <w:rPr>
                <w:rFonts w:ascii="Arial" w:eastAsia="Times New Roman" w:hAnsi="Arial" w:cs="Arial"/>
              </w:rPr>
            </w:pPr>
            <w:r w:rsidRPr="00176823">
              <w:rPr>
                <w:rFonts w:ascii="Arial" w:eastAsia="Times New Roman" w:hAnsi="Arial" w:cs="Arial"/>
              </w:rPr>
              <w:t>Email: </w:t>
            </w:r>
            <w:hyperlink r:id="rId27" w:tooltip="This link may open a new window" w:history="1">
              <w:r w:rsidRPr="00176823">
                <w:rPr>
                  <w:rStyle w:val="Hyperlink"/>
                  <w:rFonts w:ascii="Arial" w:eastAsia="Times New Roman" w:hAnsi="Arial" w:cs="Arial"/>
                </w:rPr>
                <w:t>digital@clarionhg.com</w:t>
              </w:r>
            </w:hyperlink>
          </w:p>
        </w:tc>
      </w:tr>
      <w:tr w:rsidR="002711EC" w:rsidRPr="00616E55" w14:paraId="0A3EE31F" w14:textId="77777777" w:rsidTr="005D471C">
        <w:tc>
          <w:tcPr>
            <w:tcW w:w="2689" w:type="dxa"/>
          </w:tcPr>
          <w:p w14:paraId="72E7CE6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5521D68" w14:textId="703F3DE5" w:rsidR="002711EC" w:rsidRPr="00616E55" w:rsidRDefault="00176823" w:rsidP="005D471C">
            <w:pPr>
              <w:spacing w:line="360" w:lineRule="auto"/>
              <w:rPr>
                <w:rFonts w:ascii="Arial" w:eastAsia="Times New Roman" w:hAnsi="Arial" w:cs="Arial"/>
              </w:rPr>
            </w:pPr>
            <w:hyperlink r:id="rId28" w:history="1">
              <w:r w:rsidRPr="009A2373">
                <w:rPr>
                  <w:rStyle w:val="Hyperlink"/>
                  <w:rFonts w:ascii="Arial" w:eastAsia="Times New Roman" w:hAnsi="Arial" w:cs="Arial"/>
                </w:rPr>
                <w:t>https://www.myclarionhousing.com/my-community/community-life/community-and-digital-grants</w:t>
              </w:r>
            </w:hyperlink>
            <w:r>
              <w:rPr>
                <w:rFonts w:ascii="Arial" w:eastAsia="Times New Roman" w:hAnsi="Arial" w:cs="Arial"/>
              </w:rPr>
              <w:t xml:space="preserve"> </w:t>
            </w:r>
          </w:p>
        </w:tc>
      </w:tr>
      <w:bookmarkEnd w:id="18"/>
    </w:tbl>
    <w:p w14:paraId="299BC28D" w14:textId="77777777" w:rsidR="002711EC" w:rsidRPr="00616E55" w:rsidRDefault="002711EC" w:rsidP="002711EC">
      <w:pPr>
        <w:rPr>
          <w:rFonts w:ascii="Arial" w:hAnsi="Arial" w:cs="Arial"/>
        </w:rPr>
      </w:pPr>
    </w:p>
    <w:p w14:paraId="68236482" w14:textId="3C21FB6E" w:rsidR="002711EC" w:rsidRPr="00616E55" w:rsidRDefault="002711EC" w:rsidP="002711EC">
      <w:pPr>
        <w:spacing w:after="160" w:line="259" w:lineRule="auto"/>
        <w:rPr>
          <w:rFonts w:ascii="Arial" w:hAnsi="Arial" w:cs="Arial"/>
        </w:rPr>
      </w:pPr>
    </w:p>
    <w:tbl>
      <w:tblPr>
        <w:tblStyle w:val="TableGrid5"/>
        <w:tblW w:w="0" w:type="auto"/>
        <w:tblLook w:val="04A0" w:firstRow="1" w:lastRow="0" w:firstColumn="1" w:lastColumn="0" w:noHBand="0" w:noVBand="1"/>
      </w:tblPr>
      <w:tblGrid>
        <w:gridCol w:w="2972"/>
        <w:gridCol w:w="2468"/>
        <w:gridCol w:w="4296"/>
      </w:tblGrid>
      <w:tr w:rsidR="002711EC" w:rsidRPr="00616E55" w14:paraId="38521372" w14:textId="77777777" w:rsidTr="005D471C">
        <w:tc>
          <w:tcPr>
            <w:tcW w:w="5440" w:type="dxa"/>
            <w:gridSpan w:val="2"/>
            <w:vAlign w:val="center"/>
          </w:tcPr>
          <w:p w14:paraId="30D3CE9B" w14:textId="749C8558" w:rsidR="002711EC" w:rsidRPr="00616E55" w:rsidRDefault="00176823" w:rsidP="005D471C">
            <w:pPr>
              <w:spacing w:line="276" w:lineRule="auto"/>
              <w:rPr>
                <w:rFonts w:ascii="Arial" w:eastAsia="Times New Roman" w:hAnsi="Arial" w:cs="Arial"/>
                <w:b/>
                <w:bCs/>
                <w:noProof/>
                <w:color w:val="7030A0"/>
                <w:sz w:val="28"/>
                <w:szCs w:val="28"/>
              </w:rPr>
            </w:pPr>
            <w:r w:rsidRPr="00176823">
              <w:rPr>
                <w:rFonts w:ascii="Arial" w:eastAsia="Times New Roman" w:hAnsi="Arial" w:cs="Arial"/>
                <w:b/>
                <w:bCs/>
                <w:noProof/>
                <w:color w:val="7030A0"/>
                <w:sz w:val="28"/>
                <w:szCs w:val="28"/>
              </w:rPr>
              <w:lastRenderedPageBreak/>
              <w:t>The Access Foundation</w:t>
            </w:r>
          </w:p>
        </w:tc>
        <w:tc>
          <w:tcPr>
            <w:tcW w:w="4296" w:type="dxa"/>
          </w:tcPr>
          <w:p w14:paraId="48A9E20E" w14:textId="2CD76312" w:rsidR="002711EC" w:rsidRPr="00616E55" w:rsidRDefault="002711EC" w:rsidP="005D471C">
            <w:pPr>
              <w:spacing w:line="360" w:lineRule="auto"/>
              <w:jc w:val="center"/>
              <w:rPr>
                <w:rFonts w:ascii="Arial" w:eastAsia="Times New Roman" w:hAnsi="Arial" w:cs="Arial"/>
              </w:rPr>
            </w:pPr>
          </w:p>
        </w:tc>
      </w:tr>
      <w:tr w:rsidR="002711EC" w:rsidRPr="00616E55" w14:paraId="54E6008C" w14:textId="77777777" w:rsidTr="005D471C">
        <w:tc>
          <w:tcPr>
            <w:tcW w:w="2972" w:type="dxa"/>
          </w:tcPr>
          <w:p w14:paraId="3FC0C685"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tcPr>
          <w:p w14:paraId="3CB099E4" w14:textId="77777777" w:rsidR="00176823" w:rsidRPr="00176823" w:rsidRDefault="00176823" w:rsidP="00176823">
            <w:pPr>
              <w:pStyle w:val="NoSpacing"/>
              <w:spacing w:line="276" w:lineRule="auto"/>
              <w:rPr>
                <w:rFonts w:cs="Arial"/>
              </w:rPr>
            </w:pPr>
            <w:r w:rsidRPr="00176823">
              <w:rPr>
                <w:rFonts w:cs="Arial"/>
              </w:rPr>
              <w:t>The funding is intended for charities and other not-for-project organisations that are working with disadvantaged and vulnerable people in England, Scotland and Wales.</w:t>
            </w:r>
          </w:p>
          <w:p w14:paraId="5E0C9326" w14:textId="77777777" w:rsidR="00176823" w:rsidRPr="00176823" w:rsidRDefault="00176823" w:rsidP="00176823">
            <w:pPr>
              <w:pStyle w:val="NoSpacing"/>
              <w:spacing w:line="276" w:lineRule="auto"/>
              <w:rPr>
                <w:rFonts w:cs="Arial"/>
              </w:rPr>
            </w:pPr>
            <w:r w:rsidRPr="00176823">
              <w:rPr>
                <w:rFonts w:cs="Arial"/>
              </w:rPr>
              <w:t>The funding aims to tackle digital inequality, to help ensure that people from all backgrounds and walks of life have access to the same opportunities.</w:t>
            </w:r>
          </w:p>
          <w:p w14:paraId="3C60493A" w14:textId="77777777" w:rsidR="002711EC" w:rsidRPr="00616E55" w:rsidRDefault="002711EC" w:rsidP="005D471C">
            <w:pPr>
              <w:pStyle w:val="NoSpacing"/>
              <w:spacing w:line="276" w:lineRule="auto"/>
              <w:rPr>
                <w:rFonts w:cs="Arial"/>
              </w:rPr>
            </w:pPr>
          </w:p>
        </w:tc>
      </w:tr>
      <w:tr w:rsidR="002711EC" w:rsidRPr="00616E55" w14:paraId="7B619459" w14:textId="77777777" w:rsidTr="005D471C">
        <w:tc>
          <w:tcPr>
            <w:tcW w:w="2972" w:type="dxa"/>
          </w:tcPr>
          <w:p w14:paraId="16AFE9D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20085996" w14:textId="515DF718" w:rsidR="002711EC" w:rsidRPr="00616E55" w:rsidRDefault="00176823" w:rsidP="005D471C">
            <w:pPr>
              <w:spacing w:line="276" w:lineRule="auto"/>
              <w:rPr>
                <w:rFonts w:ascii="Arial" w:eastAsia="Times New Roman" w:hAnsi="Arial" w:cs="Arial"/>
              </w:rPr>
            </w:pPr>
            <w:r>
              <w:rPr>
                <w:rFonts w:ascii="Arial" w:eastAsia="Times New Roman" w:hAnsi="Arial" w:cs="Arial"/>
              </w:rPr>
              <w:t>R</w:t>
            </w:r>
            <w:r w:rsidRPr="00176823">
              <w:rPr>
                <w:rFonts w:ascii="Arial" w:eastAsia="Times New Roman" w:hAnsi="Arial" w:cs="Arial"/>
              </w:rPr>
              <w:t>egistered charities, CICs, educational establishments and CIOs</w:t>
            </w:r>
          </w:p>
        </w:tc>
      </w:tr>
      <w:tr w:rsidR="002711EC" w:rsidRPr="00616E55" w14:paraId="0FF2048F" w14:textId="77777777" w:rsidTr="005D471C">
        <w:tc>
          <w:tcPr>
            <w:tcW w:w="2972" w:type="dxa"/>
          </w:tcPr>
          <w:p w14:paraId="698517C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7CFCF939" w14:textId="478CF651" w:rsidR="002711EC" w:rsidRPr="00616E55" w:rsidRDefault="00176823" w:rsidP="005D471C">
            <w:pPr>
              <w:spacing w:line="276" w:lineRule="auto"/>
              <w:rPr>
                <w:rFonts w:ascii="Arial" w:hAnsi="Arial" w:cs="Arial"/>
              </w:rPr>
            </w:pPr>
            <w:r>
              <w:rPr>
                <w:rFonts w:ascii="Arial" w:hAnsi="Arial" w:cs="Arial"/>
              </w:rPr>
              <w:t xml:space="preserve">Between £25,000 </w:t>
            </w:r>
            <w:proofErr w:type="gramStart"/>
            <w:r>
              <w:rPr>
                <w:rFonts w:ascii="Arial" w:hAnsi="Arial" w:cs="Arial"/>
              </w:rPr>
              <w:t>and  £</w:t>
            </w:r>
            <w:proofErr w:type="gramEnd"/>
            <w:r>
              <w:rPr>
                <w:rFonts w:ascii="Arial" w:hAnsi="Arial" w:cs="Arial"/>
              </w:rPr>
              <w:t>100,000</w:t>
            </w:r>
          </w:p>
        </w:tc>
      </w:tr>
      <w:tr w:rsidR="002711EC" w:rsidRPr="00616E55" w14:paraId="6ABD7400" w14:textId="77777777" w:rsidTr="005D471C">
        <w:tc>
          <w:tcPr>
            <w:tcW w:w="2972" w:type="dxa"/>
          </w:tcPr>
          <w:p w14:paraId="52A5975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49A2199D" w14:textId="4298B6CD" w:rsidR="002711EC" w:rsidRPr="00616E55" w:rsidRDefault="00176823" w:rsidP="005D471C">
            <w:pPr>
              <w:spacing w:line="276" w:lineRule="auto"/>
              <w:rPr>
                <w:rFonts w:ascii="Arial" w:eastAsia="Times New Roman" w:hAnsi="Arial" w:cs="Arial"/>
              </w:rPr>
            </w:pPr>
            <w:r>
              <w:rPr>
                <w:rFonts w:ascii="Arial" w:eastAsia="Times New Roman" w:hAnsi="Arial" w:cs="Arial"/>
              </w:rPr>
              <w:t xml:space="preserve">Online application </w:t>
            </w:r>
          </w:p>
        </w:tc>
      </w:tr>
      <w:tr w:rsidR="002711EC" w:rsidRPr="00616E55" w14:paraId="05B9ADDA" w14:textId="77777777" w:rsidTr="005D471C">
        <w:tc>
          <w:tcPr>
            <w:tcW w:w="2972" w:type="dxa"/>
          </w:tcPr>
          <w:p w14:paraId="01180749"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4523B3E8" w14:textId="20385BAF" w:rsidR="002711EC" w:rsidRPr="00616E55" w:rsidRDefault="00176823" w:rsidP="005D471C">
            <w:pPr>
              <w:spacing w:line="276" w:lineRule="auto"/>
              <w:rPr>
                <w:rFonts w:ascii="Arial" w:eastAsia="Times New Roman" w:hAnsi="Arial" w:cs="Arial"/>
              </w:rPr>
            </w:pPr>
            <w:r>
              <w:rPr>
                <w:rFonts w:ascii="Arial" w:eastAsia="Times New Roman" w:hAnsi="Arial" w:cs="Arial"/>
              </w:rPr>
              <w:t xml:space="preserve">On going </w:t>
            </w:r>
          </w:p>
        </w:tc>
      </w:tr>
      <w:tr w:rsidR="002711EC" w:rsidRPr="00616E55" w14:paraId="1171F7E3" w14:textId="77777777" w:rsidTr="005D471C">
        <w:tc>
          <w:tcPr>
            <w:tcW w:w="2972" w:type="dxa"/>
          </w:tcPr>
          <w:p w14:paraId="3F4F48D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5FA9D58A" w14:textId="059D5FE0" w:rsidR="002711EC" w:rsidRPr="00616E55" w:rsidRDefault="00176823" w:rsidP="005D471C">
            <w:pPr>
              <w:spacing w:line="276" w:lineRule="auto"/>
              <w:rPr>
                <w:rFonts w:ascii="Arial" w:eastAsia="Times New Roman" w:hAnsi="Arial" w:cs="Arial"/>
              </w:rPr>
            </w:pPr>
            <w:r w:rsidRPr="00176823">
              <w:rPr>
                <w:rFonts w:ascii="Arial" w:eastAsia="Times New Roman" w:hAnsi="Arial" w:cs="Arial"/>
              </w:rPr>
              <w:t>Email: </w:t>
            </w:r>
            <w:hyperlink r:id="rId29" w:tooltip="This link may open a new window" w:history="1">
              <w:r w:rsidRPr="00176823">
                <w:rPr>
                  <w:rStyle w:val="Hyperlink"/>
                  <w:rFonts w:ascii="Arial" w:eastAsia="Times New Roman" w:hAnsi="Arial" w:cs="Arial"/>
                </w:rPr>
                <w:t>office@theaccessgroupfoundation.com</w:t>
              </w:r>
            </w:hyperlink>
          </w:p>
        </w:tc>
      </w:tr>
      <w:tr w:rsidR="002711EC" w:rsidRPr="00616E55" w14:paraId="6CF6A8D0" w14:textId="77777777" w:rsidTr="005D471C">
        <w:tc>
          <w:tcPr>
            <w:tcW w:w="2972" w:type="dxa"/>
          </w:tcPr>
          <w:p w14:paraId="5C3F706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08C79DA0" w14:textId="05E9935C" w:rsidR="002711EC" w:rsidRPr="00616E55" w:rsidRDefault="00176823" w:rsidP="005D471C">
            <w:pPr>
              <w:spacing w:line="276" w:lineRule="auto"/>
              <w:rPr>
                <w:rFonts w:ascii="Arial" w:eastAsia="Times New Roman" w:hAnsi="Arial" w:cs="Arial"/>
              </w:rPr>
            </w:pPr>
            <w:hyperlink r:id="rId30" w:history="1">
              <w:r w:rsidRPr="009A2373">
                <w:rPr>
                  <w:rStyle w:val="Hyperlink"/>
                  <w:rFonts w:ascii="Arial" w:eastAsia="Times New Roman" w:hAnsi="Arial" w:cs="Arial"/>
                </w:rPr>
                <w:t>https://theaccessgroupfoundation.com/</w:t>
              </w:r>
            </w:hyperlink>
            <w:r>
              <w:rPr>
                <w:rFonts w:ascii="Arial" w:eastAsia="Times New Roman" w:hAnsi="Arial" w:cs="Arial"/>
              </w:rPr>
              <w:t xml:space="preserve"> </w:t>
            </w:r>
          </w:p>
        </w:tc>
      </w:tr>
    </w:tbl>
    <w:p w14:paraId="4DB71B6A" w14:textId="77777777" w:rsidR="002711EC" w:rsidRDefault="002711EC" w:rsidP="002711EC">
      <w:pPr>
        <w:spacing w:after="160" w:line="259" w:lineRule="auto"/>
        <w:rPr>
          <w:rFonts w:ascii="Arial" w:hAnsi="Arial" w:cs="Arial"/>
        </w:rPr>
      </w:pPr>
    </w:p>
    <w:tbl>
      <w:tblPr>
        <w:tblStyle w:val="TableGrid5"/>
        <w:tblW w:w="0" w:type="auto"/>
        <w:tblLook w:val="04A0" w:firstRow="1" w:lastRow="0" w:firstColumn="1" w:lastColumn="0" w:noHBand="0" w:noVBand="1"/>
      </w:tblPr>
      <w:tblGrid>
        <w:gridCol w:w="2972"/>
        <w:gridCol w:w="2468"/>
        <w:gridCol w:w="4296"/>
      </w:tblGrid>
      <w:tr w:rsidR="00176823" w:rsidRPr="00616E55" w14:paraId="49D7EB8E" w14:textId="77777777" w:rsidTr="009A1231">
        <w:tc>
          <w:tcPr>
            <w:tcW w:w="5440" w:type="dxa"/>
            <w:gridSpan w:val="2"/>
            <w:vAlign w:val="center"/>
          </w:tcPr>
          <w:p w14:paraId="5D6510FA" w14:textId="77777777" w:rsidR="00176823" w:rsidRPr="00176823" w:rsidRDefault="00176823" w:rsidP="00176823">
            <w:pPr>
              <w:spacing w:line="276" w:lineRule="auto"/>
              <w:rPr>
                <w:rFonts w:ascii="Arial" w:eastAsia="Times New Roman" w:hAnsi="Arial" w:cs="Arial"/>
                <w:b/>
                <w:bCs/>
                <w:noProof/>
                <w:color w:val="7030A0"/>
                <w:sz w:val="28"/>
                <w:szCs w:val="28"/>
              </w:rPr>
            </w:pPr>
            <w:r w:rsidRPr="00176823">
              <w:rPr>
                <w:rFonts w:ascii="Arial" w:eastAsia="Times New Roman" w:hAnsi="Arial" w:cs="Arial"/>
                <w:b/>
                <w:bCs/>
                <w:noProof/>
                <w:color w:val="7030A0"/>
                <w:sz w:val="28"/>
                <w:szCs w:val="28"/>
              </w:rPr>
              <w:t>WCIT – IT4Good Grant Programme</w:t>
            </w:r>
          </w:p>
          <w:p w14:paraId="62B6DE50" w14:textId="55B00963" w:rsidR="00176823" w:rsidRPr="00616E55" w:rsidRDefault="00176823" w:rsidP="009A1231">
            <w:pPr>
              <w:spacing w:line="276" w:lineRule="auto"/>
              <w:rPr>
                <w:rFonts w:ascii="Arial" w:eastAsia="Times New Roman" w:hAnsi="Arial" w:cs="Arial"/>
                <w:b/>
                <w:bCs/>
                <w:noProof/>
                <w:color w:val="7030A0"/>
                <w:sz w:val="28"/>
                <w:szCs w:val="28"/>
              </w:rPr>
            </w:pPr>
          </w:p>
        </w:tc>
        <w:tc>
          <w:tcPr>
            <w:tcW w:w="4296" w:type="dxa"/>
          </w:tcPr>
          <w:p w14:paraId="1C7B8632" w14:textId="77777777" w:rsidR="00176823" w:rsidRPr="00616E55" w:rsidRDefault="00176823" w:rsidP="009A1231">
            <w:pPr>
              <w:spacing w:line="360" w:lineRule="auto"/>
              <w:jc w:val="center"/>
              <w:rPr>
                <w:rFonts w:ascii="Arial" w:eastAsia="Times New Roman" w:hAnsi="Arial" w:cs="Arial"/>
              </w:rPr>
            </w:pPr>
          </w:p>
        </w:tc>
      </w:tr>
      <w:tr w:rsidR="00176823" w:rsidRPr="00616E55" w14:paraId="5F6DFE1B" w14:textId="77777777" w:rsidTr="009A1231">
        <w:tc>
          <w:tcPr>
            <w:tcW w:w="2972" w:type="dxa"/>
          </w:tcPr>
          <w:p w14:paraId="7B7473AF" w14:textId="77777777" w:rsidR="00176823" w:rsidRPr="00616E55" w:rsidRDefault="00176823" w:rsidP="009A1231">
            <w:pPr>
              <w:spacing w:line="360" w:lineRule="auto"/>
              <w:rPr>
                <w:rFonts w:ascii="Arial" w:eastAsia="Times New Roman" w:hAnsi="Arial" w:cs="Arial"/>
              </w:rPr>
            </w:pPr>
            <w:r w:rsidRPr="00616E55">
              <w:rPr>
                <w:rFonts w:ascii="Arial" w:hAnsi="Arial" w:cs="Arial"/>
                <w:b/>
                <w:bCs/>
              </w:rPr>
              <w:t>Aims/priorities:</w:t>
            </w:r>
          </w:p>
        </w:tc>
        <w:tc>
          <w:tcPr>
            <w:tcW w:w="6764" w:type="dxa"/>
            <w:gridSpan w:val="2"/>
          </w:tcPr>
          <w:p w14:paraId="0602A5D4" w14:textId="77777777" w:rsidR="00176823" w:rsidRPr="00176823" w:rsidRDefault="00176823" w:rsidP="00176823">
            <w:pPr>
              <w:pStyle w:val="NoSpacing"/>
              <w:spacing w:line="276" w:lineRule="auto"/>
              <w:rPr>
                <w:rFonts w:cs="Arial"/>
              </w:rPr>
            </w:pPr>
            <w:r w:rsidRPr="00176823">
              <w:rPr>
                <w:rFonts w:cs="Arial"/>
              </w:rPr>
              <w:t>The IT4Good Grant Programme is provided and administered by the WCIT Charity, a charitable organisation that aims to use the power of technology for impact through digital inclusion, education, charitable, and public engagement initiatives across the UK. </w:t>
            </w:r>
          </w:p>
          <w:p w14:paraId="5D44AF81" w14:textId="77777777" w:rsidR="00176823" w:rsidRDefault="00176823" w:rsidP="00176823">
            <w:pPr>
              <w:pStyle w:val="NoSpacing"/>
              <w:spacing w:line="276" w:lineRule="auto"/>
              <w:rPr>
                <w:rFonts w:cs="Arial"/>
              </w:rPr>
            </w:pPr>
          </w:p>
          <w:p w14:paraId="65515685" w14:textId="3B91A3C6" w:rsidR="00176823" w:rsidRPr="00176823" w:rsidRDefault="00176823" w:rsidP="00176823">
            <w:pPr>
              <w:pStyle w:val="NoSpacing"/>
              <w:spacing w:line="276" w:lineRule="auto"/>
              <w:rPr>
                <w:rFonts w:cs="Arial"/>
              </w:rPr>
            </w:pPr>
            <w:r w:rsidRPr="00176823">
              <w:rPr>
                <w:rFonts w:cs="Arial"/>
              </w:rPr>
              <w:t>This fund aims to support IT projects and activities that relate to one or more of the following priority areas:</w:t>
            </w:r>
          </w:p>
          <w:p w14:paraId="7C71142A" w14:textId="77777777" w:rsidR="00176823" w:rsidRPr="00176823" w:rsidRDefault="00176823" w:rsidP="00176823">
            <w:pPr>
              <w:pStyle w:val="NoSpacing"/>
              <w:numPr>
                <w:ilvl w:val="0"/>
                <w:numId w:val="44"/>
              </w:numPr>
              <w:spacing w:line="276" w:lineRule="auto"/>
              <w:rPr>
                <w:rFonts w:cs="Arial"/>
              </w:rPr>
            </w:pPr>
            <w:r w:rsidRPr="00176823">
              <w:rPr>
                <w:rFonts w:cs="Arial"/>
              </w:rPr>
              <w:t>Education.</w:t>
            </w:r>
          </w:p>
          <w:p w14:paraId="191F8606" w14:textId="77777777" w:rsidR="00176823" w:rsidRPr="00176823" w:rsidRDefault="00176823" w:rsidP="00176823">
            <w:pPr>
              <w:pStyle w:val="NoSpacing"/>
              <w:numPr>
                <w:ilvl w:val="0"/>
                <w:numId w:val="44"/>
              </w:numPr>
              <w:spacing w:line="276" w:lineRule="auto"/>
              <w:rPr>
                <w:rFonts w:cs="Arial"/>
              </w:rPr>
            </w:pPr>
            <w:r w:rsidRPr="00176823">
              <w:rPr>
                <w:rFonts w:cs="Arial"/>
              </w:rPr>
              <w:t>Inclusion.</w:t>
            </w:r>
          </w:p>
          <w:p w14:paraId="696543E8" w14:textId="77777777" w:rsidR="00176823" w:rsidRPr="00176823" w:rsidRDefault="00176823" w:rsidP="00176823">
            <w:pPr>
              <w:pStyle w:val="NoSpacing"/>
              <w:numPr>
                <w:ilvl w:val="0"/>
                <w:numId w:val="44"/>
              </w:numPr>
              <w:spacing w:line="276" w:lineRule="auto"/>
              <w:rPr>
                <w:rFonts w:cs="Arial"/>
              </w:rPr>
            </w:pPr>
            <w:r w:rsidRPr="00176823">
              <w:rPr>
                <w:rFonts w:cs="Arial"/>
              </w:rPr>
              <w:t>Tech for charities.</w:t>
            </w:r>
          </w:p>
          <w:p w14:paraId="6CEB102B" w14:textId="77777777" w:rsidR="00176823" w:rsidRPr="00176823" w:rsidRDefault="00176823" w:rsidP="00176823">
            <w:pPr>
              <w:pStyle w:val="NoSpacing"/>
              <w:numPr>
                <w:ilvl w:val="0"/>
                <w:numId w:val="44"/>
              </w:numPr>
              <w:spacing w:line="276" w:lineRule="auto"/>
              <w:rPr>
                <w:rFonts w:cs="Arial"/>
              </w:rPr>
            </w:pPr>
            <w:r w:rsidRPr="00176823">
              <w:rPr>
                <w:rFonts w:cs="Arial"/>
              </w:rPr>
              <w:t>Public understanding of Technology. </w:t>
            </w:r>
          </w:p>
          <w:p w14:paraId="08F2A343" w14:textId="77777777" w:rsidR="00176823" w:rsidRPr="00616E55" w:rsidRDefault="00176823" w:rsidP="009A1231">
            <w:pPr>
              <w:pStyle w:val="NoSpacing"/>
              <w:spacing w:line="276" w:lineRule="auto"/>
              <w:rPr>
                <w:rFonts w:cs="Arial"/>
              </w:rPr>
            </w:pPr>
          </w:p>
        </w:tc>
      </w:tr>
      <w:tr w:rsidR="00176823" w:rsidRPr="00616E55" w14:paraId="47D024D3" w14:textId="77777777" w:rsidTr="009A1231">
        <w:tc>
          <w:tcPr>
            <w:tcW w:w="2972" w:type="dxa"/>
          </w:tcPr>
          <w:p w14:paraId="19BA3790"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17F25C6B" w14:textId="2D90CD26" w:rsidR="00176823" w:rsidRPr="00616E55" w:rsidRDefault="00176823" w:rsidP="009A1231">
            <w:pPr>
              <w:spacing w:line="276" w:lineRule="auto"/>
              <w:rPr>
                <w:rFonts w:ascii="Arial" w:eastAsia="Times New Roman" w:hAnsi="Arial" w:cs="Arial"/>
              </w:rPr>
            </w:pPr>
            <w:r w:rsidRPr="00176823">
              <w:rPr>
                <w:rFonts w:ascii="Arial" w:eastAsia="Times New Roman" w:hAnsi="Arial" w:cs="Arial"/>
              </w:rPr>
              <w:t xml:space="preserve">Registered charities and </w:t>
            </w:r>
            <w:r w:rsidRPr="00176823">
              <w:rPr>
                <w:rFonts w:ascii="Arial" w:eastAsia="Times New Roman" w:hAnsi="Arial" w:cs="Arial"/>
              </w:rPr>
              <w:t>organisations</w:t>
            </w:r>
            <w:r w:rsidRPr="00176823">
              <w:rPr>
                <w:rFonts w:ascii="Arial" w:eastAsia="Times New Roman" w:hAnsi="Arial" w:cs="Arial"/>
              </w:rPr>
              <w:t xml:space="preserve"> with a formal not-for-profit constitution, such as community interest companies (CICs), can apply. </w:t>
            </w:r>
          </w:p>
        </w:tc>
      </w:tr>
      <w:tr w:rsidR="00176823" w:rsidRPr="00616E55" w14:paraId="2F1BD3CF" w14:textId="77777777" w:rsidTr="009A1231">
        <w:tc>
          <w:tcPr>
            <w:tcW w:w="2972" w:type="dxa"/>
          </w:tcPr>
          <w:p w14:paraId="17219616"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7E877EE3" w14:textId="73CD1641" w:rsidR="00176823" w:rsidRPr="00616E55" w:rsidRDefault="00176823" w:rsidP="009A1231">
            <w:pPr>
              <w:spacing w:line="276" w:lineRule="auto"/>
              <w:rPr>
                <w:rFonts w:ascii="Arial" w:hAnsi="Arial" w:cs="Arial"/>
              </w:rPr>
            </w:pPr>
            <w:r>
              <w:rPr>
                <w:rFonts w:ascii="Arial" w:hAnsi="Arial" w:cs="Arial"/>
              </w:rPr>
              <w:t>Up to £15,000</w:t>
            </w:r>
          </w:p>
        </w:tc>
      </w:tr>
      <w:tr w:rsidR="00176823" w:rsidRPr="00616E55" w14:paraId="07A36B92" w14:textId="77777777" w:rsidTr="009A1231">
        <w:tc>
          <w:tcPr>
            <w:tcW w:w="2972" w:type="dxa"/>
          </w:tcPr>
          <w:p w14:paraId="59998417"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716D42AA" w14:textId="77777777" w:rsidR="00176823" w:rsidRPr="00616E55" w:rsidRDefault="00176823" w:rsidP="009A1231">
            <w:pPr>
              <w:spacing w:line="276" w:lineRule="auto"/>
              <w:rPr>
                <w:rFonts w:ascii="Arial" w:eastAsia="Times New Roman" w:hAnsi="Arial" w:cs="Arial"/>
              </w:rPr>
            </w:pPr>
            <w:r>
              <w:rPr>
                <w:rFonts w:ascii="Arial" w:eastAsia="Times New Roman" w:hAnsi="Arial" w:cs="Arial"/>
              </w:rPr>
              <w:t xml:space="preserve">Online application </w:t>
            </w:r>
          </w:p>
        </w:tc>
      </w:tr>
      <w:tr w:rsidR="00176823" w:rsidRPr="00616E55" w14:paraId="479C0296" w14:textId="77777777" w:rsidTr="009A1231">
        <w:tc>
          <w:tcPr>
            <w:tcW w:w="2972" w:type="dxa"/>
          </w:tcPr>
          <w:p w14:paraId="2362849A" w14:textId="77777777" w:rsidR="00176823" w:rsidRPr="00616E55" w:rsidRDefault="0017682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1585C324" w14:textId="03308239" w:rsidR="00176823" w:rsidRPr="00616E55" w:rsidRDefault="00176823" w:rsidP="009A1231">
            <w:pPr>
              <w:spacing w:line="276" w:lineRule="auto"/>
              <w:rPr>
                <w:rFonts w:ascii="Arial" w:eastAsia="Times New Roman" w:hAnsi="Arial" w:cs="Arial"/>
              </w:rPr>
            </w:pPr>
            <w:r>
              <w:rPr>
                <w:rFonts w:ascii="Arial" w:eastAsia="Times New Roman" w:hAnsi="Arial" w:cs="Arial"/>
              </w:rPr>
              <w:t>18</w:t>
            </w:r>
            <w:r w:rsidRPr="00176823">
              <w:rPr>
                <w:rFonts w:ascii="Arial" w:eastAsia="Times New Roman" w:hAnsi="Arial" w:cs="Arial"/>
                <w:vertAlign w:val="superscript"/>
              </w:rPr>
              <w:t>th</w:t>
            </w:r>
            <w:r>
              <w:rPr>
                <w:rFonts w:ascii="Arial" w:eastAsia="Times New Roman" w:hAnsi="Arial" w:cs="Arial"/>
              </w:rPr>
              <w:t xml:space="preserve"> August 2025 </w:t>
            </w:r>
          </w:p>
        </w:tc>
      </w:tr>
      <w:tr w:rsidR="00176823" w:rsidRPr="00616E55" w14:paraId="6F216CE0" w14:textId="77777777" w:rsidTr="009A1231">
        <w:tc>
          <w:tcPr>
            <w:tcW w:w="2972" w:type="dxa"/>
          </w:tcPr>
          <w:p w14:paraId="471C0B69"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19EE8999" w14:textId="55B7DF1A" w:rsidR="00176823" w:rsidRPr="00616E55" w:rsidRDefault="001A139A" w:rsidP="009A1231">
            <w:pPr>
              <w:spacing w:line="276" w:lineRule="auto"/>
              <w:rPr>
                <w:rFonts w:ascii="Arial" w:eastAsia="Times New Roman" w:hAnsi="Arial" w:cs="Arial"/>
              </w:rPr>
            </w:pPr>
            <w:r w:rsidRPr="001A139A">
              <w:rPr>
                <w:rFonts w:ascii="Arial" w:eastAsia="Times New Roman" w:hAnsi="Arial" w:cs="Arial"/>
              </w:rPr>
              <w:t>Email: </w:t>
            </w:r>
            <w:hyperlink r:id="rId31" w:tooltip="This link may open a new window" w:history="1">
              <w:r w:rsidRPr="001A139A">
                <w:rPr>
                  <w:rStyle w:val="Hyperlink"/>
                  <w:rFonts w:ascii="Arial" w:eastAsia="Times New Roman" w:hAnsi="Arial" w:cs="Arial"/>
                </w:rPr>
                <w:t>charity@wcit.org.uk</w:t>
              </w:r>
            </w:hyperlink>
          </w:p>
        </w:tc>
      </w:tr>
      <w:tr w:rsidR="00176823" w:rsidRPr="00616E55" w14:paraId="1810544B" w14:textId="77777777" w:rsidTr="009A1231">
        <w:tc>
          <w:tcPr>
            <w:tcW w:w="2972" w:type="dxa"/>
          </w:tcPr>
          <w:p w14:paraId="705AB35A"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629F65C6" w14:textId="15D8163F" w:rsidR="00176823" w:rsidRPr="00616E55" w:rsidRDefault="001A139A" w:rsidP="009A1231">
            <w:pPr>
              <w:spacing w:line="276" w:lineRule="auto"/>
              <w:rPr>
                <w:rFonts w:ascii="Arial" w:eastAsia="Times New Roman" w:hAnsi="Arial" w:cs="Arial"/>
              </w:rPr>
            </w:pPr>
            <w:hyperlink r:id="rId32" w:history="1">
              <w:r w:rsidRPr="009A2373">
                <w:rPr>
                  <w:rStyle w:val="Hyperlink"/>
                  <w:rFonts w:ascii="Arial" w:eastAsia="Times New Roman" w:hAnsi="Arial" w:cs="Arial"/>
                </w:rPr>
                <w:t>https://wcitcharity.org.uk/</w:t>
              </w:r>
            </w:hyperlink>
            <w:r>
              <w:rPr>
                <w:rFonts w:ascii="Arial" w:eastAsia="Times New Roman" w:hAnsi="Arial" w:cs="Arial"/>
              </w:rPr>
              <w:t xml:space="preserve"> </w:t>
            </w:r>
          </w:p>
        </w:tc>
      </w:tr>
    </w:tbl>
    <w:p w14:paraId="79B42E14" w14:textId="77777777" w:rsidR="00176823" w:rsidRDefault="00176823" w:rsidP="002711EC">
      <w:pPr>
        <w:spacing w:after="160" w:line="259" w:lineRule="auto"/>
        <w:rPr>
          <w:rFonts w:ascii="Arial" w:hAnsi="Arial" w:cs="Arial"/>
        </w:rPr>
      </w:pPr>
    </w:p>
    <w:p w14:paraId="376D0060" w14:textId="77777777" w:rsidR="00176823" w:rsidRPr="00616E55" w:rsidRDefault="00176823" w:rsidP="002711EC">
      <w:pPr>
        <w:spacing w:after="160" w:line="259" w:lineRule="auto"/>
        <w:rPr>
          <w:rFonts w:ascii="Arial" w:hAnsi="Arial" w:cs="Arial"/>
        </w:rPr>
      </w:pPr>
    </w:p>
    <w:p w14:paraId="02696051" w14:textId="77777777" w:rsidR="002711EC" w:rsidRPr="00616E55" w:rsidRDefault="002711EC" w:rsidP="002711EC">
      <w:pPr>
        <w:pStyle w:val="Heading1"/>
        <w:spacing w:before="0" w:after="0" w:line="360" w:lineRule="auto"/>
        <w:rPr>
          <w:rFonts w:ascii="Arial" w:hAnsi="Arial" w:cs="Arial"/>
        </w:rPr>
      </w:pPr>
      <w:bookmarkStart w:id="19" w:name="_Toc192774278"/>
      <w:bookmarkStart w:id="20" w:name="_Toc199177751"/>
      <w:r w:rsidRPr="00616E55">
        <w:rPr>
          <w:rFonts w:ascii="Arial" w:hAnsi="Arial" w:cs="Arial"/>
        </w:rPr>
        <w:t>ENVIRONMENT</w:t>
      </w:r>
      <w:bookmarkEnd w:id="19"/>
      <w:bookmarkEnd w:id="20"/>
    </w:p>
    <w:tbl>
      <w:tblPr>
        <w:tblStyle w:val="TableGrid5"/>
        <w:tblW w:w="0" w:type="auto"/>
        <w:tblLook w:val="04A0" w:firstRow="1" w:lastRow="0" w:firstColumn="1" w:lastColumn="0" w:noHBand="0" w:noVBand="1"/>
      </w:tblPr>
      <w:tblGrid>
        <w:gridCol w:w="2832"/>
        <w:gridCol w:w="2803"/>
        <w:gridCol w:w="4101"/>
      </w:tblGrid>
      <w:tr w:rsidR="002711EC" w:rsidRPr="00616E55" w14:paraId="010F0102" w14:textId="77777777" w:rsidTr="005D471C">
        <w:tc>
          <w:tcPr>
            <w:tcW w:w="5635" w:type="dxa"/>
            <w:gridSpan w:val="2"/>
            <w:vAlign w:val="center"/>
          </w:tcPr>
          <w:p w14:paraId="1FA0A333" w14:textId="4329700C" w:rsidR="002711EC" w:rsidRPr="001A139A" w:rsidRDefault="001A139A" w:rsidP="005D471C">
            <w:pPr>
              <w:spacing w:line="360" w:lineRule="auto"/>
              <w:rPr>
                <w:rFonts w:ascii="Arial" w:eastAsia="Times New Roman" w:hAnsi="Arial" w:cs="Arial"/>
                <w:b/>
                <w:bCs/>
                <w:color w:val="7030A0"/>
                <w:sz w:val="28"/>
                <w:szCs w:val="28"/>
              </w:rPr>
            </w:pPr>
            <w:proofErr w:type="spellStart"/>
            <w:r w:rsidRPr="001A139A">
              <w:rPr>
                <w:rFonts w:ascii="Arial" w:eastAsia="Times New Roman" w:hAnsi="Arial" w:cs="Arial"/>
                <w:b/>
                <w:bCs/>
                <w:color w:val="7030A0"/>
                <w:sz w:val="28"/>
                <w:szCs w:val="28"/>
              </w:rPr>
              <w:t>Naturesave</w:t>
            </w:r>
            <w:proofErr w:type="spellEnd"/>
            <w:r w:rsidRPr="001A139A">
              <w:rPr>
                <w:rFonts w:ascii="Arial" w:eastAsia="Times New Roman" w:hAnsi="Arial" w:cs="Arial"/>
                <w:b/>
                <w:bCs/>
                <w:color w:val="7030A0"/>
                <w:sz w:val="28"/>
                <w:szCs w:val="28"/>
              </w:rPr>
              <w:t xml:space="preserve"> Trust</w:t>
            </w:r>
          </w:p>
        </w:tc>
        <w:tc>
          <w:tcPr>
            <w:tcW w:w="4101" w:type="dxa"/>
            <w:vAlign w:val="center"/>
          </w:tcPr>
          <w:p w14:paraId="70A18F9A" w14:textId="3EE182A0" w:rsidR="002711EC" w:rsidRPr="00616E55" w:rsidRDefault="002711EC" w:rsidP="005D471C">
            <w:pPr>
              <w:spacing w:line="360" w:lineRule="auto"/>
              <w:rPr>
                <w:rFonts w:ascii="Arial" w:eastAsia="Times New Roman" w:hAnsi="Arial" w:cs="Arial"/>
              </w:rPr>
            </w:pPr>
          </w:p>
        </w:tc>
      </w:tr>
      <w:tr w:rsidR="002711EC" w:rsidRPr="00616E55" w14:paraId="6247070F" w14:textId="77777777" w:rsidTr="005D471C">
        <w:tc>
          <w:tcPr>
            <w:tcW w:w="2832" w:type="dxa"/>
          </w:tcPr>
          <w:p w14:paraId="37A65928"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904" w:type="dxa"/>
            <w:gridSpan w:val="2"/>
          </w:tcPr>
          <w:p w14:paraId="7421DED5" w14:textId="77777777" w:rsidR="001A139A" w:rsidRPr="001A139A" w:rsidRDefault="001A139A" w:rsidP="001A139A">
            <w:pPr>
              <w:pStyle w:val="NoSpacing"/>
              <w:spacing w:line="360" w:lineRule="auto"/>
              <w:rPr>
                <w:rFonts w:cs="Arial"/>
              </w:rPr>
            </w:pPr>
            <w:r w:rsidRPr="001A139A">
              <w:rPr>
                <w:rFonts w:cs="Arial"/>
              </w:rPr>
              <w:t>The funding aims to support projects which specifically address the needs set out in the Trust's latest funding window and fall under the broad objective of promoting and implementing sustainable development.</w:t>
            </w:r>
          </w:p>
          <w:p w14:paraId="091E1638" w14:textId="78D9D2AF" w:rsidR="002711EC" w:rsidRPr="00616E55" w:rsidRDefault="001A139A" w:rsidP="001A139A">
            <w:pPr>
              <w:pStyle w:val="NoSpacing"/>
              <w:spacing w:line="360" w:lineRule="auto"/>
              <w:rPr>
                <w:rFonts w:cs="Arial"/>
              </w:rPr>
            </w:pPr>
            <w:r w:rsidRPr="001A139A">
              <w:rPr>
                <w:rFonts w:cs="Arial"/>
              </w:rPr>
              <w:t>The theme for the current round is nature connection.</w:t>
            </w:r>
          </w:p>
        </w:tc>
      </w:tr>
      <w:tr w:rsidR="002711EC" w:rsidRPr="00616E55" w14:paraId="7FC81A8B" w14:textId="77777777" w:rsidTr="005D471C">
        <w:tc>
          <w:tcPr>
            <w:tcW w:w="2832" w:type="dxa"/>
          </w:tcPr>
          <w:p w14:paraId="59E6A47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904" w:type="dxa"/>
            <w:gridSpan w:val="2"/>
          </w:tcPr>
          <w:p w14:paraId="7D3BF237" w14:textId="6A882057" w:rsidR="002711EC" w:rsidRPr="00616E55" w:rsidRDefault="001A139A" w:rsidP="001A139A">
            <w:pPr>
              <w:spacing w:line="360" w:lineRule="auto"/>
              <w:rPr>
                <w:rFonts w:ascii="Arial" w:eastAsia="Times New Roman" w:hAnsi="Arial" w:cs="Arial"/>
              </w:rPr>
            </w:pPr>
            <w:r w:rsidRPr="001A139A">
              <w:rPr>
                <w:rFonts w:ascii="Arial" w:eastAsia="Times New Roman" w:hAnsi="Arial" w:cs="Arial"/>
              </w:rPr>
              <w:t>Applications are accepted from a range of UK based organisations, including charities, social enterprises, community interest companies (CICs), voluntary organisations, small grassroots community groups and businesses.</w:t>
            </w:r>
          </w:p>
        </w:tc>
      </w:tr>
      <w:tr w:rsidR="002711EC" w:rsidRPr="00616E55" w14:paraId="1D400161" w14:textId="77777777" w:rsidTr="005D471C">
        <w:tc>
          <w:tcPr>
            <w:tcW w:w="2832" w:type="dxa"/>
          </w:tcPr>
          <w:p w14:paraId="3AAF3C5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904" w:type="dxa"/>
            <w:gridSpan w:val="2"/>
          </w:tcPr>
          <w:p w14:paraId="6FAB649E" w14:textId="1637F5FA" w:rsidR="002711EC" w:rsidRPr="00616E55" w:rsidRDefault="001A139A" w:rsidP="005D471C">
            <w:pPr>
              <w:spacing w:line="360" w:lineRule="auto"/>
              <w:rPr>
                <w:rFonts w:ascii="Arial" w:hAnsi="Arial" w:cs="Arial"/>
              </w:rPr>
            </w:pPr>
            <w:r>
              <w:rPr>
                <w:rFonts w:ascii="Arial" w:hAnsi="Arial" w:cs="Arial"/>
              </w:rPr>
              <w:t>Up to £5,000</w:t>
            </w:r>
          </w:p>
        </w:tc>
      </w:tr>
      <w:tr w:rsidR="002711EC" w:rsidRPr="00616E55" w14:paraId="69B6A2FF" w14:textId="77777777" w:rsidTr="005D471C">
        <w:tc>
          <w:tcPr>
            <w:tcW w:w="2832" w:type="dxa"/>
          </w:tcPr>
          <w:p w14:paraId="3B81A30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904" w:type="dxa"/>
            <w:gridSpan w:val="2"/>
          </w:tcPr>
          <w:p w14:paraId="7757431D" w14:textId="4DC7E336" w:rsidR="002711EC" w:rsidRPr="00616E55" w:rsidRDefault="001A139A"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126A79B7" w14:textId="77777777" w:rsidTr="005D471C">
        <w:tc>
          <w:tcPr>
            <w:tcW w:w="2832" w:type="dxa"/>
          </w:tcPr>
          <w:p w14:paraId="1E980D65"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904" w:type="dxa"/>
            <w:gridSpan w:val="2"/>
          </w:tcPr>
          <w:p w14:paraId="4A469FBA" w14:textId="059AC781" w:rsidR="002711EC" w:rsidRPr="00616E55" w:rsidRDefault="001A139A" w:rsidP="005D471C">
            <w:pPr>
              <w:spacing w:line="360" w:lineRule="auto"/>
              <w:rPr>
                <w:rFonts w:ascii="Arial" w:eastAsia="Times New Roman" w:hAnsi="Arial" w:cs="Arial"/>
              </w:rPr>
            </w:pPr>
            <w:r>
              <w:rPr>
                <w:rFonts w:ascii="Arial" w:eastAsia="Times New Roman" w:hAnsi="Arial" w:cs="Arial"/>
              </w:rPr>
              <w:t>15</w:t>
            </w:r>
            <w:r w:rsidRPr="001A139A">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63436A59" w14:textId="77777777" w:rsidTr="005D471C">
        <w:tc>
          <w:tcPr>
            <w:tcW w:w="2832" w:type="dxa"/>
          </w:tcPr>
          <w:p w14:paraId="19CC1E7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904" w:type="dxa"/>
            <w:gridSpan w:val="2"/>
          </w:tcPr>
          <w:p w14:paraId="46B9DC40" w14:textId="72602BBD" w:rsidR="002711EC" w:rsidRPr="00616E55" w:rsidRDefault="001A139A" w:rsidP="005D471C">
            <w:pPr>
              <w:spacing w:line="360" w:lineRule="auto"/>
              <w:rPr>
                <w:rFonts w:ascii="Arial" w:eastAsia="Times New Roman" w:hAnsi="Arial" w:cs="Arial"/>
              </w:rPr>
            </w:pPr>
            <w:r w:rsidRPr="001A139A">
              <w:rPr>
                <w:rFonts w:ascii="Arial" w:eastAsia="Times New Roman" w:hAnsi="Arial" w:cs="Arial"/>
              </w:rPr>
              <w:t>Tel: 01803 869769</w:t>
            </w:r>
            <w:r>
              <w:rPr>
                <w:rFonts w:ascii="Arial" w:eastAsia="Times New Roman" w:hAnsi="Arial" w:cs="Arial"/>
              </w:rPr>
              <w:t xml:space="preserve"> </w:t>
            </w:r>
            <w:r w:rsidRPr="001A139A">
              <w:rPr>
                <w:rFonts w:ascii="Arial" w:eastAsia="Times New Roman" w:hAnsi="Arial" w:cs="Arial"/>
              </w:rPr>
              <w:t>Email: </w:t>
            </w:r>
            <w:hyperlink r:id="rId33" w:tooltip="This link may open a new window" w:history="1">
              <w:r w:rsidRPr="001A139A">
                <w:rPr>
                  <w:rStyle w:val="Hyperlink"/>
                  <w:rFonts w:ascii="Arial" w:eastAsia="Times New Roman" w:hAnsi="Arial" w:cs="Arial"/>
                </w:rPr>
                <w:t>info@naturesavetrust.org</w:t>
              </w:r>
            </w:hyperlink>
          </w:p>
        </w:tc>
      </w:tr>
      <w:tr w:rsidR="002711EC" w:rsidRPr="00616E55" w14:paraId="7CF078F0" w14:textId="77777777" w:rsidTr="005D471C">
        <w:tc>
          <w:tcPr>
            <w:tcW w:w="2832" w:type="dxa"/>
          </w:tcPr>
          <w:p w14:paraId="2C53D62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904" w:type="dxa"/>
            <w:gridSpan w:val="2"/>
          </w:tcPr>
          <w:p w14:paraId="274AD595" w14:textId="2814A4F4" w:rsidR="002711EC" w:rsidRPr="00616E55" w:rsidRDefault="001A139A" w:rsidP="005D471C">
            <w:pPr>
              <w:spacing w:line="360" w:lineRule="auto"/>
              <w:rPr>
                <w:rFonts w:ascii="Arial" w:eastAsia="Times New Roman" w:hAnsi="Arial" w:cs="Arial"/>
              </w:rPr>
            </w:pPr>
            <w:hyperlink r:id="rId34" w:history="1">
              <w:r w:rsidRPr="009A2373">
                <w:rPr>
                  <w:rStyle w:val="Hyperlink"/>
                  <w:rFonts w:ascii="Arial" w:eastAsia="Times New Roman" w:hAnsi="Arial" w:cs="Arial"/>
                </w:rPr>
                <w:t>https://naturesave.co.uk/naturesave-trust/</w:t>
              </w:r>
            </w:hyperlink>
            <w:r>
              <w:rPr>
                <w:rFonts w:ascii="Arial" w:eastAsia="Times New Roman" w:hAnsi="Arial" w:cs="Arial"/>
              </w:rPr>
              <w:t xml:space="preserve"> </w:t>
            </w:r>
          </w:p>
        </w:tc>
      </w:tr>
    </w:tbl>
    <w:p w14:paraId="76B39516" w14:textId="77777777" w:rsidR="001A139A" w:rsidRDefault="001A139A"/>
    <w:tbl>
      <w:tblPr>
        <w:tblStyle w:val="TableGrid5"/>
        <w:tblW w:w="0" w:type="auto"/>
        <w:tblLook w:val="04A0" w:firstRow="1" w:lastRow="0" w:firstColumn="1" w:lastColumn="0" w:noHBand="0" w:noVBand="1"/>
      </w:tblPr>
      <w:tblGrid>
        <w:gridCol w:w="2822"/>
        <w:gridCol w:w="3278"/>
        <w:gridCol w:w="3636"/>
      </w:tblGrid>
      <w:tr w:rsidR="002711EC" w:rsidRPr="00616E55" w14:paraId="6355AAD4" w14:textId="77777777" w:rsidTr="005D471C">
        <w:tc>
          <w:tcPr>
            <w:tcW w:w="6100" w:type="dxa"/>
            <w:gridSpan w:val="2"/>
            <w:vAlign w:val="center"/>
          </w:tcPr>
          <w:p w14:paraId="1A1699CF" w14:textId="19C23157" w:rsidR="001A139A" w:rsidRPr="001A139A" w:rsidRDefault="001A139A" w:rsidP="001A139A">
            <w:pPr>
              <w:spacing w:line="360" w:lineRule="auto"/>
              <w:rPr>
                <w:rFonts w:ascii="Arial" w:eastAsia="Times New Roman" w:hAnsi="Arial" w:cs="Arial"/>
                <w:b/>
                <w:bCs/>
                <w:noProof/>
                <w:color w:val="7030A0"/>
                <w:sz w:val="28"/>
                <w:szCs w:val="28"/>
              </w:rPr>
            </w:pPr>
            <w:r w:rsidRPr="001A139A">
              <w:rPr>
                <w:rFonts w:ascii="Arial" w:eastAsia="Times New Roman" w:hAnsi="Arial" w:cs="Arial"/>
                <w:b/>
                <w:bCs/>
                <w:noProof/>
                <w:color w:val="7030A0"/>
                <w:sz w:val="28"/>
                <w:szCs w:val="28"/>
              </w:rPr>
              <w:t>Greater Manchester Green Spaces Fund</w:t>
            </w:r>
          </w:p>
          <w:p w14:paraId="305C77CA" w14:textId="582393A1" w:rsidR="002711EC" w:rsidRPr="00616E55" w:rsidRDefault="002711EC" w:rsidP="005D471C">
            <w:pPr>
              <w:spacing w:line="360" w:lineRule="auto"/>
              <w:rPr>
                <w:rFonts w:ascii="Arial" w:eastAsia="Times New Roman" w:hAnsi="Arial" w:cs="Arial"/>
                <w:b/>
                <w:bCs/>
                <w:noProof/>
                <w:color w:val="7030A0"/>
                <w:sz w:val="28"/>
                <w:szCs w:val="28"/>
              </w:rPr>
            </w:pPr>
          </w:p>
        </w:tc>
        <w:tc>
          <w:tcPr>
            <w:tcW w:w="3636" w:type="dxa"/>
          </w:tcPr>
          <w:p w14:paraId="666C49BC" w14:textId="6048F9E8" w:rsidR="002711EC" w:rsidRPr="00616E55" w:rsidRDefault="002711EC" w:rsidP="005D471C">
            <w:pPr>
              <w:spacing w:line="360" w:lineRule="auto"/>
              <w:jc w:val="center"/>
              <w:rPr>
                <w:rFonts w:ascii="Arial" w:eastAsia="Times New Roman" w:hAnsi="Arial" w:cs="Arial"/>
              </w:rPr>
            </w:pPr>
          </w:p>
        </w:tc>
      </w:tr>
      <w:tr w:rsidR="002711EC" w:rsidRPr="00616E55" w14:paraId="6CB28FFF" w14:textId="77777777" w:rsidTr="005D471C">
        <w:tc>
          <w:tcPr>
            <w:tcW w:w="2822" w:type="dxa"/>
          </w:tcPr>
          <w:p w14:paraId="688778AE"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914" w:type="dxa"/>
            <w:gridSpan w:val="2"/>
          </w:tcPr>
          <w:p w14:paraId="5527329C" w14:textId="77777777" w:rsidR="001A139A" w:rsidRPr="001A139A" w:rsidRDefault="001A139A" w:rsidP="001A139A">
            <w:pPr>
              <w:pStyle w:val="NoSpacing"/>
              <w:spacing w:line="360" w:lineRule="auto"/>
              <w:rPr>
                <w:rFonts w:cs="Arial"/>
              </w:rPr>
            </w:pPr>
            <w:r w:rsidRPr="001A139A">
              <w:rPr>
                <w:rFonts w:cs="Arial"/>
              </w:rPr>
              <w:t>This fund will support projects that take place within Greater Manchester and make the city-region greener, whilst tackling inequalities in access to green spaces and improving accessible spaces through physical improvements to make them better places for nature and people. These projects can take place in parks, community gardens, streets, schools, housing estates, canals/streams/rivers, and existing nature reserves.</w:t>
            </w:r>
          </w:p>
          <w:p w14:paraId="5BCD7631" w14:textId="77777777" w:rsidR="001A139A" w:rsidRPr="001A139A" w:rsidRDefault="001A139A" w:rsidP="001A139A">
            <w:pPr>
              <w:pStyle w:val="NoSpacing"/>
              <w:spacing w:line="360" w:lineRule="auto"/>
              <w:rPr>
                <w:rFonts w:cs="Arial"/>
              </w:rPr>
            </w:pPr>
            <w:r w:rsidRPr="001A139A">
              <w:rPr>
                <w:rFonts w:cs="Arial"/>
              </w:rPr>
              <w:t>The fund is focused on three principles:</w:t>
            </w:r>
          </w:p>
          <w:p w14:paraId="743C28BD" w14:textId="77777777" w:rsidR="001A139A" w:rsidRPr="001A139A" w:rsidRDefault="001A139A" w:rsidP="001A139A">
            <w:pPr>
              <w:pStyle w:val="NoSpacing"/>
              <w:numPr>
                <w:ilvl w:val="0"/>
                <w:numId w:val="45"/>
              </w:numPr>
              <w:spacing w:line="360" w:lineRule="auto"/>
              <w:rPr>
                <w:rFonts w:cs="Arial"/>
              </w:rPr>
            </w:pPr>
            <w:r w:rsidRPr="001A139A">
              <w:rPr>
                <w:rFonts w:cs="Arial"/>
              </w:rPr>
              <w:t>To benefit communities in greatest need of quality green and/or blue (water based) spaces.</w:t>
            </w:r>
          </w:p>
          <w:p w14:paraId="42F3CCED" w14:textId="77777777" w:rsidR="001A139A" w:rsidRPr="001A139A" w:rsidRDefault="001A139A" w:rsidP="001A139A">
            <w:pPr>
              <w:pStyle w:val="NoSpacing"/>
              <w:numPr>
                <w:ilvl w:val="0"/>
                <w:numId w:val="45"/>
              </w:numPr>
              <w:spacing w:line="360" w:lineRule="auto"/>
              <w:rPr>
                <w:rFonts w:cs="Arial"/>
              </w:rPr>
            </w:pPr>
            <w:r w:rsidRPr="001A139A">
              <w:rPr>
                <w:rFonts w:cs="Arial"/>
              </w:rPr>
              <w:t>To tackle the biodiversity emergency.</w:t>
            </w:r>
          </w:p>
          <w:p w14:paraId="3B7E05D5" w14:textId="25FFE5C0" w:rsidR="002711EC" w:rsidRPr="001A139A" w:rsidRDefault="001A139A" w:rsidP="005D471C">
            <w:pPr>
              <w:pStyle w:val="NoSpacing"/>
              <w:numPr>
                <w:ilvl w:val="0"/>
                <w:numId w:val="45"/>
              </w:numPr>
              <w:spacing w:line="360" w:lineRule="auto"/>
              <w:rPr>
                <w:rFonts w:cs="Arial"/>
              </w:rPr>
            </w:pPr>
            <w:r w:rsidRPr="001A139A">
              <w:rPr>
                <w:rFonts w:cs="Arial"/>
              </w:rPr>
              <w:t>To encourage and empower communities to get involved with nature.</w:t>
            </w:r>
          </w:p>
        </w:tc>
      </w:tr>
      <w:tr w:rsidR="002711EC" w:rsidRPr="00616E55" w14:paraId="0DCDF066" w14:textId="77777777" w:rsidTr="005D471C">
        <w:tc>
          <w:tcPr>
            <w:tcW w:w="2822" w:type="dxa"/>
          </w:tcPr>
          <w:p w14:paraId="194B1EC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914" w:type="dxa"/>
            <w:gridSpan w:val="2"/>
          </w:tcPr>
          <w:p w14:paraId="3BA1C45B" w14:textId="77777777" w:rsidR="001A139A" w:rsidRPr="001A139A" w:rsidRDefault="001A139A" w:rsidP="001A139A">
            <w:pPr>
              <w:spacing w:line="360" w:lineRule="auto"/>
              <w:rPr>
                <w:rFonts w:ascii="Arial" w:eastAsia="Times New Roman" w:hAnsi="Arial" w:cs="Arial"/>
              </w:rPr>
            </w:pPr>
            <w:r w:rsidRPr="001A139A">
              <w:rPr>
                <w:rFonts w:ascii="Arial" w:eastAsia="Times New Roman" w:hAnsi="Arial" w:cs="Arial"/>
              </w:rPr>
              <w:t>Formally constituted groups with a bank account can apply, such as:  </w:t>
            </w:r>
          </w:p>
          <w:p w14:paraId="47F6BB63" w14:textId="77777777" w:rsidR="001A139A" w:rsidRPr="001A139A" w:rsidRDefault="001A139A" w:rsidP="001A139A">
            <w:pPr>
              <w:numPr>
                <w:ilvl w:val="0"/>
                <w:numId w:val="46"/>
              </w:numPr>
              <w:spacing w:line="360" w:lineRule="auto"/>
              <w:rPr>
                <w:rFonts w:ascii="Arial" w:eastAsia="Times New Roman" w:hAnsi="Arial" w:cs="Arial"/>
              </w:rPr>
            </w:pPr>
            <w:proofErr w:type="gramStart"/>
            <w:r w:rsidRPr="001A139A">
              <w:rPr>
                <w:rFonts w:ascii="Arial" w:eastAsia="Times New Roman" w:hAnsi="Arial" w:cs="Arial"/>
              </w:rPr>
              <w:t>Community Groups,</w:t>
            </w:r>
            <w:proofErr w:type="gramEnd"/>
            <w:r w:rsidRPr="001A139A">
              <w:rPr>
                <w:rFonts w:ascii="Arial" w:eastAsia="Times New Roman" w:hAnsi="Arial" w:cs="Arial"/>
              </w:rPr>
              <w:t xml:space="preserve"> associated or unincorporated community associations.</w:t>
            </w:r>
          </w:p>
          <w:p w14:paraId="5F7FA71F"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t>Registered charities, including charitable incorporated organisations (CIOs).</w:t>
            </w:r>
          </w:p>
          <w:p w14:paraId="3F3B2827"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t>Social enterprises or community benefit societies.</w:t>
            </w:r>
          </w:p>
          <w:p w14:paraId="5B803C7A"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t>Community interest companies (CICs).</w:t>
            </w:r>
          </w:p>
          <w:p w14:paraId="619D0C21"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t>Tenant and or resident associations or groups of residents.</w:t>
            </w:r>
          </w:p>
          <w:p w14:paraId="27D7686D" w14:textId="6B6C8E12" w:rsidR="002711EC" w:rsidRPr="001A139A" w:rsidRDefault="001A139A" w:rsidP="005D471C">
            <w:pPr>
              <w:numPr>
                <w:ilvl w:val="0"/>
                <w:numId w:val="46"/>
              </w:numPr>
              <w:spacing w:line="360" w:lineRule="auto"/>
              <w:rPr>
                <w:rFonts w:ascii="Arial" w:eastAsia="Times New Roman" w:hAnsi="Arial" w:cs="Arial"/>
              </w:rPr>
            </w:pPr>
            <w:r w:rsidRPr="001A139A">
              <w:rPr>
                <w:rFonts w:ascii="Arial" w:eastAsia="Times New Roman" w:hAnsi="Arial" w:cs="Arial"/>
              </w:rPr>
              <w:t>Schools and academy trusts.</w:t>
            </w:r>
          </w:p>
        </w:tc>
      </w:tr>
      <w:tr w:rsidR="002711EC" w:rsidRPr="00616E55" w14:paraId="7FCD1DB9" w14:textId="77777777" w:rsidTr="005D471C">
        <w:tc>
          <w:tcPr>
            <w:tcW w:w="2822" w:type="dxa"/>
          </w:tcPr>
          <w:p w14:paraId="308C218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914" w:type="dxa"/>
            <w:gridSpan w:val="2"/>
          </w:tcPr>
          <w:p w14:paraId="0AEEA218" w14:textId="0CC0595D" w:rsidR="002711EC" w:rsidRPr="00616E55" w:rsidRDefault="001A139A" w:rsidP="005D471C">
            <w:pPr>
              <w:spacing w:line="360" w:lineRule="auto"/>
              <w:rPr>
                <w:rFonts w:ascii="Arial" w:hAnsi="Arial" w:cs="Arial"/>
              </w:rPr>
            </w:pPr>
            <w:r>
              <w:rPr>
                <w:rFonts w:ascii="Arial" w:hAnsi="Arial" w:cs="Arial"/>
              </w:rPr>
              <w:t>Up to £40,000</w:t>
            </w:r>
          </w:p>
        </w:tc>
      </w:tr>
      <w:tr w:rsidR="002711EC" w:rsidRPr="00616E55" w14:paraId="798F839B" w14:textId="77777777" w:rsidTr="005D471C">
        <w:tc>
          <w:tcPr>
            <w:tcW w:w="2822" w:type="dxa"/>
          </w:tcPr>
          <w:p w14:paraId="7AFA4C7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914" w:type="dxa"/>
            <w:gridSpan w:val="2"/>
          </w:tcPr>
          <w:p w14:paraId="6F53B68F" w14:textId="1906B2F8" w:rsidR="002711EC" w:rsidRPr="00616E55" w:rsidRDefault="001A139A"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9EC0302" w14:textId="77777777" w:rsidTr="005D471C">
        <w:tc>
          <w:tcPr>
            <w:tcW w:w="2822" w:type="dxa"/>
          </w:tcPr>
          <w:p w14:paraId="11B8D4A9"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914" w:type="dxa"/>
            <w:gridSpan w:val="2"/>
          </w:tcPr>
          <w:p w14:paraId="7AC31AE7" w14:textId="6F16EB74" w:rsidR="002711EC" w:rsidRPr="00616E55" w:rsidRDefault="001A139A" w:rsidP="005D471C">
            <w:pPr>
              <w:spacing w:line="360" w:lineRule="auto"/>
              <w:rPr>
                <w:rFonts w:ascii="Arial" w:eastAsia="Times New Roman" w:hAnsi="Arial" w:cs="Arial"/>
              </w:rPr>
            </w:pPr>
            <w:r>
              <w:rPr>
                <w:rFonts w:ascii="Arial" w:eastAsia="Times New Roman" w:hAnsi="Arial" w:cs="Arial"/>
              </w:rPr>
              <w:t>17</w:t>
            </w:r>
            <w:r w:rsidRPr="001A139A">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10C3F0BA" w14:textId="77777777" w:rsidTr="005D471C">
        <w:tc>
          <w:tcPr>
            <w:tcW w:w="2822" w:type="dxa"/>
          </w:tcPr>
          <w:p w14:paraId="5E3C3D9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914" w:type="dxa"/>
            <w:gridSpan w:val="2"/>
          </w:tcPr>
          <w:p w14:paraId="4812B559" w14:textId="6570511B" w:rsidR="002711EC" w:rsidRPr="00616E55" w:rsidRDefault="001A139A" w:rsidP="005D471C">
            <w:pPr>
              <w:spacing w:line="360" w:lineRule="auto"/>
              <w:rPr>
                <w:rFonts w:ascii="Arial" w:eastAsia="Times New Roman" w:hAnsi="Arial" w:cs="Arial"/>
              </w:rPr>
            </w:pPr>
            <w:r w:rsidRPr="001A139A">
              <w:rPr>
                <w:rFonts w:ascii="Arial" w:eastAsia="Times New Roman" w:hAnsi="Arial" w:cs="Arial"/>
              </w:rPr>
              <w:t>Email: </w:t>
            </w:r>
            <w:hyperlink r:id="rId35" w:tooltip="This link may open a new window" w:history="1">
              <w:r w:rsidRPr="001A139A">
                <w:rPr>
                  <w:rStyle w:val="Hyperlink"/>
                  <w:rFonts w:ascii="Arial" w:eastAsia="Times New Roman" w:hAnsi="Arial" w:cs="Arial"/>
                </w:rPr>
                <w:t>GSFAdvisors@groundwork.org.uk</w:t>
              </w:r>
            </w:hyperlink>
          </w:p>
        </w:tc>
      </w:tr>
      <w:tr w:rsidR="002711EC" w:rsidRPr="00616E55" w14:paraId="5A0FDB68" w14:textId="77777777" w:rsidTr="005D471C">
        <w:tc>
          <w:tcPr>
            <w:tcW w:w="2822" w:type="dxa"/>
          </w:tcPr>
          <w:p w14:paraId="47F6B76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914" w:type="dxa"/>
            <w:gridSpan w:val="2"/>
          </w:tcPr>
          <w:p w14:paraId="01E5703F" w14:textId="2D555760" w:rsidR="002711EC" w:rsidRPr="00616E55" w:rsidRDefault="001A139A" w:rsidP="005D471C">
            <w:pPr>
              <w:spacing w:line="360" w:lineRule="auto"/>
              <w:rPr>
                <w:rFonts w:ascii="Arial" w:eastAsia="Times New Roman" w:hAnsi="Arial" w:cs="Arial"/>
              </w:rPr>
            </w:pPr>
            <w:hyperlink r:id="rId36" w:history="1">
              <w:r w:rsidRPr="009A2373">
                <w:rPr>
                  <w:rStyle w:val="Hyperlink"/>
                  <w:rFonts w:ascii="Arial" w:eastAsia="Times New Roman" w:hAnsi="Arial" w:cs="Arial"/>
                </w:rPr>
                <w:t>https://gmet.org.uk/green-spaces-fund</w:t>
              </w:r>
            </w:hyperlink>
            <w:r>
              <w:rPr>
                <w:rFonts w:ascii="Arial" w:eastAsia="Times New Roman" w:hAnsi="Arial" w:cs="Arial"/>
              </w:rPr>
              <w:t xml:space="preserve"> </w:t>
            </w:r>
          </w:p>
        </w:tc>
      </w:tr>
    </w:tbl>
    <w:p w14:paraId="2D60F94E" w14:textId="77777777" w:rsidR="002711EC" w:rsidRPr="00616E55" w:rsidRDefault="002711EC" w:rsidP="002711EC">
      <w:pPr>
        <w:spacing w:after="160" w:line="259" w:lineRule="auto"/>
        <w:rPr>
          <w:rFonts w:ascii="Arial" w:hAnsi="Arial" w:cs="Arial"/>
          <w:b/>
          <w:noProof/>
          <w:lang w:eastAsia="en-US"/>
        </w:rPr>
      </w:pPr>
    </w:p>
    <w:tbl>
      <w:tblPr>
        <w:tblStyle w:val="TableGrid5"/>
        <w:tblW w:w="0" w:type="auto"/>
        <w:tblLook w:val="04A0" w:firstRow="1" w:lastRow="0" w:firstColumn="1" w:lastColumn="0" w:noHBand="0" w:noVBand="1"/>
      </w:tblPr>
      <w:tblGrid>
        <w:gridCol w:w="2689"/>
        <w:gridCol w:w="3685"/>
        <w:gridCol w:w="3362"/>
      </w:tblGrid>
      <w:tr w:rsidR="00DA2285" w:rsidRPr="00616E55" w14:paraId="5C417A6D" w14:textId="77777777" w:rsidTr="005D471C">
        <w:tc>
          <w:tcPr>
            <w:tcW w:w="6374" w:type="dxa"/>
            <w:gridSpan w:val="2"/>
            <w:vAlign w:val="center"/>
          </w:tcPr>
          <w:p w14:paraId="1483F4C7" w14:textId="247E895D" w:rsidR="002711EC" w:rsidRPr="00616E55" w:rsidRDefault="001A139A" w:rsidP="00EA0486">
            <w:pPr>
              <w:spacing w:line="360" w:lineRule="auto"/>
              <w:rPr>
                <w:rFonts w:ascii="Arial" w:eastAsia="Times New Roman" w:hAnsi="Arial" w:cs="Arial"/>
                <w:b/>
                <w:bCs/>
                <w:noProof/>
                <w:color w:val="7030A0"/>
                <w:sz w:val="28"/>
                <w:szCs w:val="28"/>
              </w:rPr>
            </w:pPr>
            <w:r w:rsidRPr="001A139A">
              <w:rPr>
                <w:rFonts w:ascii="Arial" w:eastAsia="Times New Roman" w:hAnsi="Arial" w:cs="Arial"/>
                <w:b/>
                <w:bCs/>
                <w:noProof/>
                <w:color w:val="7030A0"/>
                <w:sz w:val="28"/>
                <w:szCs w:val="28"/>
              </w:rPr>
              <w:t>Calisen Impact Charitable Trust</w:t>
            </w:r>
          </w:p>
        </w:tc>
        <w:tc>
          <w:tcPr>
            <w:tcW w:w="3362" w:type="dxa"/>
          </w:tcPr>
          <w:p w14:paraId="25522AD2" w14:textId="72546ECE" w:rsidR="002711EC" w:rsidRPr="00616E55" w:rsidRDefault="002711EC" w:rsidP="005D471C">
            <w:pPr>
              <w:spacing w:line="360" w:lineRule="auto"/>
              <w:jc w:val="center"/>
              <w:rPr>
                <w:rFonts w:ascii="Arial" w:eastAsia="Times New Roman" w:hAnsi="Arial" w:cs="Arial"/>
              </w:rPr>
            </w:pPr>
          </w:p>
        </w:tc>
      </w:tr>
      <w:tr w:rsidR="00DA2285" w:rsidRPr="00616E55" w14:paraId="4845C584" w14:textId="77777777" w:rsidTr="005D471C">
        <w:tc>
          <w:tcPr>
            <w:tcW w:w="2689" w:type="dxa"/>
          </w:tcPr>
          <w:p w14:paraId="57029405"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3DBEC569" w14:textId="77777777" w:rsidR="001A139A" w:rsidRPr="001A139A" w:rsidRDefault="001A139A" w:rsidP="001A139A">
            <w:pPr>
              <w:pStyle w:val="NoSpacing"/>
              <w:spacing w:line="360" w:lineRule="auto"/>
              <w:rPr>
                <w:rFonts w:cs="Arial"/>
              </w:rPr>
            </w:pPr>
            <w:r w:rsidRPr="001A139A">
              <w:rPr>
                <w:rFonts w:cs="Arial"/>
              </w:rPr>
              <w:t xml:space="preserve">The funding is for UK registered charities whose work reflects and supports the following </w:t>
            </w:r>
            <w:proofErr w:type="spellStart"/>
            <w:r w:rsidRPr="001A139A">
              <w:rPr>
                <w:rFonts w:cs="Arial"/>
              </w:rPr>
              <w:t>Calisen</w:t>
            </w:r>
            <w:proofErr w:type="spellEnd"/>
            <w:r w:rsidRPr="001A139A">
              <w:rPr>
                <w:rFonts w:cs="Arial"/>
              </w:rPr>
              <w:t xml:space="preserve"> Charitable Impact Trust values:</w:t>
            </w:r>
          </w:p>
          <w:p w14:paraId="5AA82F00" w14:textId="77777777" w:rsidR="001A139A" w:rsidRPr="001A139A" w:rsidRDefault="001A139A" w:rsidP="001A139A">
            <w:pPr>
              <w:pStyle w:val="NoSpacing"/>
              <w:numPr>
                <w:ilvl w:val="0"/>
                <w:numId w:val="47"/>
              </w:numPr>
              <w:spacing w:line="360" w:lineRule="auto"/>
              <w:rPr>
                <w:rFonts w:cs="Arial"/>
              </w:rPr>
            </w:pPr>
            <w:r w:rsidRPr="001A139A">
              <w:rPr>
                <w:rFonts w:cs="Arial"/>
              </w:rPr>
              <w:t>Help to achieve the UK climate targets.</w:t>
            </w:r>
          </w:p>
          <w:p w14:paraId="011FF563" w14:textId="77777777" w:rsidR="001A139A" w:rsidRPr="001A139A" w:rsidRDefault="001A139A" w:rsidP="001A139A">
            <w:pPr>
              <w:pStyle w:val="NoSpacing"/>
              <w:numPr>
                <w:ilvl w:val="0"/>
                <w:numId w:val="47"/>
              </w:numPr>
              <w:spacing w:line="360" w:lineRule="auto"/>
              <w:rPr>
                <w:rFonts w:cs="Arial"/>
              </w:rPr>
            </w:pPr>
            <w:r w:rsidRPr="001A139A">
              <w:rPr>
                <w:rFonts w:cs="Arial"/>
              </w:rPr>
              <w:t>Move the UK towards zero emissions.</w:t>
            </w:r>
          </w:p>
          <w:p w14:paraId="42157709" w14:textId="77777777" w:rsidR="001A139A" w:rsidRPr="001A139A" w:rsidRDefault="001A139A" w:rsidP="001A139A">
            <w:pPr>
              <w:pStyle w:val="NoSpacing"/>
              <w:numPr>
                <w:ilvl w:val="0"/>
                <w:numId w:val="47"/>
              </w:numPr>
              <w:spacing w:line="360" w:lineRule="auto"/>
              <w:rPr>
                <w:rFonts w:cs="Arial"/>
              </w:rPr>
            </w:pPr>
            <w:r w:rsidRPr="001A139A">
              <w:rPr>
                <w:rFonts w:cs="Arial"/>
              </w:rPr>
              <w:t>Create a more sustainable energy system.</w:t>
            </w:r>
          </w:p>
          <w:p w14:paraId="4C846438" w14:textId="77777777" w:rsidR="001A139A" w:rsidRPr="001A139A" w:rsidRDefault="001A139A" w:rsidP="001A139A">
            <w:pPr>
              <w:pStyle w:val="NoSpacing"/>
              <w:numPr>
                <w:ilvl w:val="0"/>
                <w:numId w:val="47"/>
              </w:numPr>
              <w:spacing w:line="360" w:lineRule="auto"/>
              <w:rPr>
                <w:rFonts w:cs="Arial"/>
              </w:rPr>
            </w:pPr>
            <w:r w:rsidRPr="001A139A">
              <w:rPr>
                <w:rFonts w:cs="Arial"/>
              </w:rPr>
              <w:t>Embrace and promote inclusion and safe, diverse educational and working environments.</w:t>
            </w:r>
          </w:p>
          <w:p w14:paraId="3B946DD1" w14:textId="43DEB986" w:rsidR="002711EC" w:rsidRPr="001A139A" w:rsidRDefault="001A139A" w:rsidP="00903BF6">
            <w:pPr>
              <w:pStyle w:val="NoSpacing"/>
              <w:numPr>
                <w:ilvl w:val="0"/>
                <w:numId w:val="47"/>
              </w:numPr>
              <w:spacing w:line="360" w:lineRule="auto"/>
              <w:rPr>
                <w:rFonts w:cs="Arial"/>
              </w:rPr>
            </w:pPr>
            <w:r w:rsidRPr="001A139A">
              <w:rPr>
                <w:rFonts w:cs="Arial"/>
              </w:rPr>
              <w:t xml:space="preserve">Extend economic and social development relevant to the communities within which </w:t>
            </w:r>
            <w:proofErr w:type="spellStart"/>
            <w:r w:rsidRPr="001A139A">
              <w:rPr>
                <w:rFonts w:cs="Arial"/>
              </w:rPr>
              <w:t>Calisen</w:t>
            </w:r>
            <w:proofErr w:type="spellEnd"/>
            <w:r w:rsidRPr="001A139A">
              <w:rPr>
                <w:rFonts w:cs="Arial"/>
              </w:rPr>
              <w:t xml:space="preserve"> operates in the </w:t>
            </w:r>
            <w:proofErr w:type="gramStart"/>
            <w:r w:rsidRPr="001A139A">
              <w:rPr>
                <w:rFonts w:cs="Arial"/>
              </w:rPr>
              <w:t>North West</w:t>
            </w:r>
            <w:proofErr w:type="gramEnd"/>
            <w:r w:rsidRPr="001A139A">
              <w:rPr>
                <w:rFonts w:cs="Arial"/>
              </w:rPr>
              <w:t xml:space="preserve"> and across the UK.</w:t>
            </w:r>
          </w:p>
        </w:tc>
      </w:tr>
      <w:tr w:rsidR="00DA2285" w:rsidRPr="00616E55" w14:paraId="57A9AB85" w14:textId="77777777" w:rsidTr="005D471C">
        <w:tc>
          <w:tcPr>
            <w:tcW w:w="2689" w:type="dxa"/>
          </w:tcPr>
          <w:p w14:paraId="37B7239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503D3867" w14:textId="784938B6"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UK registered charities can apply.</w:t>
            </w:r>
          </w:p>
        </w:tc>
      </w:tr>
      <w:tr w:rsidR="00DA2285" w:rsidRPr="00616E55" w14:paraId="57B5DDAB" w14:textId="77777777" w:rsidTr="005D471C">
        <w:tc>
          <w:tcPr>
            <w:tcW w:w="2689" w:type="dxa"/>
          </w:tcPr>
          <w:p w14:paraId="232600E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03FE8EB8" w14:textId="5BA4A107" w:rsidR="002711EC" w:rsidRPr="00616E55" w:rsidRDefault="006D0652" w:rsidP="005D471C">
            <w:pPr>
              <w:spacing w:line="360" w:lineRule="auto"/>
              <w:rPr>
                <w:rFonts w:ascii="Arial" w:hAnsi="Arial" w:cs="Arial"/>
              </w:rPr>
            </w:pPr>
            <w:r>
              <w:rPr>
                <w:rFonts w:ascii="Arial" w:hAnsi="Arial" w:cs="Arial"/>
              </w:rPr>
              <w:t xml:space="preserve">Not stated </w:t>
            </w:r>
          </w:p>
        </w:tc>
      </w:tr>
      <w:tr w:rsidR="00DA2285" w:rsidRPr="00616E55" w14:paraId="4BCE3CED" w14:textId="77777777" w:rsidTr="005D471C">
        <w:tc>
          <w:tcPr>
            <w:tcW w:w="2689" w:type="dxa"/>
          </w:tcPr>
          <w:p w14:paraId="7705C52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Application process:</w:t>
            </w:r>
          </w:p>
        </w:tc>
        <w:tc>
          <w:tcPr>
            <w:tcW w:w="7047" w:type="dxa"/>
            <w:gridSpan w:val="2"/>
          </w:tcPr>
          <w:p w14:paraId="3368854A" w14:textId="6E24F0EF" w:rsidR="002711EC" w:rsidRPr="00616E55" w:rsidRDefault="006D0652"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DA2285" w:rsidRPr="00616E55" w14:paraId="78F3FF3C" w14:textId="77777777" w:rsidTr="005D471C">
        <w:tc>
          <w:tcPr>
            <w:tcW w:w="2689" w:type="dxa"/>
          </w:tcPr>
          <w:p w14:paraId="42043028"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35B84320" w14:textId="29ADC806" w:rsidR="002711EC" w:rsidRPr="00616E55" w:rsidRDefault="001A139A" w:rsidP="005D471C">
            <w:pPr>
              <w:spacing w:line="360" w:lineRule="auto"/>
              <w:rPr>
                <w:rFonts w:ascii="Arial" w:eastAsia="Times New Roman" w:hAnsi="Arial" w:cs="Arial"/>
              </w:rPr>
            </w:pPr>
            <w:r>
              <w:rPr>
                <w:rFonts w:ascii="Arial" w:eastAsia="Times New Roman" w:hAnsi="Arial" w:cs="Arial"/>
              </w:rPr>
              <w:t>31</w:t>
            </w:r>
            <w:r w:rsidRPr="001A139A">
              <w:rPr>
                <w:rFonts w:ascii="Arial" w:eastAsia="Times New Roman" w:hAnsi="Arial" w:cs="Arial"/>
                <w:vertAlign w:val="superscript"/>
              </w:rPr>
              <w:t>st</w:t>
            </w:r>
            <w:r>
              <w:rPr>
                <w:rFonts w:ascii="Arial" w:eastAsia="Times New Roman" w:hAnsi="Arial" w:cs="Arial"/>
              </w:rPr>
              <w:t xml:space="preserve"> July 2025</w:t>
            </w:r>
          </w:p>
        </w:tc>
      </w:tr>
      <w:tr w:rsidR="00DA2285" w:rsidRPr="00616E55" w14:paraId="5FFED764" w14:textId="77777777" w:rsidTr="005D471C">
        <w:tc>
          <w:tcPr>
            <w:tcW w:w="2689" w:type="dxa"/>
          </w:tcPr>
          <w:p w14:paraId="43938E1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744D994B" w14:textId="3E4789B6"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Email: </w:t>
            </w:r>
            <w:hyperlink r:id="rId37" w:tooltip="This link may open a new window" w:history="1">
              <w:r w:rsidRPr="006D0652">
                <w:rPr>
                  <w:rStyle w:val="Hyperlink"/>
                  <w:rFonts w:ascii="Arial" w:eastAsia="Times New Roman" w:hAnsi="Arial" w:cs="Arial"/>
                </w:rPr>
                <w:t>charitabletrust@calisen.com</w:t>
              </w:r>
            </w:hyperlink>
          </w:p>
        </w:tc>
      </w:tr>
      <w:tr w:rsidR="00DA2285" w:rsidRPr="00616E55" w14:paraId="0EAE3A25" w14:textId="77777777" w:rsidTr="005D471C">
        <w:tc>
          <w:tcPr>
            <w:tcW w:w="2689" w:type="dxa"/>
          </w:tcPr>
          <w:p w14:paraId="4E9A0EF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B4D471E" w14:textId="5175E441"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https://www.calisenimpactcharitabletrust.com/</w:t>
            </w:r>
          </w:p>
        </w:tc>
      </w:tr>
    </w:tbl>
    <w:p w14:paraId="07F69EFE" w14:textId="77777777" w:rsidR="00FA395E" w:rsidRPr="00616E55" w:rsidRDefault="00FA395E" w:rsidP="002711EC">
      <w:pPr>
        <w:pStyle w:val="Heading1"/>
        <w:spacing w:before="0" w:after="0" w:line="360" w:lineRule="auto"/>
        <w:rPr>
          <w:rFonts w:ascii="Arial" w:hAnsi="Arial" w:cs="Arial"/>
        </w:rPr>
      </w:pPr>
      <w:bookmarkStart w:id="21" w:name="_FAITH"/>
      <w:bookmarkStart w:id="22" w:name="_Toc192774279"/>
      <w:bookmarkEnd w:id="21"/>
    </w:p>
    <w:p w14:paraId="4CF954D0" w14:textId="2322C545" w:rsidR="002711EC" w:rsidRPr="00616E55" w:rsidRDefault="002711EC" w:rsidP="002711EC">
      <w:pPr>
        <w:pStyle w:val="Heading1"/>
        <w:spacing w:before="0" w:after="0" w:line="360" w:lineRule="auto"/>
        <w:rPr>
          <w:rFonts w:ascii="Arial" w:hAnsi="Arial" w:cs="Arial"/>
        </w:rPr>
      </w:pPr>
      <w:bookmarkStart w:id="23" w:name="_Toc199177752"/>
      <w:r w:rsidRPr="00616E55">
        <w:rPr>
          <w:rFonts w:ascii="Arial" w:hAnsi="Arial" w:cs="Arial"/>
        </w:rPr>
        <w:t>FAITH</w:t>
      </w:r>
      <w:bookmarkEnd w:id="22"/>
      <w:bookmarkEnd w:id="23"/>
      <w:r w:rsidRPr="00616E55">
        <w:rPr>
          <w:rFonts w:ascii="Arial" w:hAnsi="Arial" w:cs="Arial"/>
        </w:rPr>
        <w:t xml:space="preserve"> </w:t>
      </w:r>
    </w:p>
    <w:tbl>
      <w:tblPr>
        <w:tblStyle w:val="TableGrid5"/>
        <w:tblW w:w="0" w:type="auto"/>
        <w:tblLook w:val="04A0" w:firstRow="1" w:lastRow="0" w:firstColumn="1" w:lastColumn="0" w:noHBand="0" w:noVBand="1"/>
      </w:tblPr>
      <w:tblGrid>
        <w:gridCol w:w="3681"/>
        <w:gridCol w:w="6055"/>
      </w:tblGrid>
      <w:tr w:rsidR="002711EC" w:rsidRPr="00616E55" w14:paraId="7F74B2BB" w14:textId="77777777" w:rsidTr="006D0652">
        <w:tc>
          <w:tcPr>
            <w:tcW w:w="3681" w:type="dxa"/>
            <w:vAlign w:val="center"/>
          </w:tcPr>
          <w:p w14:paraId="14379252" w14:textId="2525F3EB" w:rsidR="002711EC" w:rsidRPr="00616E55" w:rsidRDefault="006D0652" w:rsidP="005D471C">
            <w:pPr>
              <w:spacing w:line="360" w:lineRule="auto"/>
              <w:rPr>
                <w:rFonts w:ascii="Arial" w:eastAsia="Times New Roman" w:hAnsi="Arial" w:cs="Arial"/>
                <w:b/>
                <w:bCs/>
                <w:noProof/>
                <w:color w:val="7030A0"/>
                <w:sz w:val="28"/>
                <w:szCs w:val="28"/>
              </w:rPr>
            </w:pPr>
            <w:r w:rsidRPr="006D0652">
              <w:rPr>
                <w:rFonts w:ascii="Arial" w:eastAsia="Times New Roman" w:hAnsi="Arial" w:cs="Arial"/>
                <w:b/>
                <w:bCs/>
                <w:noProof/>
                <w:color w:val="7030A0"/>
                <w:sz w:val="28"/>
                <w:szCs w:val="28"/>
              </w:rPr>
              <w:t>Laing Family Trusts</w:t>
            </w:r>
          </w:p>
        </w:tc>
        <w:tc>
          <w:tcPr>
            <w:tcW w:w="6055" w:type="dxa"/>
          </w:tcPr>
          <w:p w14:paraId="32F516B3" w14:textId="5E91808A" w:rsidR="002711EC" w:rsidRPr="00616E55" w:rsidRDefault="002711EC" w:rsidP="005D471C">
            <w:pPr>
              <w:spacing w:line="360" w:lineRule="auto"/>
              <w:jc w:val="center"/>
              <w:rPr>
                <w:rFonts w:ascii="Arial" w:eastAsia="Times New Roman" w:hAnsi="Arial" w:cs="Arial"/>
              </w:rPr>
            </w:pPr>
          </w:p>
        </w:tc>
      </w:tr>
      <w:tr w:rsidR="002711EC" w:rsidRPr="00616E55" w14:paraId="1885BF84" w14:textId="77777777" w:rsidTr="006D0652">
        <w:tc>
          <w:tcPr>
            <w:tcW w:w="3681" w:type="dxa"/>
          </w:tcPr>
          <w:p w14:paraId="3AF9AABE"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055" w:type="dxa"/>
          </w:tcPr>
          <w:p w14:paraId="3FFAEDE8" w14:textId="396D9D4C" w:rsidR="002711EC" w:rsidRPr="00616E55" w:rsidRDefault="006D0652" w:rsidP="00AA5D72">
            <w:pPr>
              <w:pStyle w:val="NoSpacing"/>
              <w:spacing w:line="360" w:lineRule="auto"/>
              <w:rPr>
                <w:rFonts w:cs="Arial"/>
              </w:rPr>
            </w:pPr>
            <w:r w:rsidRPr="006D0652">
              <w:rPr>
                <w:rFonts w:cs="Arial"/>
              </w:rPr>
              <w:t>The Trusts share the overall objectives of promoting Christian faith and values, caring for those in need, and encouraging young people to realise their potential (especially, but not exclusively, in the field of science and engineering and through Christian youth activities).</w:t>
            </w:r>
          </w:p>
        </w:tc>
      </w:tr>
      <w:tr w:rsidR="002711EC" w:rsidRPr="00616E55" w14:paraId="1BCA1DEB" w14:textId="77777777" w:rsidTr="006D0652">
        <w:tc>
          <w:tcPr>
            <w:tcW w:w="3681" w:type="dxa"/>
          </w:tcPr>
          <w:p w14:paraId="5E10E37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055" w:type="dxa"/>
          </w:tcPr>
          <w:p w14:paraId="48F28AF8" w14:textId="70950053"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The Trusts support registered charities and churches with exempt status in the UK.</w:t>
            </w:r>
          </w:p>
        </w:tc>
      </w:tr>
      <w:tr w:rsidR="002711EC" w:rsidRPr="00616E55" w14:paraId="65DA2B92" w14:textId="77777777" w:rsidTr="006D0652">
        <w:tc>
          <w:tcPr>
            <w:tcW w:w="3681" w:type="dxa"/>
          </w:tcPr>
          <w:p w14:paraId="33EA815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055" w:type="dxa"/>
          </w:tcPr>
          <w:p w14:paraId="4670863A" w14:textId="37E6700D" w:rsidR="002711EC" w:rsidRPr="00616E55" w:rsidRDefault="006D0652" w:rsidP="005D471C">
            <w:pPr>
              <w:spacing w:line="360" w:lineRule="auto"/>
              <w:rPr>
                <w:rFonts w:ascii="Arial" w:hAnsi="Arial" w:cs="Arial"/>
              </w:rPr>
            </w:pPr>
            <w:r>
              <w:rPr>
                <w:rFonts w:ascii="Arial" w:hAnsi="Arial" w:cs="Arial"/>
              </w:rPr>
              <w:t>Up to £25,000</w:t>
            </w:r>
          </w:p>
        </w:tc>
      </w:tr>
      <w:tr w:rsidR="002711EC" w:rsidRPr="00616E55" w14:paraId="58E19C22" w14:textId="77777777" w:rsidTr="006D0652">
        <w:tc>
          <w:tcPr>
            <w:tcW w:w="3681" w:type="dxa"/>
          </w:tcPr>
          <w:p w14:paraId="7DC66B5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055" w:type="dxa"/>
          </w:tcPr>
          <w:p w14:paraId="4010A047" w14:textId="44E9574B" w:rsidR="002711EC" w:rsidRPr="00616E55" w:rsidRDefault="005D1A5C" w:rsidP="005D471C">
            <w:pPr>
              <w:spacing w:line="360" w:lineRule="auto"/>
              <w:rPr>
                <w:rFonts w:ascii="Arial" w:eastAsia="Times New Roman" w:hAnsi="Arial" w:cs="Arial"/>
              </w:rPr>
            </w:pPr>
            <w:r>
              <w:rPr>
                <w:rFonts w:ascii="Arial" w:eastAsia="Times New Roman" w:hAnsi="Arial" w:cs="Arial"/>
              </w:rPr>
              <w:t>In writing to the trustees</w:t>
            </w:r>
          </w:p>
        </w:tc>
      </w:tr>
      <w:tr w:rsidR="002711EC" w:rsidRPr="00616E55" w14:paraId="184B9BB6" w14:textId="77777777" w:rsidTr="006D0652">
        <w:tc>
          <w:tcPr>
            <w:tcW w:w="3681" w:type="dxa"/>
          </w:tcPr>
          <w:p w14:paraId="622FA41C"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055" w:type="dxa"/>
          </w:tcPr>
          <w:p w14:paraId="58B7A541" w14:textId="6BC9E77A" w:rsidR="002711EC" w:rsidRPr="00616E55" w:rsidRDefault="006D0652" w:rsidP="005D471C">
            <w:pPr>
              <w:spacing w:line="360" w:lineRule="auto"/>
              <w:rPr>
                <w:rFonts w:ascii="Arial" w:eastAsia="Times New Roman" w:hAnsi="Arial" w:cs="Arial"/>
              </w:rPr>
            </w:pPr>
            <w:r>
              <w:rPr>
                <w:rFonts w:ascii="Arial" w:eastAsia="Times New Roman" w:hAnsi="Arial" w:cs="Arial"/>
              </w:rPr>
              <w:t xml:space="preserve">On going </w:t>
            </w:r>
          </w:p>
        </w:tc>
      </w:tr>
      <w:tr w:rsidR="002711EC" w:rsidRPr="00616E55" w14:paraId="29DD974F" w14:textId="77777777" w:rsidTr="006D0652">
        <w:tc>
          <w:tcPr>
            <w:tcW w:w="3681" w:type="dxa"/>
          </w:tcPr>
          <w:p w14:paraId="27A15A9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055" w:type="dxa"/>
          </w:tcPr>
          <w:p w14:paraId="097A09FB" w14:textId="315CB9FB"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Tel: 020 8238 8890</w:t>
            </w:r>
          </w:p>
        </w:tc>
      </w:tr>
      <w:tr w:rsidR="002711EC" w:rsidRPr="00616E55" w14:paraId="68E4FEC9" w14:textId="77777777" w:rsidTr="006D0652">
        <w:tc>
          <w:tcPr>
            <w:tcW w:w="3681" w:type="dxa"/>
          </w:tcPr>
          <w:p w14:paraId="3502833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055" w:type="dxa"/>
          </w:tcPr>
          <w:p w14:paraId="5347145C" w14:textId="42018E3B"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https://www.laingfamilytrusts.org.uk/</w:t>
            </w:r>
          </w:p>
        </w:tc>
      </w:tr>
    </w:tbl>
    <w:p w14:paraId="4CA57926" w14:textId="5EA87E16" w:rsidR="002711EC" w:rsidRPr="00616E55" w:rsidRDefault="002711EC" w:rsidP="002711EC">
      <w:pPr>
        <w:spacing w:after="160" w:line="259" w:lineRule="auto"/>
        <w:rPr>
          <w:rFonts w:ascii="Arial" w:eastAsia="Arial" w:hAnsi="Arial" w:cs="Arial"/>
          <w:b/>
          <w:color w:val="008000"/>
          <w:lang w:eastAsia="en-US" w:bidi="en-US"/>
        </w:rPr>
      </w:pPr>
      <w:bookmarkStart w:id="24" w:name="_GENERAL"/>
      <w:bookmarkEnd w:id="24"/>
    </w:p>
    <w:tbl>
      <w:tblPr>
        <w:tblStyle w:val="TableGrid5"/>
        <w:tblW w:w="0" w:type="auto"/>
        <w:tblLook w:val="04A0" w:firstRow="1" w:lastRow="0" w:firstColumn="1" w:lastColumn="0" w:noHBand="0" w:noVBand="1"/>
      </w:tblPr>
      <w:tblGrid>
        <w:gridCol w:w="2972"/>
        <w:gridCol w:w="4111"/>
        <w:gridCol w:w="2653"/>
      </w:tblGrid>
      <w:tr w:rsidR="00F540CE" w:rsidRPr="00616E55" w14:paraId="131352A9" w14:textId="77777777" w:rsidTr="005D471C">
        <w:tc>
          <w:tcPr>
            <w:tcW w:w="7083" w:type="dxa"/>
            <w:gridSpan w:val="2"/>
            <w:vAlign w:val="center"/>
          </w:tcPr>
          <w:p w14:paraId="03257795" w14:textId="4A2803B3" w:rsidR="002711EC" w:rsidRPr="00616E55" w:rsidRDefault="006D0652" w:rsidP="005D471C">
            <w:pPr>
              <w:spacing w:line="360" w:lineRule="auto"/>
              <w:rPr>
                <w:rFonts w:ascii="Arial" w:eastAsia="Times New Roman" w:hAnsi="Arial" w:cs="Arial"/>
                <w:b/>
                <w:bCs/>
                <w:noProof/>
                <w:color w:val="7030A0"/>
                <w:sz w:val="28"/>
                <w:szCs w:val="28"/>
              </w:rPr>
            </w:pPr>
            <w:r w:rsidRPr="006D0652">
              <w:rPr>
                <w:rFonts w:ascii="Arial" w:eastAsia="Times New Roman" w:hAnsi="Arial" w:cs="Arial"/>
                <w:b/>
                <w:bCs/>
                <w:noProof/>
                <w:color w:val="7030A0"/>
                <w:sz w:val="28"/>
                <w:szCs w:val="28"/>
              </w:rPr>
              <w:t>Charles Wolfson Charitable Trust</w:t>
            </w:r>
          </w:p>
        </w:tc>
        <w:tc>
          <w:tcPr>
            <w:tcW w:w="2653" w:type="dxa"/>
          </w:tcPr>
          <w:p w14:paraId="4F693B43" w14:textId="67826452" w:rsidR="002711EC" w:rsidRPr="00616E55" w:rsidRDefault="002711EC" w:rsidP="005D471C">
            <w:pPr>
              <w:spacing w:line="360" w:lineRule="auto"/>
              <w:jc w:val="center"/>
              <w:rPr>
                <w:rFonts w:ascii="Arial" w:eastAsia="Times New Roman" w:hAnsi="Arial" w:cs="Arial"/>
              </w:rPr>
            </w:pPr>
          </w:p>
        </w:tc>
      </w:tr>
      <w:tr w:rsidR="00F540CE" w:rsidRPr="00616E55" w14:paraId="104282F0" w14:textId="77777777" w:rsidTr="005D471C">
        <w:tc>
          <w:tcPr>
            <w:tcW w:w="2972" w:type="dxa"/>
          </w:tcPr>
          <w:p w14:paraId="6756D54A"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tcPr>
          <w:p w14:paraId="66B03086" w14:textId="35C0329E" w:rsidR="002711EC" w:rsidRPr="00616E55" w:rsidRDefault="006D0652" w:rsidP="006D0652">
            <w:pPr>
              <w:pStyle w:val="NoSpacing"/>
              <w:spacing w:line="360" w:lineRule="auto"/>
              <w:rPr>
                <w:rFonts w:cs="Arial"/>
              </w:rPr>
            </w:pPr>
            <w:r w:rsidRPr="006D0652">
              <w:rPr>
                <w:rFonts w:cs="Arial"/>
              </w:rPr>
              <w:t xml:space="preserve">Grants are available to registered charities for work in the fields of medicine, education and welfare, especially for capital or fixed term projects, and </w:t>
            </w:r>
            <w:proofErr w:type="gramStart"/>
            <w:r w:rsidRPr="006D0652">
              <w:rPr>
                <w:rFonts w:cs="Arial"/>
              </w:rPr>
              <w:t>with particular, but</w:t>
            </w:r>
            <w:proofErr w:type="gramEnd"/>
            <w:r w:rsidRPr="006D0652">
              <w:rPr>
                <w:rFonts w:cs="Arial"/>
              </w:rPr>
              <w:t xml:space="preserve"> not exclusive, regard to the needs of the Jewish community.</w:t>
            </w:r>
          </w:p>
        </w:tc>
      </w:tr>
      <w:tr w:rsidR="00F540CE" w:rsidRPr="00616E55" w14:paraId="3B03D99D" w14:textId="77777777" w:rsidTr="005D471C">
        <w:tc>
          <w:tcPr>
            <w:tcW w:w="2972" w:type="dxa"/>
          </w:tcPr>
          <w:p w14:paraId="62A5E72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67D03EBD" w14:textId="4F237358"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UK registered charities, hospitals, schools and similar charitable institutions based and working in the UK can apply.</w:t>
            </w:r>
          </w:p>
        </w:tc>
      </w:tr>
      <w:tr w:rsidR="00F540CE" w:rsidRPr="00616E55" w14:paraId="5F21AFF6" w14:textId="77777777" w:rsidTr="005D471C">
        <w:tc>
          <w:tcPr>
            <w:tcW w:w="2972" w:type="dxa"/>
          </w:tcPr>
          <w:p w14:paraId="1DC026A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39CF41F2" w14:textId="352C86B5" w:rsidR="002711EC" w:rsidRPr="00616E55" w:rsidRDefault="006D0652" w:rsidP="005D471C">
            <w:pPr>
              <w:spacing w:line="360" w:lineRule="auto"/>
              <w:rPr>
                <w:rFonts w:ascii="Arial" w:hAnsi="Arial" w:cs="Arial"/>
              </w:rPr>
            </w:pPr>
            <w:r>
              <w:rPr>
                <w:rFonts w:ascii="Arial" w:hAnsi="Arial" w:cs="Arial"/>
              </w:rPr>
              <w:t xml:space="preserve">Discretionary </w:t>
            </w:r>
          </w:p>
        </w:tc>
      </w:tr>
      <w:tr w:rsidR="00F540CE" w:rsidRPr="00616E55" w14:paraId="73284821" w14:textId="77777777" w:rsidTr="005D471C">
        <w:tc>
          <w:tcPr>
            <w:tcW w:w="2972" w:type="dxa"/>
          </w:tcPr>
          <w:p w14:paraId="2A68626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29E28C2C" w14:textId="681CE438" w:rsidR="002711EC" w:rsidRPr="00616E55" w:rsidRDefault="006D0652" w:rsidP="005D471C">
            <w:pPr>
              <w:spacing w:line="360" w:lineRule="auto"/>
              <w:rPr>
                <w:rFonts w:ascii="Arial" w:eastAsia="Times New Roman" w:hAnsi="Arial" w:cs="Arial"/>
              </w:rPr>
            </w:pPr>
            <w:r>
              <w:rPr>
                <w:rFonts w:ascii="Arial" w:eastAsia="Times New Roman" w:hAnsi="Arial" w:cs="Arial"/>
              </w:rPr>
              <w:t>In writing to the trustees</w:t>
            </w:r>
          </w:p>
        </w:tc>
      </w:tr>
      <w:tr w:rsidR="00F540CE" w:rsidRPr="00616E55" w14:paraId="4113F8EF" w14:textId="77777777" w:rsidTr="005D471C">
        <w:tc>
          <w:tcPr>
            <w:tcW w:w="2972" w:type="dxa"/>
          </w:tcPr>
          <w:p w14:paraId="6B63FEA7"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403EB78A" w14:textId="20F07DD7" w:rsidR="002711EC" w:rsidRPr="00616E55" w:rsidRDefault="006D0652" w:rsidP="005D471C">
            <w:pPr>
              <w:spacing w:line="360" w:lineRule="auto"/>
              <w:rPr>
                <w:rFonts w:ascii="Arial" w:eastAsia="Times New Roman" w:hAnsi="Arial" w:cs="Arial"/>
              </w:rPr>
            </w:pPr>
            <w:r>
              <w:rPr>
                <w:rFonts w:ascii="Arial" w:eastAsia="Times New Roman" w:hAnsi="Arial" w:cs="Arial"/>
              </w:rPr>
              <w:t xml:space="preserve">On going </w:t>
            </w:r>
          </w:p>
        </w:tc>
      </w:tr>
      <w:tr w:rsidR="00F540CE" w:rsidRPr="00616E55" w14:paraId="0A4C2F8B" w14:textId="77777777" w:rsidTr="005D471C">
        <w:tc>
          <w:tcPr>
            <w:tcW w:w="2972" w:type="dxa"/>
          </w:tcPr>
          <w:p w14:paraId="3641AD7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232CD74B" w14:textId="330A2C0B"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Tel: 0207 079 2506</w:t>
            </w:r>
            <w:r>
              <w:rPr>
                <w:rFonts w:ascii="Arial" w:eastAsia="Times New Roman" w:hAnsi="Arial" w:cs="Arial"/>
              </w:rPr>
              <w:t xml:space="preserve"> </w:t>
            </w:r>
            <w:r w:rsidRPr="006D0652">
              <w:rPr>
                <w:rFonts w:ascii="Arial" w:eastAsia="Times New Roman" w:hAnsi="Arial" w:cs="Arial"/>
              </w:rPr>
              <w:t>Email: </w:t>
            </w:r>
            <w:hyperlink r:id="rId38" w:tooltip="This link may open a new window" w:history="1">
              <w:r w:rsidRPr="006D0652">
                <w:rPr>
                  <w:rStyle w:val="Hyperlink"/>
                  <w:rFonts w:ascii="Arial" w:eastAsia="Times New Roman" w:hAnsi="Arial" w:cs="Arial"/>
                </w:rPr>
                <w:t>admin@cwctcharity.org.uk</w:t>
              </w:r>
            </w:hyperlink>
          </w:p>
        </w:tc>
      </w:tr>
      <w:tr w:rsidR="00F540CE" w:rsidRPr="00616E55" w14:paraId="70CABF22" w14:textId="77777777" w:rsidTr="005D471C">
        <w:tc>
          <w:tcPr>
            <w:tcW w:w="2972" w:type="dxa"/>
          </w:tcPr>
          <w:p w14:paraId="27C88C1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53B20DDD" w14:textId="3C8B163F" w:rsidR="002711EC" w:rsidRPr="00616E55" w:rsidRDefault="006D0652" w:rsidP="005D471C">
            <w:pPr>
              <w:spacing w:line="360" w:lineRule="auto"/>
              <w:rPr>
                <w:rFonts w:ascii="Arial" w:hAnsi="Arial" w:cs="Arial"/>
              </w:rPr>
            </w:pPr>
            <w:r>
              <w:rPr>
                <w:rFonts w:ascii="Arial" w:hAnsi="Arial" w:cs="Arial"/>
              </w:rPr>
              <w:t>N/A</w:t>
            </w:r>
          </w:p>
        </w:tc>
      </w:tr>
    </w:tbl>
    <w:p w14:paraId="2D13721D" w14:textId="77777777" w:rsidR="002711EC" w:rsidRPr="00616E55" w:rsidRDefault="002711EC" w:rsidP="002711EC">
      <w:pPr>
        <w:spacing w:after="160" w:line="259" w:lineRule="auto"/>
        <w:rPr>
          <w:rFonts w:ascii="Arial" w:hAnsi="Arial" w:cs="Arial"/>
          <w:b/>
          <w:noProof/>
          <w:lang w:eastAsia="en-US"/>
        </w:rPr>
      </w:pPr>
    </w:p>
    <w:tbl>
      <w:tblPr>
        <w:tblStyle w:val="TableGrid5"/>
        <w:tblW w:w="0" w:type="auto"/>
        <w:tblLook w:val="04A0" w:firstRow="1" w:lastRow="0" w:firstColumn="1" w:lastColumn="0" w:noHBand="0" w:noVBand="1"/>
      </w:tblPr>
      <w:tblGrid>
        <w:gridCol w:w="2627"/>
        <w:gridCol w:w="3465"/>
        <w:gridCol w:w="3644"/>
      </w:tblGrid>
      <w:tr w:rsidR="002711EC" w:rsidRPr="00616E55" w14:paraId="3CD685B7" w14:textId="77777777" w:rsidTr="005D471C">
        <w:tc>
          <w:tcPr>
            <w:tcW w:w="6092" w:type="dxa"/>
            <w:gridSpan w:val="2"/>
            <w:vAlign w:val="center"/>
          </w:tcPr>
          <w:p w14:paraId="5E0D98A0" w14:textId="604C6088" w:rsidR="002711EC" w:rsidRPr="00616E55" w:rsidRDefault="005D1A5C" w:rsidP="005D1A5C">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t>Islamic Relief UK Grants Programme</w:t>
            </w:r>
          </w:p>
        </w:tc>
        <w:tc>
          <w:tcPr>
            <w:tcW w:w="3644" w:type="dxa"/>
          </w:tcPr>
          <w:p w14:paraId="4AA52703" w14:textId="35B892D4" w:rsidR="002711EC" w:rsidRPr="00616E55" w:rsidRDefault="002711EC" w:rsidP="005D471C">
            <w:pPr>
              <w:spacing w:line="360" w:lineRule="auto"/>
              <w:jc w:val="center"/>
              <w:rPr>
                <w:rFonts w:ascii="Arial" w:eastAsia="Times New Roman" w:hAnsi="Arial" w:cs="Arial"/>
              </w:rPr>
            </w:pPr>
          </w:p>
        </w:tc>
      </w:tr>
      <w:tr w:rsidR="002711EC" w:rsidRPr="00616E55" w14:paraId="310FA17E" w14:textId="77777777" w:rsidTr="005D471C">
        <w:tc>
          <w:tcPr>
            <w:tcW w:w="2627" w:type="dxa"/>
          </w:tcPr>
          <w:p w14:paraId="0CD49F57"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109" w:type="dxa"/>
            <w:gridSpan w:val="2"/>
          </w:tcPr>
          <w:p w14:paraId="7EE1BCB0" w14:textId="77777777" w:rsidR="005D1A5C" w:rsidRPr="005D1A5C" w:rsidRDefault="005D1A5C" w:rsidP="005D1A5C">
            <w:pPr>
              <w:pStyle w:val="NoSpacing"/>
              <w:spacing w:line="360" w:lineRule="auto"/>
              <w:rPr>
                <w:rFonts w:cs="Arial"/>
              </w:rPr>
            </w:pPr>
            <w:r w:rsidRPr="005D1A5C">
              <w:rPr>
                <w:rFonts w:cs="Arial"/>
              </w:rPr>
              <w:t>This fund aims to support projects that empower and increase support for marginalised and vulnerable people and their communities across the following themes:</w:t>
            </w:r>
          </w:p>
          <w:p w14:paraId="3510AF4A" w14:textId="77777777" w:rsidR="005D1A5C" w:rsidRPr="005D1A5C" w:rsidRDefault="005D1A5C" w:rsidP="005D1A5C">
            <w:pPr>
              <w:pStyle w:val="NoSpacing"/>
              <w:numPr>
                <w:ilvl w:val="0"/>
                <w:numId w:val="49"/>
              </w:numPr>
              <w:spacing w:line="360" w:lineRule="auto"/>
              <w:rPr>
                <w:rFonts w:cs="Arial"/>
              </w:rPr>
            </w:pPr>
            <w:r w:rsidRPr="005D1A5C">
              <w:rPr>
                <w:rFonts w:cs="Arial"/>
              </w:rPr>
              <w:t>Build greater resilience to poverty.</w:t>
            </w:r>
          </w:p>
          <w:p w14:paraId="5C216D64" w14:textId="77777777" w:rsidR="005D1A5C" w:rsidRPr="005D1A5C" w:rsidRDefault="005D1A5C" w:rsidP="005D1A5C">
            <w:pPr>
              <w:pStyle w:val="NoSpacing"/>
              <w:numPr>
                <w:ilvl w:val="0"/>
                <w:numId w:val="49"/>
              </w:numPr>
              <w:spacing w:line="360" w:lineRule="auto"/>
              <w:rPr>
                <w:rFonts w:cs="Arial"/>
              </w:rPr>
            </w:pPr>
            <w:r w:rsidRPr="005D1A5C">
              <w:rPr>
                <w:rFonts w:cs="Arial"/>
              </w:rPr>
              <w:t>Combat challenges faced by women.</w:t>
            </w:r>
          </w:p>
          <w:p w14:paraId="096E886C" w14:textId="77777777" w:rsidR="005D1A5C" w:rsidRPr="005D1A5C" w:rsidRDefault="005D1A5C" w:rsidP="005D1A5C">
            <w:pPr>
              <w:pStyle w:val="NoSpacing"/>
              <w:numPr>
                <w:ilvl w:val="0"/>
                <w:numId w:val="49"/>
              </w:numPr>
              <w:spacing w:line="360" w:lineRule="auto"/>
              <w:rPr>
                <w:rFonts w:cs="Arial"/>
              </w:rPr>
            </w:pPr>
            <w:r w:rsidRPr="005D1A5C">
              <w:rPr>
                <w:rFonts w:cs="Arial"/>
              </w:rPr>
              <w:t>Supporting refugees and asylum-seeking populations.</w:t>
            </w:r>
          </w:p>
          <w:p w14:paraId="1E6202BC" w14:textId="6C8F6BBB" w:rsidR="002711EC" w:rsidRPr="005D1A5C" w:rsidRDefault="005D1A5C" w:rsidP="005D1A5C">
            <w:pPr>
              <w:pStyle w:val="NoSpacing"/>
              <w:numPr>
                <w:ilvl w:val="0"/>
                <w:numId w:val="49"/>
              </w:numPr>
              <w:spacing w:line="360" w:lineRule="auto"/>
              <w:rPr>
                <w:rFonts w:cs="Arial"/>
              </w:rPr>
            </w:pPr>
            <w:r w:rsidRPr="005D1A5C">
              <w:rPr>
                <w:rFonts w:cs="Arial"/>
              </w:rPr>
              <w:t>Promote and facilitate the development of young people and their families.</w:t>
            </w:r>
          </w:p>
        </w:tc>
      </w:tr>
      <w:tr w:rsidR="002711EC" w:rsidRPr="00616E55" w14:paraId="5584315A" w14:textId="77777777" w:rsidTr="005D471C">
        <w:tc>
          <w:tcPr>
            <w:tcW w:w="2627" w:type="dxa"/>
          </w:tcPr>
          <w:p w14:paraId="3FB3254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109" w:type="dxa"/>
            <w:gridSpan w:val="2"/>
          </w:tcPr>
          <w:p w14:paraId="1A301FB2" w14:textId="77777777" w:rsidR="005D1A5C" w:rsidRPr="005D1A5C" w:rsidRDefault="005D1A5C" w:rsidP="005D1A5C">
            <w:pPr>
              <w:spacing w:line="360" w:lineRule="auto"/>
              <w:rPr>
                <w:rFonts w:ascii="Arial" w:eastAsia="Times New Roman" w:hAnsi="Arial" w:cs="Arial"/>
              </w:rPr>
            </w:pPr>
            <w:r w:rsidRPr="005D1A5C">
              <w:rPr>
                <w:rFonts w:ascii="Arial" w:eastAsia="Times New Roman" w:hAnsi="Arial" w:cs="Arial"/>
              </w:rPr>
              <w:t>Organisations with charitable purposes can apply, such as:</w:t>
            </w:r>
          </w:p>
          <w:p w14:paraId="433CB400"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Local community groups and/or faith-based organisations.</w:t>
            </w:r>
          </w:p>
          <w:p w14:paraId="0AD230A8"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Charities (including local branches of national charities) acting for the benefit of the local community.</w:t>
            </w:r>
          </w:p>
          <w:p w14:paraId="3CA1498A"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Voluntary and community organisations.</w:t>
            </w:r>
          </w:p>
          <w:p w14:paraId="128F08EE"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Registered charities, including charitable incorporated organisations.</w:t>
            </w:r>
          </w:p>
          <w:p w14:paraId="1456451E"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Registered not-for-profit companies.</w:t>
            </w:r>
          </w:p>
          <w:p w14:paraId="56AA1212" w14:textId="1EF3047A" w:rsidR="002711EC" w:rsidRPr="005D1A5C" w:rsidRDefault="005D1A5C" w:rsidP="005D471C">
            <w:pPr>
              <w:numPr>
                <w:ilvl w:val="0"/>
                <w:numId w:val="50"/>
              </w:numPr>
              <w:spacing w:line="360" w:lineRule="auto"/>
              <w:rPr>
                <w:rFonts w:ascii="Arial" w:eastAsia="Times New Roman" w:hAnsi="Arial" w:cs="Arial"/>
              </w:rPr>
            </w:pPr>
            <w:r w:rsidRPr="005D1A5C">
              <w:rPr>
                <w:rFonts w:ascii="Arial" w:eastAsia="Times New Roman" w:hAnsi="Arial" w:cs="Arial"/>
              </w:rPr>
              <w:t>Registered community interest companies.</w:t>
            </w:r>
          </w:p>
        </w:tc>
      </w:tr>
      <w:tr w:rsidR="002711EC" w:rsidRPr="00616E55" w14:paraId="54813C7D" w14:textId="77777777" w:rsidTr="005D471C">
        <w:tc>
          <w:tcPr>
            <w:tcW w:w="2627" w:type="dxa"/>
          </w:tcPr>
          <w:p w14:paraId="4B662A5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109" w:type="dxa"/>
            <w:gridSpan w:val="2"/>
          </w:tcPr>
          <w:p w14:paraId="2973A4AD" w14:textId="54F3DB2A" w:rsidR="002711EC" w:rsidRPr="00616E55" w:rsidRDefault="005D1A5C" w:rsidP="005D471C">
            <w:pPr>
              <w:spacing w:line="360" w:lineRule="auto"/>
              <w:rPr>
                <w:rFonts w:ascii="Arial" w:hAnsi="Arial" w:cs="Arial"/>
              </w:rPr>
            </w:pPr>
            <w:r>
              <w:rPr>
                <w:rFonts w:ascii="Arial" w:hAnsi="Arial" w:cs="Arial"/>
              </w:rPr>
              <w:t>Up to £40,000</w:t>
            </w:r>
          </w:p>
        </w:tc>
      </w:tr>
      <w:tr w:rsidR="002711EC" w:rsidRPr="00616E55" w14:paraId="597B3F79" w14:textId="77777777" w:rsidTr="005D471C">
        <w:tc>
          <w:tcPr>
            <w:tcW w:w="2627" w:type="dxa"/>
          </w:tcPr>
          <w:p w14:paraId="7CFA77B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109" w:type="dxa"/>
            <w:gridSpan w:val="2"/>
          </w:tcPr>
          <w:p w14:paraId="2FCFFF20" w14:textId="3786A239" w:rsidR="002711EC" w:rsidRPr="00616E55" w:rsidRDefault="005D1A5C"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8820598" w14:textId="77777777" w:rsidTr="005D471C">
        <w:tc>
          <w:tcPr>
            <w:tcW w:w="2627" w:type="dxa"/>
          </w:tcPr>
          <w:p w14:paraId="683EDE6B"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109" w:type="dxa"/>
            <w:gridSpan w:val="2"/>
          </w:tcPr>
          <w:p w14:paraId="4EE7AA6D" w14:textId="1C582A97" w:rsidR="002711EC" w:rsidRPr="00616E55" w:rsidRDefault="005D1A5C" w:rsidP="005D471C">
            <w:pPr>
              <w:spacing w:line="360" w:lineRule="auto"/>
              <w:rPr>
                <w:rFonts w:ascii="Arial" w:eastAsia="Times New Roman" w:hAnsi="Arial" w:cs="Arial"/>
              </w:rPr>
            </w:pPr>
            <w:r>
              <w:rPr>
                <w:rFonts w:ascii="Arial" w:eastAsia="Times New Roman" w:hAnsi="Arial" w:cs="Arial"/>
              </w:rPr>
              <w:t>7</w:t>
            </w:r>
            <w:r w:rsidRPr="005D1A5C">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5BD6B955" w14:textId="77777777" w:rsidTr="005D471C">
        <w:tc>
          <w:tcPr>
            <w:tcW w:w="2627" w:type="dxa"/>
          </w:tcPr>
          <w:p w14:paraId="1F1D649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109" w:type="dxa"/>
            <w:gridSpan w:val="2"/>
          </w:tcPr>
          <w:p w14:paraId="45A81266" w14:textId="536A172A" w:rsidR="002711EC" w:rsidRPr="00616E55" w:rsidRDefault="005D1A5C" w:rsidP="005D471C">
            <w:pPr>
              <w:spacing w:line="360" w:lineRule="auto"/>
              <w:rPr>
                <w:rFonts w:ascii="Arial" w:eastAsia="Times New Roman" w:hAnsi="Arial" w:cs="Arial"/>
              </w:rPr>
            </w:pPr>
            <w:r w:rsidRPr="005D1A5C">
              <w:rPr>
                <w:rFonts w:ascii="Arial" w:eastAsia="Times New Roman" w:hAnsi="Arial" w:cs="Arial"/>
              </w:rPr>
              <w:t>Email: </w:t>
            </w:r>
            <w:hyperlink r:id="rId39" w:tooltip="This link may open a new window" w:history="1">
              <w:r w:rsidRPr="005D1A5C">
                <w:rPr>
                  <w:rStyle w:val="Hyperlink"/>
                  <w:rFonts w:ascii="Arial" w:eastAsia="Times New Roman" w:hAnsi="Arial" w:cs="Arial"/>
                </w:rPr>
                <w:t>uk.progs@islamic-relief.org.uk</w:t>
              </w:r>
            </w:hyperlink>
          </w:p>
        </w:tc>
      </w:tr>
      <w:tr w:rsidR="002711EC" w:rsidRPr="00616E55" w14:paraId="38AC85BC" w14:textId="77777777" w:rsidTr="00DC0210">
        <w:trPr>
          <w:trHeight w:val="40"/>
        </w:trPr>
        <w:tc>
          <w:tcPr>
            <w:tcW w:w="2627" w:type="dxa"/>
          </w:tcPr>
          <w:p w14:paraId="5790C96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109" w:type="dxa"/>
            <w:gridSpan w:val="2"/>
          </w:tcPr>
          <w:p w14:paraId="688B0786" w14:textId="59416AEF" w:rsidR="002711EC" w:rsidRPr="00616E55" w:rsidRDefault="005D1A5C" w:rsidP="005D471C">
            <w:pPr>
              <w:spacing w:line="360" w:lineRule="auto"/>
              <w:rPr>
                <w:rFonts w:ascii="Arial" w:eastAsia="Times New Roman" w:hAnsi="Arial" w:cs="Arial"/>
              </w:rPr>
            </w:pPr>
            <w:hyperlink r:id="rId40" w:history="1">
              <w:r w:rsidRPr="009A2373">
                <w:rPr>
                  <w:rStyle w:val="Hyperlink"/>
                  <w:rFonts w:ascii="Arial" w:eastAsia="Times New Roman" w:hAnsi="Arial" w:cs="Arial"/>
                </w:rPr>
                <w:t>https://www.islamic-relief.org.uk/giving/areas-of-work/united-kingdom/grants-for-uk-domestic-programmes/</w:t>
              </w:r>
            </w:hyperlink>
            <w:r>
              <w:rPr>
                <w:rFonts w:ascii="Arial" w:eastAsia="Times New Roman" w:hAnsi="Arial" w:cs="Arial"/>
              </w:rPr>
              <w:t xml:space="preserve"> </w:t>
            </w:r>
          </w:p>
        </w:tc>
      </w:tr>
    </w:tbl>
    <w:p w14:paraId="2507937B" w14:textId="00F9FFEB" w:rsidR="002711EC" w:rsidRPr="00616E55" w:rsidRDefault="002711EC" w:rsidP="002711EC">
      <w:pPr>
        <w:spacing w:after="160" w:line="259" w:lineRule="auto"/>
        <w:rPr>
          <w:rFonts w:ascii="Arial" w:eastAsia="Arial" w:hAnsi="Arial" w:cs="Arial"/>
          <w:b/>
          <w:bCs/>
          <w:color w:val="008000"/>
          <w:lang w:eastAsia="en-US" w:bidi="en-US"/>
        </w:rPr>
      </w:pPr>
    </w:p>
    <w:p w14:paraId="2EB19440" w14:textId="77777777" w:rsidR="002711EC" w:rsidRPr="00616E55" w:rsidRDefault="002711EC" w:rsidP="002711EC">
      <w:pPr>
        <w:pStyle w:val="Heading1"/>
        <w:spacing w:before="0" w:after="0" w:line="360" w:lineRule="auto"/>
        <w:rPr>
          <w:rFonts w:ascii="Arial" w:hAnsi="Arial" w:cs="Arial"/>
        </w:rPr>
      </w:pPr>
      <w:bookmarkStart w:id="25" w:name="_Toc192774280"/>
      <w:bookmarkStart w:id="26" w:name="_Toc199177753"/>
      <w:r w:rsidRPr="00616E55">
        <w:rPr>
          <w:rFonts w:ascii="Arial" w:hAnsi="Arial" w:cs="Arial"/>
        </w:rPr>
        <w:t>GENERAL</w:t>
      </w:r>
      <w:bookmarkEnd w:id="25"/>
      <w:bookmarkEnd w:id="26"/>
    </w:p>
    <w:tbl>
      <w:tblPr>
        <w:tblStyle w:val="TableGrid5"/>
        <w:tblW w:w="0" w:type="auto"/>
        <w:tblLook w:val="04A0" w:firstRow="1" w:lastRow="0" w:firstColumn="1" w:lastColumn="0" w:noHBand="0" w:noVBand="1"/>
      </w:tblPr>
      <w:tblGrid>
        <w:gridCol w:w="2689"/>
        <w:gridCol w:w="2615"/>
        <w:gridCol w:w="4432"/>
      </w:tblGrid>
      <w:tr w:rsidR="004B5F6D" w:rsidRPr="00616E55" w14:paraId="53B64F7C" w14:textId="77777777" w:rsidTr="005D471C">
        <w:tc>
          <w:tcPr>
            <w:tcW w:w="5304" w:type="dxa"/>
            <w:gridSpan w:val="2"/>
            <w:vAlign w:val="center"/>
          </w:tcPr>
          <w:p w14:paraId="6D91286C" w14:textId="298E95C4" w:rsidR="002711EC" w:rsidRPr="00616E55" w:rsidRDefault="0030413B" w:rsidP="005D471C">
            <w:pPr>
              <w:spacing w:line="360" w:lineRule="auto"/>
              <w:rPr>
                <w:rFonts w:ascii="Arial" w:eastAsia="Times New Roman" w:hAnsi="Arial" w:cs="Arial"/>
                <w:b/>
                <w:bCs/>
                <w:noProof/>
                <w:color w:val="7030A0"/>
              </w:rPr>
            </w:pPr>
            <w:r w:rsidRPr="0030413B">
              <w:rPr>
                <w:rFonts w:ascii="Arial" w:eastAsia="Times New Roman" w:hAnsi="Arial" w:cs="Arial"/>
                <w:b/>
                <w:bCs/>
                <w:noProof/>
                <w:color w:val="7030A0"/>
                <w:sz w:val="28"/>
                <w:szCs w:val="28"/>
              </w:rPr>
              <w:t>Money Saving Expert (MSE) Charity</w:t>
            </w:r>
          </w:p>
        </w:tc>
        <w:tc>
          <w:tcPr>
            <w:tcW w:w="4432" w:type="dxa"/>
            <w:vAlign w:val="center"/>
          </w:tcPr>
          <w:p w14:paraId="74C8BAE1" w14:textId="3D29C6BC" w:rsidR="002711EC" w:rsidRPr="00616E55" w:rsidRDefault="002711EC" w:rsidP="005D471C">
            <w:pPr>
              <w:spacing w:line="360" w:lineRule="auto"/>
              <w:jc w:val="center"/>
              <w:rPr>
                <w:rFonts w:ascii="Arial" w:eastAsia="Times New Roman" w:hAnsi="Arial" w:cs="Arial"/>
              </w:rPr>
            </w:pPr>
          </w:p>
        </w:tc>
      </w:tr>
      <w:tr w:rsidR="004B5F6D" w:rsidRPr="00616E55" w14:paraId="0C5134F7" w14:textId="77777777" w:rsidTr="005D471C">
        <w:tc>
          <w:tcPr>
            <w:tcW w:w="2689" w:type="dxa"/>
          </w:tcPr>
          <w:p w14:paraId="14142ABB"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724F3F0C" w14:textId="77777777" w:rsidR="0030413B" w:rsidRPr="0030413B" w:rsidRDefault="0030413B" w:rsidP="0030413B">
            <w:pPr>
              <w:pStyle w:val="NoSpacing"/>
              <w:spacing w:line="360" w:lineRule="auto"/>
              <w:rPr>
                <w:rFonts w:cs="Arial"/>
              </w:rPr>
            </w:pPr>
            <w:r w:rsidRPr="0030413B">
              <w:rPr>
                <w:rFonts w:cs="Arial"/>
              </w:rPr>
              <w:t>The funding is intended for a wide range of not-for-profit organisations in the UK for activities that improve people's ability to become more financially capable in their present and future circumstances.</w:t>
            </w:r>
          </w:p>
          <w:p w14:paraId="02798E35" w14:textId="41CF6907" w:rsidR="002711EC" w:rsidRPr="00616E55" w:rsidRDefault="0030413B" w:rsidP="005D471C">
            <w:pPr>
              <w:pStyle w:val="NoSpacing"/>
              <w:spacing w:line="360" w:lineRule="auto"/>
              <w:rPr>
                <w:rFonts w:cs="Arial"/>
              </w:rPr>
            </w:pPr>
            <w:r w:rsidRPr="0030413B">
              <w:rPr>
                <w:rFonts w:cs="Arial"/>
              </w:rPr>
              <w:t xml:space="preserve">MSE Charity defines financial capability as the ability to manage money well – both day-to-day and through significant life events, </w:t>
            </w:r>
            <w:proofErr w:type="gramStart"/>
            <w:r w:rsidRPr="0030413B">
              <w:rPr>
                <w:rFonts w:cs="Arial"/>
              </w:rPr>
              <w:t>such as:</w:t>
            </w:r>
            <w:proofErr w:type="gramEnd"/>
            <w:r w:rsidRPr="0030413B">
              <w:rPr>
                <w:rFonts w:cs="Arial"/>
              </w:rPr>
              <w:t xml:space="preserve"> having a baby; moving home; unexpected job loss; bereavement; major illness or injury. It gives people the confidence and knowledge to make the most of their money and improve their lives. This means addressing all the factors that influence people’s behaviour around money: skills and knowledge, attitudes towards money, motivation to </w:t>
            </w:r>
            <w:proofErr w:type="gramStart"/>
            <w:r w:rsidRPr="0030413B">
              <w:rPr>
                <w:rFonts w:cs="Arial"/>
              </w:rPr>
              <w:t>take action</w:t>
            </w:r>
            <w:proofErr w:type="gramEnd"/>
            <w:r w:rsidRPr="0030413B">
              <w:rPr>
                <w:rFonts w:cs="Arial"/>
              </w:rPr>
              <w:t>, and accessibility to financial services. </w:t>
            </w:r>
          </w:p>
        </w:tc>
      </w:tr>
      <w:tr w:rsidR="004B5F6D" w:rsidRPr="00616E55" w14:paraId="4C6E422C" w14:textId="77777777" w:rsidTr="005D471C">
        <w:tc>
          <w:tcPr>
            <w:tcW w:w="2689" w:type="dxa"/>
          </w:tcPr>
          <w:p w14:paraId="2269939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3B4475F6" w14:textId="2A112BE3" w:rsidR="002711EC" w:rsidRPr="00616E55" w:rsidRDefault="0030413B" w:rsidP="005D471C">
            <w:pPr>
              <w:pStyle w:val="NoSpacing"/>
              <w:spacing w:line="360" w:lineRule="auto"/>
              <w:rPr>
                <w:rFonts w:cs="Arial"/>
              </w:rPr>
            </w:pPr>
            <w:r w:rsidRPr="0030413B">
              <w:rPr>
                <w:rFonts w:cs="Arial"/>
              </w:rPr>
              <w:t>Applications will be accepted from UK registered charities, community interest companies (CICs), credit union, not-for-profit companies limited by guarantee, and social enterprise companies. </w:t>
            </w:r>
          </w:p>
        </w:tc>
      </w:tr>
      <w:tr w:rsidR="004B5F6D" w:rsidRPr="00616E55" w14:paraId="699D691E" w14:textId="77777777" w:rsidTr="005D471C">
        <w:tc>
          <w:tcPr>
            <w:tcW w:w="2689" w:type="dxa"/>
          </w:tcPr>
          <w:p w14:paraId="3CED69B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7692679A" w14:textId="2B9B3D74" w:rsidR="002711EC" w:rsidRPr="00616E55" w:rsidRDefault="0030413B" w:rsidP="005D471C">
            <w:pPr>
              <w:pStyle w:val="NoSpacing"/>
              <w:spacing w:line="360" w:lineRule="auto"/>
              <w:rPr>
                <w:rFonts w:cs="Arial"/>
              </w:rPr>
            </w:pPr>
            <w:r>
              <w:rPr>
                <w:rFonts w:cs="Arial"/>
              </w:rPr>
              <w:t>£10,000</w:t>
            </w:r>
          </w:p>
        </w:tc>
      </w:tr>
      <w:tr w:rsidR="004B5F6D" w:rsidRPr="00616E55" w14:paraId="26666084" w14:textId="77777777" w:rsidTr="005D471C">
        <w:tc>
          <w:tcPr>
            <w:tcW w:w="2689" w:type="dxa"/>
          </w:tcPr>
          <w:p w14:paraId="56D68C9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A8AB59F" w14:textId="29B56152"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 xml:space="preserve">Pre-Application - Grant Eligibility Quiz - a </w:t>
            </w:r>
            <w:proofErr w:type="spellStart"/>
            <w:r w:rsidRPr="0030413B">
              <w:rPr>
                <w:rFonts w:ascii="Arial" w:eastAsia="Times New Roman" w:hAnsi="Arial" w:cs="Arial"/>
              </w:rPr>
              <w:t>self assessment</w:t>
            </w:r>
            <w:proofErr w:type="spellEnd"/>
            <w:r w:rsidRPr="0030413B">
              <w:rPr>
                <w:rFonts w:ascii="Arial" w:eastAsia="Times New Roman" w:hAnsi="Arial" w:cs="Arial"/>
              </w:rPr>
              <w:t xml:space="preserve"> tool to determine if the organisation and project meet MSE Charity’s general grant criteria.  If successful, applicants will be able to then access the Stage 1 form.</w:t>
            </w:r>
          </w:p>
        </w:tc>
      </w:tr>
      <w:tr w:rsidR="004B5F6D" w:rsidRPr="00616E55" w14:paraId="6296670D" w14:textId="77777777" w:rsidTr="005D471C">
        <w:tc>
          <w:tcPr>
            <w:tcW w:w="2689" w:type="dxa"/>
          </w:tcPr>
          <w:p w14:paraId="409173E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1178CE7E" w14:textId="6819E957" w:rsidR="002711EC" w:rsidRPr="00616E55" w:rsidRDefault="0030413B" w:rsidP="005D471C">
            <w:pPr>
              <w:spacing w:line="360" w:lineRule="auto"/>
              <w:rPr>
                <w:rFonts w:ascii="Arial" w:eastAsia="Times New Roman" w:hAnsi="Arial" w:cs="Arial"/>
              </w:rPr>
            </w:pPr>
            <w:r>
              <w:rPr>
                <w:rFonts w:ascii="Arial" w:eastAsia="Times New Roman" w:hAnsi="Arial" w:cs="Arial"/>
              </w:rPr>
              <w:t>10</w:t>
            </w:r>
            <w:r w:rsidRPr="0030413B">
              <w:rPr>
                <w:rFonts w:ascii="Arial" w:eastAsia="Times New Roman" w:hAnsi="Arial" w:cs="Arial"/>
                <w:vertAlign w:val="superscript"/>
              </w:rPr>
              <w:t>th</w:t>
            </w:r>
            <w:r>
              <w:rPr>
                <w:rFonts w:ascii="Arial" w:eastAsia="Times New Roman" w:hAnsi="Arial" w:cs="Arial"/>
              </w:rPr>
              <w:t xml:space="preserve"> July 2025</w:t>
            </w:r>
          </w:p>
        </w:tc>
      </w:tr>
      <w:tr w:rsidR="004B5F6D" w:rsidRPr="00616E55" w14:paraId="37198149" w14:textId="77777777" w:rsidTr="005D471C">
        <w:tc>
          <w:tcPr>
            <w:tcW w:w="2689" w:type="dxa"/>
          </w:tcPr>
          <w:p w14:paraId="3EFC4F2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73F5C87E" w14:textId="346AD7C6"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Email: </w:t>
            </w:r>
            <w:hyperlink r:id="rId41" w:tooltip="This link may open a new window" w:history="1">
              <w:r w:rsidRPr="0030413B">
                <w:rPr>
                  <w:rStyle w:val="Hyperlink"/>
                  <w:rFonts w:ascii="Arial" w:eastAsia="Times New Roman" w:hAnsi="Arial" w:cs="Arial"/>
                </w:rPr>
                <w:t>info@msecharity.com</w:t>
              </w:r>
            </w:hyperlink>
          </w:p>
        </w:tc>
      </w:tr>
      <w:tr w:rsidR="004B5F6D" w:rsidRPr="00616E55" w14:paraId="115C4334" w14:textId="77777777" w:rsidTr="005D471C">
        <w:tc>
          <w:tcPr>
            <w:tcW w:w="2689" w:type="dxa"/>
          </w:tcPr>
          <w:p w14:paraId="68819C9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3E384FDA" w14:textId="60EF21FD" w:rsidR="002711EC" w:rsidRPr="00616E55" w:rsidRDefault="0030413B" w:rsidP="005D471C">
            <w:pPr>
              <w:spacing w:line="360" w:lineRule="auto"/>
              <w:rPr>
                <w:rFonts w:ascii="Arial" w:eastAsia="Times New Roman" w:hAnsi="Arial" w:cs="Arial"/>
              </w:rPr>
            </w:pPr>
            <w:hyperlink r:id="rId42" w:history="1">
              <w:r w:rsidRPr="009A2373">
                <w:rPr>
                  <w:rStyle w:val="Hyperlink"/>
                  <w:rFonts w:ascii="Arial" w:eastAsia="Times New Roman" w:hAnsi="Arial" w:cs="Arial"/>
                </w:rPr>
                <w:t>https://www.msecharity.com/</w:t>
              </w:r>
            </w:hyperlink>
            <w:r>
              <w:rPr>
                <w:rFonts w:ascii="Arial" w:eastAsia="Times New Roman" w:hAnsi="Arial" w:cs="Arial"/>
              </w:rPr>
              <w:t xml:space="preserve"> </w:t>
            </w:r>
          </w:p>
        </w:tc>
      </w:tr>
    </w:tbl>
    <w:p w14:paraId="374DD2A6" w14:textId="11DB7965"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5"/>
        <w:tblW w:w="0" w:type="auto"/>
        <w:tblLook w:val="04A0" w:firstRow="1" w:lastRow="0" w:firstColumn="1" w:lastColumn="0" w:noHBand="0" w:noVBand="1"/>
      </w:tblPr>
      <w:tblGrid>
        <w:gridCol w:w="3114"/>
        <w:gridCol w:w="2551"/>
        <w:gridCol w:w="4071"/>
      </w:tblGrid>
      <w:tr w:rsidR="002711EC" w:rsidRPr="00616E55" w14:paraId="2B856266" w14:textId="77777777" w:rsidTr="005D471C">
        <w:tc>
          <w:tcPr>
            <w:tcW w:w="5665" w:type="dxa"/>
            <w:gridSpan w:val="2"/>
            <w:vAlign w:val="center"/>
          </w:tcPr>
          <w:p w14:paraId="3F9709FD" w14:textId="43C947E9" w:rsidR="002711EC" w:rsidRPr="00616E55" w:rsidRDefault="006C0117" w:rsidP="005D471C">
            <w:pPr>
              <w:spacing w:line="360" w:lineRule="auto"/>
              <w:rPr>
                <w:rFonts w:ascii="Arial" w:eastAsia="Times New Roman" w:hAnsi="Arial" w:cs="Arial"/>
                <w:b/>
                <w:bCs/>
                <w:noProof/>
                <w:color w:val="7030A0"/>
                <w:sz w:val="28"/>
                <w:szCs w:val="28"/>
              </w:rPr>
            </w:pPr>
            <w:r w:rsidRPr="006C0117">
              <w:rPr>
                <w:rFonts w:ascii="Arial" w:eastAsia="Times New Roman" w:hAnsi="Arial" w:cs="Arial"/>
                <w:b/>
                <w:bCs/>
                <w:noProof/>
                <w:color w:val="7030A0"/>
                <w:sz w:val="28"/>
                <w:szCs w:val="28"/>
              </w:rPr>
              <w:t>Co-op Local Community Fund</w:t>
            </w:r>
          </w:p>
        </w:tc>
        <w:tc>
          <w:tcPr>
            <w:tcW w:w="4071" w:type="dxa"/>
            <w:vAlign w:val="center"/>
          </w:tcPr>
          <w:p w14:paraId="20670707" w14:textId="5601C566" w:rsidR="002711EC" w:rsidRPr="00616E55" w:rsidRDefault="002711EC" w:rsidP="005D471C">
            <w:pPr>
              <w:spacing w:line="360" w:lineRule="auto"/>
              <w:jc w:val="center"/>
              <w:rPr>
                <w:rFonts w:ascii="Arial" w:eastAsia="Times New Roman" w:hAnsi="Arial" w:cs="Arial"/>
              </w:rPr>
            </w:pPr>
          </w:p>
        </w:tc>
      </w:tr>
      <w:tr w:rsidR="002711EC" w:rsidRPr="00616E55" w14:paraId="60972272" w14:textId="77777777" w:rsidTr="005D471C">
        <w:tc>
          <w:tcPr>
            <w:tcW w:w="3114" w:type="dxa"/>
          </w:tcPr>
          <w:p w14:paraId="371CA824"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622" w:type="dxa"/>
            <w:gridSpan w:val="2"/>
          </w:tcPr>
          <w:p w14:paraId="024082C7"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Co-op Local Community Fund supports projects across the UK that Co-op members care about. Around £115 million has been given to 39,500 unique community projects across the UK since 2016.</w:t>
            </w:r>
          </w:p>
          <w:p w14:paraId="7FE5C768"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Every time members buy selected Co-op branded products and services, a small portion of every pound spent goes to the member and the same amount is also given to support community organisations and local causes.</w:t>
            </w:r>
          </w:p>
          <w:p w14:paraId="2D1FED0D"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Grants are determined by Co-op community members who vote on the project they wish to support in their local community.</w:t>
            </w:r>
          </w:p>
          <w:p w14:paraId="3CD5D77A"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more members that select a project and shop with Co-op, the more funding the project will receive. </w:t>
            </w:r>
          </w:p>
          <w:p w14:paraId="2B58515E"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funding supports projects in Co-op members’ communities that provide access to opportunities and resources for people to thrive.</w:t>
            </w:r>
          </w:p>
          <w:p w14:paraId="76365FC2"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2025 round will support projects that enable people to access food, create opportunities for young people, improve people’s mental wellbeing, promote community cohesion and build sustainable futures.</w:t>
            </w:r>
          </w:p>
          <w:p w14:paraId="1F0482CD"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funder is also keen to support projects that promote and celebrate diversity and inclusion.</w:t>
            </w:r>
          </w:p>
          <w:p w14:paraId="25203B7E" w14:textId="5254AE11" w:rsidR="002711EC" w:rsidRPr="00616E55" w:rsidRDefault="002711EC" w:rsidP="006C0117">
            <w:pPr>
              <w:spacing w:line="360" w:lineRule="auto"/>
              <w:rPr>
                <w:rFonts w:ascii="Arial" w:eastAsia="Times New Roman" w:hAnsi="Arial" w:cs="Arial"/>
              </w:rPr>
            </w:pPr>
          </w:p>
        </w:tc>
      </w:tr>
      <w:tr w:rsidR="002711EC" w:rsidRPr="00616E55" w14:paraId="66549290" w14:textId="77777777" w:rsidTr="005D471C">
        <w:tc>
          <w:tcPr>
            <w:tcW w:w="3114" w:type="dxa"/>
          </w:tcPr>
          <w:p w14:paraId="211148C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622" w:type="dxa"/>
            <w:gridSpan w:val="2"/>
          </w:tcPr>
          <w:p w14:paraId="473D25A5" w14:textId="7B203B1A"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 xml:space="preserve">To </w:t>
            </w:r>
            <w:r w:rsidRPr="006C0117">
              <w:rPr>
                <w:rFonts w:ascii="Arial" w:eastAsia="Times New Roman" w:hAnsi="Arial" w:cs="Arial"/>
              </w:rPr>
              <w:t>apply, groups</w:t>
            </w:r>
            <w:r w:rsidRPr="006C0117">
              <w:rPr>
                <w:rFonts w:ascii="Arial" w:eastAsia="Times New Roman" w:hAnsi="Arial" w:cs="Arial"/>
              </w:rPr>
              <w:t xml:space="preserve"> must:</w:t>
            </w:r>
          </w:p>
          <w:p w14:paraId="0FD9F9FE"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Be registered or based in the UK or Isle of Man</w:t>
            </w:r>
          </w:p>
          <w:p w14:paraId="385850F4"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Have their own bank account</w:t>
            </w:r>
          </w:p>
          <w:p w14:paraId="2F2665A7"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Deliver activity in their local community</w:t>
            </w:r>
          </w:p>
          <w:p w14:paraId="6F16764E"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Be not-for-profit</w:t>
            </w:r>
          </w:p>
          <w:p w14:paraId="2F22D510" w14:textId="0661D943" w:rsidR="002711EC" w:rsidRPr="006C0117" w:rsidRDefault="006C0117" w:rsidP="005D471C">
            <w:pPr>
              <w:numPr>
                <w:ilvl w:val="0"/>
                <w:numId w:val="61"/>
              </w:numPr>
              <w:spacing w:line="360" w:lineRule="auto"/>
              <w:rPr>
                <w:rFonts w:ascii="Arial" w:eastAsia="Times New Roman" w:hAnsi="Arial" w:cs="Arial"/>
              </w:rPr>
            </w:pPr>
            <w:r w:rsidRPr="006C0117">
              <w:rPr>
                <w:rFonts w:ascii="Arial" w:eastAsia="Times New Roman" w:hAnsi="Arial" w:cs="Arial"/>
              </w:rPr>
              <w:t>Provide a Co-op membership number for one of the people making the application (non-members can join online or via the Co-op App).</w:t>
            </w:r>
          </w:p>
        </w:tc>
      </w:tr>
      <w:tr w:rsidR="002711EC" w:rsidRPr="00616E55" w14:paraId="44F0F0BE" w14:textId="77777777" w:rsidTr="005D471C">
        <w:tc>
          <w:tcPr>
            <w:tcW w:w="3114" w:type="dxa"/>
          </w:tcPr>
          <w:p w14:paraId="558790A7"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622" w:type="dxa"/>
            <w:gridSpan w:val="2"/>
          </w:tcPr>
          <w:p w14:paraId="4CC5378D" w14:textId="5679D116" w:rsidR="002711EC" w:rsidRPr="00616E55" w:rsidRDefault="006C0117" w:rsidP="005D471C">
            <w:pPr>
              <w:spacing w:line="360" w:lineRule="auto"/>
              <w:rPr>
                <w:rFonts w:ascii="Arial" w:hAnsi="Arial" w:cs="Arial"/>
              </w:rPr>
            </w:pPr>
            <w:r w:rsidRPr="006C0117">
              <w:rPr>
                <w:rFonts w:ascii="Arial" w:hAnsi="Arial" w:cs="Arial"/>
              </w:rPr>
              <w:t>Discretionary</w:t>
            </w:r>
          </w:p>
        </w:tc>
      </w:tr>
      <w:tr w:rsidR="002711EC" w:rsidRPr="00616E55" w14:paraId="14244B85" w14:textId="77777777" w:rsidTr="005D471C">
        <w:tc>
          <w:tcPr>
            <w:tcW w:w="3114" w:type="dxa"/>
          </w:tcPr>
          <w:p w14:paraId="6A507EA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622" w:type="dxa"/>
            <w:gridSpan w:val="2"/>
          </w:tcPr>
          <w:p w14:paraId="2D183133" w14:textId="507FD5E4" w:rsidR="002711EC" w:rsidRPr="00616E55" w:rsidRDefault="006C0117"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2D6C4D8" w14:textId="77777777" w:rsidTr="005D471C">
        <w:tc>
          <w:tcPr>
            <w:tcW w:w="3114" w:type="dxa"/>
          </w:tcPr>
          <w:p w14:paraId="4F71E690"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622" w:type="dxa"/>
            <w:gridSpan w:val="2"/>
          </w:tcPr>
          <w:p w14:paraId="5FA6F375" w14:textId="1DE6C294" w:rsidR="002711EC" w:rsidRPr="00616E55" w:rsidRDefault="006C0117" w:rsidP="005D471C">
            <w:pPr>
              <w:spacing w:line="360" w:lineRule="auto"/>
              <w:rPr>
                <w:rFonts w:ascii="Arial" w:eastAsia="Times New Roman" w:hAnsi="Arial" w:cs="Arial"/>
              </w:rPr>
            </w:pPr>
            <w:r>
              <w:rPr>
                <w:rFonts w:ascii="Arial" w:eastAsia="Times New Roman" w:hAnsi="Arial" w:cs="Arial"/>
              </w:rPr>
              <w:t>6</w:t>
            </w:r>
            <w:r w:rsidRPr="006C0117">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074BB7F7" w14:textId="77777777" w:rsidTr="005D471C">
        <w:tc>
          <w:tcPr>
            <w:tcW w:w="3114" w:type="dxa"/>
          </w:tcPr>
          <w:p w14:paraId="244A572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622" w:type="dxa"/>
            <w:gridSpan w:val="2"/>
          </w:tcPr>
          <w:p w14:paraId="269A44BC" w14:textId="31429A2F" w:rsidR="002711EC" w:rsidRPr="00616E55" w:rsidRDefault="006C0117" w:rsidP="005D471C">
            <w:pPr>
              <w:spacing w:line="360" w:lineRule="auto"/>
              <w:rPr>
                <w:rFonts w:ascii="Arial" w:eastAsia="Times New Roman" w:hAnsi="Arial" w:cs="Arial"/>
              </w:rPr>
            </w:pPr>
            <w:r w:rsidRPr="006C0117">
              <w:rPr>
                <w:rFonts w:ascii="Arial" w:eastAsia="Times New Roman" w:hAnsi="Arial" w:cs="Arial"/>
              </w:rPr>
              <w:t>Tel: 0800 023 4708</w:t>
            </w:r>
            <w:r>
              <w:rPr>
                <w:rFonts w:ascii="Arial" w:eastAsia="Times New Roman" w:hAnsi="Arial" w:cs="Arial"/>
              </w:rPr>
              <w:t xml:space="preserve"> </w:t>
            </w:r>
            <w:r w:rsidRPr="006C0117">
              <w:rPr>
                <w:rFonts w:ascii="Arial" w:eastAsia="Times New Roman" w:hAnsi="Arial" w:cs="Arial"/>
              </w:rPr>
              <w:t>Email: </w:t>
            </w:r>
            <w:hyperlink r:id="rId43" w:tooltip="This link may open a new window" w:history="1">
              <w:r w:rsidRPr="006C0117">
                <w:rPr>
                  <w:rStyle w:val="Hyperlink"/>
                  <w:rFonts w:ascii="Arial" w:eastAsia="Times New Roman" w:hAnsi="Arial" w:cs="Arial"/>
                </w:rPr>
                <w:t>communityteam@coop.co.uk</w:t>
              </w:r>
            </w:hyperlink>
            <w:r>
              <w:rPr>
                <w:rFonts w:ascii="Arial" w:eastAsia="Times New Roman" w:hAnsi="Arial" w:cs="Arial"/>
              </w:rPr>
              <w:t xml:space="preserve"> </w:t>
            </w:r>
          </w:p>
        </w:tc>
      </w:tr>
      <w:tr w:rsidR="002711EC" w:rsidRPr="00616E55" w14:paraId="6AB2F492" w14:textId="77777777" w:rsidTr="005D471C">
        <w:tc>
          <w:tcPr>
            <w:tcW w:w="3114" w:type="dxa"/>
          </w:tcPr>
          <w:p w14:paraId="7EDD462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622" w:type="dxa"/>
            <w:gridSpan w:val="2"/>
          </w:tcPr>
          <w:p w14:paraId="53472067" w14:textId="40E0C24C" w:rsidR="002711EC" w:rsidRPr="00616E55" w:rsidRDefault="006C0117" w:rsidP="005D471C">
            <w:pPr>
              <w:spacing w:line="360" w:lineRule="auto"/>
              <w:rPr>
                <w:rFonts w:ascii="Arial" w:eastAsia="Times New Roman" w:hAnsi="Arial" w:cs="Arial"/>
              </w:rPr>
            </w:pPr>
            <w:hyperlink r:id="rId44" w:history="1">
              <w:r w:rsidRPr="009A2373">
                <w:rPr>
                  <w:rStyle w:val="Hyperlink"/>
                  <w:rFonts w:ascii="Arial" w:eastAsia="Times New Roman" w:hAnsi="Arial" w:cs="Arial"/>
                </w:rPr>
                <w:t>https://causes.coop.co.uk/</w:t>
              </w:r>
            </w:hyperlink>
            <w:r>
              <w:rPr>
                <w:rFonts w:ascii="Arial" w:eastAsia="Times New Roman" w:hAnsi="Arial" w:cs="Arial"/>
              </w:rPr>
              <w:t xml:space="preserve"> </w:t>
            </w:r>
          </w:p>
        </w:tc>
      </w:tr>
    </w:tbl>
    <w:p w14:paraId="1049E130" w14:textId="2BCCD2D0" w:rsidR="002711EC" w:rsidRPr="00616E55" w:rsidRDefault="002711EC" w:rsidP="002711EC">
      <w:pPr>
        <w:spacing w:after="160" w:line="259" w:lineRule="auto"/>
        <w:rPr>
          <w:rFonts w:ascii="Arial" w:eastAsia="Arial" w:hAnsi="Arial" w:cs="Arial"/>
          <w:b/>
          <w:color w:val="008000"/>
          <w:lang w:eastAsia="en-US" w:bidi="en-US"/>
        </w:rPr>
      </w:pPr>
    </w:p>
    <w:tbl>
      <w:tblPr>
        <w:tblStyle w:val="TableGrid5"/>
        <w:tblW w:w="0" w:type="auto"/>
        <w:tblLook w:val="04A0" w:firstRow="1" w:lastRow="0" w:firstColumn="1" w:lastColumn="0" w:noHBand="0" w:noVBand="1"/>
      </w:tblPr>
      <w:tblGrid>
        <w:gridCol w:w="2596"/>
        <w:gridCol w:w="3174"/>
        <w:gridCol w:w="3966"/>
      </w:tblGrid>
      <w:tr w:rsidR="002711EC" w:rsidRPr="00616E55" w14:paraId="0977D622" w14:textId="77777777" w:rsidTr="005D471C">
        <w:tc>
          <w:tcPr>
            <w:tcW w:w="5770" w:type="dxa"/>
            <w:gridSpan w:val="2"/>
            <w:vAlign w:val="center"/>
          </w:tcPr>
          <w:p w14:paraId="60F0677C" w14:textId="77777777" w:rsidR="006C0117" w:rsidRPr="006C0117" w:rsidRDefault="006C0117" w:rsidP="006C0117">
            <w:pPr>
              <w:spacing w:line="360" w:lineRule="auto"/>
              <w:rPr>
                <w:rFonts w:ascii="Arial" w:eastAsia="Times New Roman" w:hAnsi="Arial" w:cs="Arial"/>
                <w:b/>
                <w:bCs/>
                <w:noProof/>
                <w:color w:val="7030A0"/>
                <w:sz w:val="28"/>
                <w:szCs w:val="28"/>
              </w:rPr>
            </w:pPr>
            <w:r w:rsidRPr="006C0117">
              <w:rPr>
                <w:rFonts w:ascii="Arial" w:eastAsia="Times New Roman" w:hAnsi="Arial" w:cs="Arial"/>
                <w:b/>
                <w:bCs/>
                <w:noProof/>
                <w:color w:val="7030A0"/>
                <w:sz w:val="28"/>
                <w:szCs w:val="28"/>
              </w:rPr>
              <w:t>Another Way Women's Foundation</w:t>
            </w:r>
          </w:p>
          <w:p w14:paraId="7D50A881" w14:textId="79A8EF47" w:rsidR="002711EC" w:rsidRPr="00616E55" w:rsidRDefault="002711EC" w:rsidP="005D471C">
            <w:pPr>
              <w:spacing w:line="360" w:lineRule="auto"/>
              <w:rPr>
                <w:rFonts w:ascii="Arial" w:eastAsia="Times New Roman" w:hAnsi="Arial" w:cs="Arial"/>
                <w:b/>
                <w:bCs/>
                <w:noProof/>
                <w:color w:val="7030A0"/>
              </w:rPr>
            </w:pPr>
          </w:p>
        </w:tc>
        <w:tc>
          <w:tcPr>
            <w:tcW w:w="3966" w:type="dxa"/>
          </w:tcPr>
          <w:p w14:paraId="1A5D544D" w14:textId="6FAA8075" w:rsidR="002711EC" w:rsidRPr="00616E55" w:rsidRDefault="002711EC" w:rsidP="005D471C">
            <w:pPr>
              <w:spacing w:line="360" w:lineRule="auto"/>
              <w:jc w:val="center"/>
              <w:rPr>
                <w:rFonts w:ascii="Arial" w:eastAsia="Times New Roman" w:hAnsi="Arial" w:cs="Arial"/>
              </w:rPr>
            </w:pPr>
          </w:p>
        </w:tc>
      </w:tr>
      <w:tr w:rsidR="002711EC" w:rsidRPr="00616E55" w14:paraId="5F36B46D" w14:textId="77777777" w:rsidTr="005D471C">
        <w:tc>
          <w:tcPr>
            <w:tcW w:w="2596" w:type="dxa"/>
          </w:tcPr>
          <w:p w14:paraId="555E86C1"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140" w:type="dxa"/>
            <w:gridSpan w:val="2"/>
          </w:tcPr>
          <w:p w14:paraId="673D430F" w14:textId="77777777" w:rsidR="006C0117" w:rsidRPr="006C0117" w:rsidRDefault="006C0117" w:rsidP="006C0117">
            <w:pPr>
              <w:pStyle w:val="NoSpacing"/>
              <w:spacing w:line="360" w:lineRule="auto"/>
              <w:rPr>
                <w:rFonts w:cs="Arial"/>
              </w:rPr>
            </w:pPr>
            <w:r w:rsidRPr="006C0117">
              <w:rPr>
                <w:rFonts w:cs="Arial"/>
              </w:rPr>
              <w:t>Another Way Women’s Foundation (AWWF) is an independent, volunteer-led, grant-making charity dedicated to enabling a brighter and fairer future for women and girls through financial support, education, empowerment and advancement.</w:t>
            </w:r>
          </w:p>
          <w:p w14:paraId="344275E9" w14:textId="77777777" w:rsidR="006C0117" w:rsidRPr="006C0117" w:rsidRDefault="006C0117" w:rsidP="006C0117">
            <w:pPr>
              <w:pStyle w:val="NoSpacing"/>
              <w:spacing w:line="360" w:lineRule="auto"/>
              <w:rPr>
                <w:rFonts w:cs="Arial"/>
              </w:rPr>
            </w:pPr>
            <w:r w:rsidRPr="006C0117">
              <w:rPr>
                <w:rFonts w:cs="Arial"/>
              </w:rPr>
              <w:t>The Foundation supports impactful projects and services with the aim of accelerating gender equality, effecting system change and advancing women’s lives, sustainably, at both an individual and community level.</w:t>
            </w:r>
          </w:p>
          <w:p w14:paraId="3F8CBC41" w14:textId="77777777" w:rsidR="006C0117" w:rsidRPr="006C0117" w:rsidRDefault="006C0117" w:rsidP="006C0117">
            <w:pPr>
              <w:pStyle w:val="NoSpacing"/>
              <w:spacing w:line="360" w:lineRule="auto"/>
              <w:rPr>
                <w:rFonts w:cs="Arial"/>
              </w:rPr>
            </w:pPr>
            <w:r w:rsidRPr="006C0117">
              <w:rPr>
                <w:rFonts w:cs="Arial"/>
              </w:rPr>
              <w:t>The funding supports sustainable, cooperative, community-led initiatives aimed at the root cause of gender inequality (system change) in under-represented communities and/or under-funded areas. </w:t>
            </w:r>
          </w:p>
          <w:p w14:paraId="151ED9DD" w14:textId="77777777" w:rsidR="006C0117" w:rsidRPr="006C0117" w:rsidRDefault="006C0117" w:rsidP="006C0117">
            <w:pPr>
              <w:pStyle w:val="NoSpacing"/>
              <w:spacing w:line="360" w:lineRule="auto"/>
              <w:rPr>
                <w:rFonts w:cs="Arial"/>
              </w:rPr>
            </w:pPr>
            <w:r w:rsidRPr="006C0117">
              <w:rPr>
                <w:rFonts w:cs="Arial"/>
              </w:rPr>
              <w:t>The Foundation offers two different grants:</w:t>
            </w:r>
          </w:p>
          <w:p w14:paraId="5B98BB5D" w14:textId="77777777" w:rsidR="006C0117" w:rsidRPr="006C0117" w:rsidRDefault="006C0117" w:rsidP="006C0117">
            <w:pPr>
              <w:pStyle w:val="NoSpacing"/>
              <w:numPr>
                <w:ilvl w:val="0"/>
                <w:numId w:val="62"/>
              </w:numPr>
              <w:spacing w:line="360" w:lineRule="auto"/>
              <w:rPr>
                <w:rFonts w:cs="Arial"/>
              </w:rPr>
            </w:pPr>
            <w:r w:rsidRPr="006C0117">
              <w:rPr>
                <w:rFonts w:cs="Arial"/>
                <w:b/>
                <w:bCs/>
              </w:rPr>
              <w:t>Another Way Women's Foundation</w:t>
            </w:r>
            <w:r w:rsidRPr="006C0117">
              <w:rPr>
                <w:rFonts w:cs="Arial"/>
              </w:rPr>
              <w:t> grants are for any type of project, initiative, service aimed at advancing and empowering women, creating positive social change, sustainably impacting communities, or indeed anything that makes the world a brighter and better place for women and girls.</w:t>
            </w:r>
          </w:p>
          <w:p w14:paraId="78B552CE" w14:textId="332C4D04" w:rsidR="002711EC" w:rsidRPr="006C0117" w:rsidRDefault="006C0117" w:rsidP="005D471C">
            <w:pPr>
              <w:pStyle w:val="NoSpacing"/>
              <w:numPr>
                <w:ilvl w:val="0"/>
                <w:numId w:val="62"/>
              </w:numPr>
              <w:spacing w:line="360" w:lineRule="auto"/>
              <w:rPr>
                <w:rFonts w:cs="Arial"/>
              </w:rPr>
            </w:pPr>
            <w:r w:rsidRPr="006C0117">
              <w:rPr>
                <w:rFonts w:cs="Arial"/>
              </w:rPr>
              <w:t>The '</w:t>
            </w:r>
            <w:r w:rsidRPr="006C0117">
              <w:rPr>
                <w:rFonts w:cs="Arial"/>
                <w:b/>
                <w:bCs/>
              </w:rPr>
              <w:t>£1000 for 1000 words'</w:t>
            </w:r>
            <w:r w:rsidRPr="006C0117">
              <w:rPr>
                <w:rFonts w:cs="Arial"/>
              </w:rPr>
              <w:t xml:space="preserve"> grants </w:t>
            </w:r>
            <w:proofErr w:type="gramStart"/>
            <w:r w:rsidRPr="006C0117">
              <w:rPr>
                <w:rFonts w:cs="Arial"/>
              </w:rPr>
              <w:t>provide</w:t>
            </w:r>
            <w:proofErr w:type="gramEnd"/>
            <w:r w:rsidRPr="006C0117">
              <w:rPr>
                <w:rFonts w:cs="Arial"/>
              </w:rPr>
              <w:t xml:space="preserve"> 'seed funding' to kick start things on a project or service aimed at advancing women's lives for the better.</w:t>
            </w:r>
          </w:p>
        </w:tc>
      </w:tr>
      <w:tr w:rsidR="002711EC" w:rsidRPr="00616E55" w14:paraId="32F98DB2" w14:textId="77777777" w:rsidTr="005D471C">
        <w:tc>
          <w:tcPr>
            <w:tcW w:w="2596" w:type="dxa"/>
          </w:tcPr>
          <w:p w14:paraId="50B4A2B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140" w:type="dxa"/>
            <w:gridSpan w:val="2"/>
          </w:tcPr>
          <w:p w14:paraId="086C049C" w14:textId="1EFD2CCC" w:rsidR="002711EC" w:rsidRPr="00616E55" w:rsidRDefault="00BE1FC0" w:rsidP="004102FD">
            <w:pPr>
              <w:pStyle w:val="NoSpacing"/>
              <w:spacing w:line="360" w:lineRule="auto"/>
              <w:rPr>
                <w:rFonts w:cs="Arial"/>
              </w:rPr>
            </w:pPr>
            <w:r w:rsidRPr="00BE1FC0">
              <w:rPr>
                <w:rFonts w:cs="Arial"/>
              </w:rPr>
              <w:t>UK registered charities and other not-for-profit organisations can apply.</w:t>
            </w:r>
          </w:p>
        </w:tc>
      </w:tr>
      <w:tr w:rsidR="002711EC" w:rsidRPr="00616E55" w14:paraId="01ECC150" w14:textId="77777777" w:rsidTr="005D471C">
        <w:tc>
          <w:tcPr>
            <w:tcW w:w="2596" w:type="dxa"/>
          </w:tcPr>
          <w:p w14:paraId="2ABDA1E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140" w:type="dxa"/>
            <w:gridSpan w:val="2"/>
          </w:tcPr>
          <w:p w14:paraId="671E1001" w14:textId="77777777" w:rsidR="00BE1FC0" w:rsidRPr="00BE1FC0" w:rsidRDefault="00BE1FC0" w:rsidP="00BE1FC0">
            <w:pPr>
              <w:spacing w:line="360" w:lineRule="auto"/>
              <w:rPr>
                <w:rFonts w:ascii="Arial" w:hAnsi="Arial" w:cs="Arial"/>
              </w:rPr>
            </w:pPr>
            <w:r w:rsidRPr="00BE1FC0">
              <w:rPr>
                <w:rFonts w:ascii="Arial" w:hAnsi="Arial" w:cs="Arial"/>
              </w:rPr>
              <w:t>There are two different grants:</w:t>
            </w:r>
          </w:p>
          <w:p w14:paraId="0758D214" w14:textId="77777777" w:rsidR="00BE1FC0" w:rsidRPr="00BE1FC0" w:rsidRDefault="00BE1FC0" w:rsidP="00BE1FC0">
            <w:pPr>
              <w:numPr>
                <w:ilvl w:val="0"/>
                <w:numId w:val="63"/>
              </w:numPr>
              <w:spacing w:line="360" w:lineRule="auto"/>
              <w:rPr>
                <w:rFonts w:ascii="Arial" w:hAnsi="Arial" w:cs="Arial"/>
              </w:rPr>
            </w:pPr>
            <w:r w:rsidRPr="00BE1FC0">
              <w:rPr>
                <w:rFonts w:ascii="Arial" w:hAnsi="Arial" w:cs="Arial"/>
              </w:rPr>
              <w:t>Another Way Women's Foundation grants of up to £5,000.</w:t>
            </w:r>
          </w:p>
          <w:p w14:paraId="64F40EE8" w14:textId="0CCCEAC8" w:rsidR="002711EC" w:rsidRPr="00BE1FC0" w:rsidRDefault="00BE1FC0" w:rsidP="004102FD">
            <w:pPr>
              <w:numPr>
                <w:ilvl w:val="0"/>
                <w:numId w:val="63"/>
              </w:numPr>
              <w:spacing w:line="360" w:lineRule="auto"/>
              <w:rPr>
                <w:rFonts w:ascii="Arial" w:hAnsi="Arial" w:cs="Arial"/>
              </w:rPr>
            </w:pPr>
            <w:r w:rsidRPr="00BE1FC0">
              <w:rPr>
                <w:rFonts w:ascii="Arial" w:hAnsi="Arial" w:cs="Arial"/>
              </w:rPr>
              <w:t>The '£1000 for 1000 words' grant.</w:t>
            </w:r>
          </w:p>
        </w:tc>
      </w:tr>
      <w:tr w:rsidR="002711EC" w:rsidRPr="00616E55" w14:paraId="7A8932E4" w14:textId="77777777" w:rsidTr="005D471C">
        <w:tc>
          <w:tcPr>
            <w:tcW w:w="2596" w:type="dxa"/>
          </w:tcPr>
          <w:p w14:paraId="72C0C42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140" w:type="dxa"/>
            <w:gridSpan w:val="2"/>
          </w:tcPr>
          <w:p w14:paraId="449915AA" w14:textId="77777777" w:rsidR="00BE1FC0" w:rsidRPr="00BE1FC0" w:rsidRDefault="00BE1FC0" w:rsidP="00BE1FC0">
            <w:pPr>
              <w:spacing w:line="360" w:lineRule="auto"/>
              <w:rPr>
                <w:rFonts w:ascii="Arial" w:eastAsia="Times New Roman" w:hAnsi="Arial" w:cs="Arial"/>
              </w:rPr>
            </w:pPr>
            <w:r w:rsidRPr="00BE1FC0">
              <w:rPr>
                <w:rFonts w:ascii="Arial" w:eastAsia="Times New Roman" w:hAnsi="Arial" w:cs="Arial"/>
                <w:b/>
                <w:bCs/>
              </w:rPr>
              <w:t>The next application window will open from 1 September 2025 to 30 September 2025.</w:t>
            </w:r>
          </w:p>
          <w:p w14:paraId="6832A8F8" w14:textId="50ED54B0" w:rsidR="002711EC" w:rsidRPr="00616E55" w:rsidRDefault="00BE1FC0" w:rsidP="00BE1FC0">
            <w:pPr>
              <w:spacing w:line="360" w:lineRule="auto"/>
              <w:rPr>
                <w:rFonts w:ascii="Arial" w:eastAsia="Times New Roman" w:hAnsi="Arial" w:cs="Arial"/>
              </w:rPr>
            </w:pPr>
            <w:r w:rsidRPr="00BE1FC0">
              <w:rPr>
                <w:rFonts w:ascii="Arial" w:eastAsia="Times New Roman" w:hAnsi="Arial" w:cs="Arial"/>
              </w:rPr>
              <w:t>Guidance notes and application forms can be found on the website.</w:t>
            </w:r>
          </w:p>
        </w:tc>
      </w:tr>
      <w:tr w:rsidR="002711EC" w:rsidRPr="00616E55" w14:paraId="0932D887" w14:textId="77777777" w:rsidTr="005D471C">
        <w:tc>
          <w:tcPr>
            <w:tcW w:w="2596" w:type="dxa"/>
          </w:tcPr>
          <w:p w14:paraId="7C725E3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140" w:type="dxa"/>
            <w:gridSpan w:val="2"/>
          </w:tcPr>
          <w:p w14:paraId="4A9675D2" w14:textId="47B4D95E" w:rsidR="002711EC" w:rsidRPr="00616E55" w:rsidRDefault="006C0117" w:rsidP="005D471C">
            <w:pPr>
              <w:spacing w:line="360" w:lineRule="auto"/>
              <w:rPr>
                <w:rFonts w:ascii="Arial" w:eastAsia="Times New Roman" w:hAnsi="Arial" w:cs="Arial"/>
              </w:rPr>
            </w:pPr>
            <w:r>
              <w:rPr>
                <w:rFonts w:ascii="Arial" w:eastAsia="Times New Roman" w:hAnsi="Arial" w:cs="Arial"/>
              </w:rPr>
              <w:t>30</w:t>
            </w:r>
            <w:r w:rsidRPr="006C0117">
              <w:rPr>
                <w:rFonts w:ascii="Arial" w:eastAsia="Times New Roman" w:hAnsi="Arial" w:cs="Arial"/>
                <w:vertAlign w:val="superscript"/>
              </w:rPr>
              <w:t>th</w:t>
            </w:r>
            <w:r>
              <w:rPr>
                <w:rFonts w:ascii="Arial" w:eastAsia="Times New Roman" w:hAnsi="Arial" w:cs="Arial"/>
              </w:rPr>
              <w:t xml:space="preserve"> September 2025</w:t>
            </w:r>
          </w:p>
        </w:tc>
      </w:tr>
      <w:tr w:rsidR="002711EC" w:rsidRPr="00616E55" w14:paraId="36C6B1EB" w14:textId="77777777" w:rsidTr="005D471C">
        <w:tc>
          <w:tcPr>
            <w:tcW w:w="2596" w:type="dxa"/>
          </w:tcPr>
          <w:p w14:paraId="7EA9615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140" w:type="dxa"/>
            <w:gridSpan w:val="2"/>
          </w:tcPr>
          <w:p w14:paraId="430876E9" w14:textId="4D530056" w:rsidR="002711EC" w:rsidRPr="00616E55" w:rsidRDefault="00BE1FC0" w:rsidP="005D471C">
            <w:pPr>
              <w:spacing w:line="360" w:lineRule="auto"/>
              <w:rPr>
                <w:rFonts w:ascii="Arial" w:eastAsia="Times New Roman" w:hAnsi="Arial" w:cs="Arial"/>
              </w:rPr>
            </w:pPr>
            <w:r w:rsidRPr="00BE1FC0">
              <w:rPr>
                <w:rFonts w:ascii="Arial" w:eastAsia="Times New Roman" w:hAnsi="Arial" w:cs="Arial"/>
              </w:rPr>
              <w:t>Tel: 07841975950</w:t>
            </w:r>
            <w:r>
              <w:rPr>
                <w:rFonts w:ascii="Arial" w:eastAsia="Times New Roman" w:hAnsi="Arial" w:cs="Arial"/>
              </w:rPr>
              <w:t xml:space="preserve"> </w:t>
            </w:r>
            <w:r w:rsidRPr="00BE1FC0">
              <w:rPr>
                <w:rFonts w:ascii="Arial" w:eastAsia="Times New Roman" w:hAnsi="Arial" w:cs="Arial"/>
              </w:rPr>
              <w:t>Email: </w:t>
            </w:r>
            <w:hyperlink r:id="rId45" w:tooltip="This link may open a new window" w:history="1">
              <w:r w:rsidRPr="00BE1FC0">
                <w:rPr>
                  <w:rStyle w:val="Hyperlink"/>
                  <w:rFonts w:ascii="Arial" w:eastAsia="Times New Roman" w:hAnsi="Arial" w:cs="Arial"/>
                </w:rPr>
                <w:t>hello@anotherwaywf.org</w:t>
              </w:r>
            </w:hyperlink>
            <w:r>
              <w:rPr>
                <w:rFonts w:ascii="Arial" w:eastAsia="Times New Roman" w:hAnsi="Arial" w:cs="Arial"/>
              </w:rPr>
              <w:t xml:space="preserve"> </w:t>
            </w:r>
          </w:p>
        </w:tc>
      </w:tr>
      <w:tr w:rsidR="002711EC" w:rsidRPr="00616E55" w14:paraId="7A9BD1DD" w14:textId="77777777" w:rsidTr="005D471C">
        <w:tc>
          <w:tcPr>
            <w:tcW w:w="2596" w:type="dxa"/>
          </w:tcPr>
          <w:p w14:paraId="7FA4661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140" w:type="dxa"/>
            <w:gridSpan w:val="2"/>
          </w:tcPr>
          <w:p w14:paraId="60ECE1B5" w14:textId="3BA245C8" w:rsidR="002711EC" w:rsidRPr="00616E55" w:rsidRDefault="00BE1FC0" w:rsidP="005D471C">
            <w:pPr>
              <w:spacing w:line="360" w:lineRule="auto"/>
              <w:rPr>
                <w:rFonts w:ascii="Arial" w:eastAsia="Times New Roman" w:hAnsi="Arial" w:cs="Arial"/>
              </w:rPr>
            </w:pPr>
            <w:r w:rsidRPr="00BE1FC0">
              <w:rPr>
                <w:rFonts w:ascii="Arial" w:eastAsia="Times New Roman" w:hAnsi="Arial" w:cs="Arial"/>
              </w:rPr>
              <w:t>https://www.anotherwaywf.org/funding</w:t>
            </w:r>
          </w:p>
        </w:tc>
      </w:tr>
    </w:tbl>
    <w:p w14:paraId="0F6BB292" w14:textId="6BC0409A" w:rsidR="002711EC" w:rsidRPr="00616E55" w:rsidRDefault="002711EC" w:rsidP="002711EC">
      <w:pPr>
        <w:spacing w:after="160" w:line="259" w:lineRule="auto"/>
        <w:rPr>
          <w:rFonts w:ascii="Arial" w:hAnsi="Arial" w:cs="Arial"/>
        </w:rPr>
      </w:pPr>
      <w:bookmarkStart w:id="27" w:name="_HEALTH_&amp;_WELLBEING"/>
      <w:bookmarkStart w:id="28" w:name="_Toc192774281"/>
      <w:bookmarkEnd w:id="27"/>
    </w:p>
    <w:p w14:paraId="31AE561E" w14:textId="77777777" w:rsidR="002711EC" w:rsidRPr="00616E55" w:rsidRDefault="002711EC" w:rsidP="002711EC">
      <w:pPr>
        <w:pStyle w:val="Heading1"/>
        <w:spacing w:before="0" w:after="0" w:line="360" w:lineRule="auto"/>
        <w:rPr>
          <w:rFonts w:ascii="Arial" w:hAnsi="Arial" w:cs="Arial"/>
        </w:rPr>
      </w:pPr>
      <w:bookmarkStart w:id="29" w:name="_Toc199177754"/>
      <w:r w:rsidRPr="00616E55">
        <w:rPr>
          <w:rFonts w:ascii="Arial" w:hAnsi="Arial" w:cs="Arial"/>
        </w:rPr>
        <w:t>HEALTH &amp; WELLBEING</w:t>
      </w:r>
      <w:bookmarkEnd w:id="28"/>
      <w:bookmarkEnd w:id="29"/>
      <w:r w:rsidRPr="00616E55">
        <w:rPr>
          <w:rFonts w:ascii="Arial" w:hAnsi="Arial" w:cs="Arial"/>
        </w:rPr>
        <w:t xml:space="preserve"> </w:t>
      </w:r>
    </w:p>
    <w:tbl>
      <w:tblPr>
        <w:tblStyle w:val="TableGrid"/>
        <w:tblW w:w="0" w:type="auto"/>
        <w:tblLook w:val="04A0" w:firstRow="1" w:lastRow="0" w:firstColumn="1" w:lastColumn="0" w:noHBand="0" w:noVBand="1"/>
      </w:tblPr>
      <w:tblGrid>
        <w:gridCol w:w="2689"/>
        <w:gridCol w:w="3913"/>
        <w:gridCol w:w="3134"/>
      </w:tblGrid>
      <w:tr w:rsidR="002711EC" w:rsidRPr="00616E55" w14:paraId="351E440D" w14:textId="77777777" w:rsidTr="005D471C">
        <w:tc>
          <w:tcPr>
            <w:tcW w:w="6602" w:type="dxa"/>
            <w:gridSpan w:val="2"/>
            <w:vAlign w:val="center"/>
          </w:tcPr>
          <w:p w14:paraId="082A96E4" w14:textId="161C1906" w:rsidR="002711EC" w:rsidRPr="00616E55" w:rsidRDefault="005D1A5C" w:rsidP="005D471C">
            <w:pPr>
              <w:spacing w:line="360" w:lineRule="auto"/>
              <w:rPr>
                <w:rFonts w:ascii="Arial" w:eastAsia="Times New Roman" w:hAnsi="Arial" w:cs="Arial"/>
                <w:b/>
                <w:bCs/>
                <w:noProof/>
                <w:color w:val="7030A0"/>
                <w:sz w:val="28"/>
                <w:szCs w:val="28"/>
              </w:rPr>
            </w:pPr>
            <w:r w:rsidRPr="005D1A5C">
              <w:rPr>
                <w:rFonts w:ascii="Arial" w:eastAsia="Times New Roman" w:hAnsi="Arial" w:cs="Arial"/>
                <w:b/>
                <w:bCs/>
                <w:noProof/>
                <w:color w:val="7030A0"/>
                <w:sz w:val="28"/>
                <w:szCs w:val="28"/>
              </w:rPr>
              <w:t>Greater Manchester – Mental Health Wellbeing Grants for Disabled People</w:t>
            </w:r>
          </w:p>
        </w:tc>
        <w:tc>
          <w:tcPr>
            <w:tcW w:w="3134" w:type="dxa"/>
            <w:vAlign w:val="center"/>
          </w:tcPr>
          <w:p w14:paraId="64EB6212" w14:textId="1EC0F6C2" w:rsidR="002711EC" w:rsidRPr="00616E55" w:rsidRDefault="002711EC" w:rsidP="005D471C">
            <w:pPr>
              <w:spacing w:line="360" w:lineRule="auto"/>
              <w:jc w:val="center"/>
              <w:rPr>
                <w:rFonts w:ascii="Arial" w:eastAsia="Times New Roman" w:hAnsi="Arial" w:cs="Arial"/>
              </w:rPr>
            </w:pPr>
          </w:p>
        </w:tc>
      </w:tr>
      <w:tr w:rsidR="002711EC" w:rsidRPr="00616E55" w14:paraId="0B2A5674" w14:textId="77777777" w:rsidTr="005D471C">
        <w:tc>
          <w:tcPr>
            <w:tcW w:w="2689" w:type="dxa"/>
          </w:tcPr>
          <w:p w14:paraId="652575B2"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521D3E57" w14:textId="77777777" w:rsidR="002711EC" w:rsidRDefault="005D1A5C" w:rsidP="005D1A5C">
            <w:pPr>
              <w:spacing w:line="360" w:lineRule="auto"/>
              <w:rPr>
                <w:rFonts w:ascii="Arial" w:hAnsi="Arial" w:cs="Arial"/>
              </w:rPr>
            </w:pPr>
            <w:r w:rsidRPr="005D1A5C">
              <w:rPr>
                <w:rFonts w:ascii="Arial" w:hAnsi="Arial" w:cs="Arial"/>
              </w:rPr>
              <w:t>This fund aims to enable projects and activities that support the mental wellbeing of disabled people. </w:t>
            </w:r>
          </w:p>
          <w:p w14:paraId="66A82F45" w14:textId="77777777" w:rsidR="005D1A5C" w:rsidRPr="005D1A5C" w:rsidRDefault="005D1A5C" w:rsidP="005D1A5C">
            <w:pPr>
              <w:spacing w:line="360" w:lineRule="auto"/>
              <w:rPr>
                <w:rFonts w:ascii="Arial" w:hAnsi="Arial" w:cs="Arial"/>
              </w:rPr>
            </w:pPr>
            <w:r w:rsidRPr="005D1A5C">
              <w:rPr>
                <w:rFonts w:ascii="Arial" w:hAnsi="Arial" w:cs="Arial"/>
              </w:rPr>
              <w:t>Funding is for:</w:t>
            </w:r>
          </w:p>
          <w:p w14:paraId="5D2A61F3" w14:textId="77777777" w:rsidR="005D1A5C" w:rsidRPr="005D1A5C" w:rsidRDefault="005D1A5C" w:rsidP="005D1A5C">
            <w:pPr>
              <w:numPr>
                <w:ilvl w:val="0"/>
                <w:numId w:val="51"/>
              </w:numPr>
              <w:spacing w:line="360" w:lineRule="auto"/>
              <w:rPr>
                <w:rFonts w:ascii="Arial" w:hAnsi="Arial" w:cs="Arial"/>
              </w:rPr>
            </w:pPr>
            <w:r w:rsidRPr="005D1A5C">
              <w:rPr>
                <w:rFonts w:ascii="Arial" w:hAnsi="Arial" w:cs="Arial"/>
              </w:rPr>
              <w:t>Innovative ideas that can prove their worth and cause wider system change.</w:t>
            </w:r>
          </w:p>
          <w:p w14:paraId="3DFC9918" w14:textId="77777777" w:rsidR="005D1A5C" w:rsidRPr="005D1A5C" w:rsidRDefault="005D1A5C" w:rsidP="005D1A5C">
            <w:pPr>
              <w:numPr>
                <w:ilvl w:val="0"/>
                <w:numId w:val="51"/>
              </w:numPr>
              <w:spacing w:line="360" w:lineRule="auto"/>
              <w:rPr>
                <w:rFonts w:ascii="Arial" w:hAnsi="Arial" w:cs="Arial"/>
              </w:rPr>
            </w:pPr>
            <w:r w:rsidRPr="005D1A5C">
              <w:rPr>
                <w:rFonts w:ascii="Arial" w:hAnsi="Arial" w:cs="Arial"/>
              </w:rPr>
              <w:t>Work led and implemented by disabled people. If not led by disabled people that project must be in co-production with them using the Social Model of Disability.</w:t>
            </w:r>
          </w:p>
          <w:p w14:paraId="695C0B4C" w14:textId="49A50430" w:rsidR="005D1A5C" w:rsidRPr="005D1A5C" w:rsidRDefault="005D1A5C" w:rsidP="005D1A5C">
            <w:pPr>
              <w:numPr>
                <w:ilvl w:val="0"/>
                <w:numId w:val="51"/>
              </w:numPr>
              <w:spacing w:line="360" w:lineRule="auto"/>
              <w:rPr>
                <w:rFonts w:ascii="Arial" w:hAnsi="Arial" w:cs="Arial"/>
              </w:rPr>
            </w:pPr>
            <w:r w:rsidRPr="005D1A5C">
              <w:rPr>
                <w:rFonts w:ascii="Arial" w:hAnsi="Arial" w:cs="Arial"/>
              </w:rPr>
              <w:t>Intersectional and culturally sensitive activity.</w:t>
            </w:r>
          </w:p>
        </w:tc>
      </w:tr>
      <w:tr w:rsidR="002711EC" w:rsidRPr="00616E55" w14:paraId="3C73F835" w14:textId="77777777" w:rsidTr="005D471C">
        <w:tc>
          <w:tcPr>
            <w:tcW w:w="2689" w:type="dxa"/>
          </w:tcPr>
          <w:p w14:paraId="72434C9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1ADD723B" w14:textId="60797FBC" w:rsidR="002711EC" w:rsidRPr="00616E55" w:rsidRDefault="005D1A5C" w:rsidP="005D1A5C">
            <w:pPr>
              <w:spacing w:line="360" w:lineRule="auto"/>
              <w:rPr>
                <w:rFonts w:ascii="Arial" w:eastAsia="Times New Roman" w:hAnsi="Arial" w:cs="Arial"/>
              </w:rPr>
            </w:pPr>
            <w:r w:rsidRPr="005D1A5C">
              <w:rPr>
                <w:rFonts w:ascii="Arial" w:eastAsia="Times New Roman" w:hAnsi="Arial" w:cs="Arial"/>
              </w:rPr>
              <w:t>Local community connected groups and organisations based within Greater Manchester with a turnover under £100,000 can apply.</w:t>
            </w:r>
          </w:p>
        </w:tc>
      </w:tr>
      <w:tr w:rsidR="002711EC" w:rsidRPr="00616E55" w14:paraId="74EFD512" w14:textId="77777777" w:rsidTr="005D471C">
        <w:tc>
          <w:tcPr>
            <w:tcW w:w="2689" w:type="dxa"/>
          </w:tcPr>
          <w:p w14:paraId="4805DAA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23A11002" w14:textId="7DF914EC" w:rsidR="002711EC" w:rsidRPr="00616E55" w:rsidRDefault="005D1A5C" w:rsidP="005D471C">
            <w:pPr>
              <w:spacing w:line="360" w:lineRule="auto"/>
              <w:rPr>
                <w:rFonts w:ascii="Arial" w:eastAsia="Times New Roman" w:hAnsi="Arial" w:cs="Arial"/>
              </w:rPr>
            </w:pPr>
            <w:r>
              <w:rPr>
                <w:rFonts w:ascii="Arial" w:eastAsia="Times New Roman" w:hAnsi="Arial" w:cs="Arial"/>
              </w:rPr>
              <w:t>£5,000</w:t>
            </w:r>
          </w:p>
        </w:tc>
      </w:tr>
      <w:tr w:rsidR="002711EC" w:rsidRPr="00616E55" w14:paraId="5AC429AA" w14:textId="77777777" w:rsidTr="005D471C">
        <w:tc>
          <w:tcPr>
            <w:tcW w:w="2689" w:type="dxa"/>
          </w:tcPr>
          <w:p w14:paraId="2FCE042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Application process:</w:t>
            </w:r>
          </w:p>
        </w:tc>
        <w:tc>
          <w:tcPr>
            <w:tcW w:w="7047" w:type="dxa"/>
            <w:gridSpan w:val="2"/>
          </w:tcPr>
          <w:p w14:paraId="0D824CAC" w14:textId="26C1996E" w:rsidR="002711EC" w:rsidRPr="00616E55" w:rsidRDefault="005D1A5C" w:rsidP="005D471C">
            <w:pPr>
              <w:spacing w:line="360" w:lineRule="auto"/>
              <w:rPr>
                <w:rFonts w:ascii="Arial" w:eastAsia="Times New Roman" w:hAnsi="Arial" w:cs="Arial"/>
              </w:rPr>
            </w:pPr>
            <w:r>
              <w:rPr>
                <w:rFonts w:ascii="Arial" w:eastAsia="Times New Roman" w:hAnsi="Arial" w:cs="Arial"/>
              </w:rPr>
              <w:t xml:space="preserve">Download form from the website </w:t>
            </w:r>
          </w:p>
        </w:tc>
      </w:tr>
      <w:tr w:rsidR="002711EC" w:rsidRPr="00616E55" w14:paraId="52523EBB" w14:textId="77777777" w:rsidTr="005D471C">
        <w:tc>
          <w:tcPr>
            <w:tcW w:w="2689" w:type="dxa"/>
          </w:tcPr>
          <w:p w14:paraId="327F4E07"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58E13244" w14:textId="55B1ED36" w:rsidR="002711EC" w:rsidRPr="00616E55" w:rsidRDefault="005D1A5C" w:rsidP="005D471C">
            <w:pPr>
              <w:spacing w:line="360" w:lineRule="auto"/>
              <w:rPr>
                <w:rFonts w:ascii="Arial" w:eastAsia="Times New Roman" w:hAnsi="Arial" w:cs="Arial"/>
              </w:rPr>
            </w:pPr>
            <w:r>
              <w:rPr>
                <w:rFonts w:ascii="Arial" w:eastAsia="Times New Roman" w:hAnsi="Arial" w:cs="Arial"/>
              </w:rPr>
              <w:t>7</w:t>
            </w:r>
            <w:r w:rsidRPr="005D1A5C">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3DF075E4" w14:textId="77777777" w:rsidTr="005D471C">
        <w:tc>
          <w:tcPr>
            <w:tcW w:w="2689" w:type="dxa"/>
          </w:tcPr>
          <w:p w14:paraId="383D789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947AE24" w14:textId="71762CD4" w:rsidR="002711EC" w:rsidRPr="00616E55" w:rsidRDefault="005D1A5C" w:rsidP="005D471C">
            <w:pPr>
              <w:spacing w:line="360" w:lineRule="auto"/>
              <w:rPr>
                <w:rFonts w:ascii="Arial" w:eastAsia="Times New Roman" w:hAnsi="Arial" w:cs="Arial"/>
              </w:rPr>
            </w:pPr>
            <w:r w:rsidRPr="005D1A5C">
              <w:rPr>
                <w:rFonts w:ascii="Arial" w:eastAsia="Times New Roman" w:hAnsi="Arial" w:cs="Arial"/>
              </w:rPr>
              <w:t>Email: </w:t>
            </w:r>
            <w:hyperlink r:id="rId46" w:tooltip="This link may open a new window" w:history="1">
              <w:r w:rsidRPr="005D1A5C">
                <w:rPr>
                  <w:rStyle w:val="Hyperlink"/>
                  <w:rFonts w:ascii="Arial" w:eastAsia="Times New Roman" w:hAnsi="Arial" w:cs="Arial"/>
                </w:rPr>
                <w:t>Panel@gmcdp.com</w:t>
              </w:r>
            </w:hyperlink>
          </w:p>
        </w:tc>
      </w:tr>
      <w:tr w:rsidR="002711EC" w:rsidRPr="00616E55" w14:paraId="61B93F59" w14:textId="77777777" w:rsidTr="005D471C">
        <w:tc>
          <w:tcPr>
            <w:tcW w:w="2689" w:type="dxa"/>
          </w:tcPr>
          <w:p w14:paraId="4CE78B5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73C82ED3" w14:textId="1DD96B49" w:rsidR="002711EC" w:rsidRPr="00616E55" w:rsidRDefault="005D1A5C" w:rsidP="005D471C">
            <w:pPr>
              <w:spacing w:line="360" w:lineRule="auto"/>
              <w:rPr>
                <w:rFonts w:ascii="Arial" w:eastAsia="Times New Roman" w:hAnsi="Arial" w:cs="Arial"/>
              </w:rPr>
            </w:pPr>
            <w:hyperlink r:id="rId47" w:history="1">
              <w:r w:rsidRPr="009A2373">
                <w:rPr>
                  <w:rStyle w:val="Hyperlink"/>
                  <w:rFonts w:ascii="Arial" w:eastAsia="Times New Roman" w:hAnsi="Arial" w:cs="Arial"/>
                </w:rPr>
                <w:t>https://gmdisabledpeoplespanel.com/mental-health-wellbeing-grants-for-disabled-people/</w:t>
              </w:r>
            </w:hyperlink>
            <w:r>
              <w:rPr>
                <w:rFonts w:ascii="Arial" w:eastAsia="Times New Roman" w:hAnsi="Arial" w:cs="Arial"/>
              </w:rPr>
              <w:t xml:space="preserve"> </w:t>
            </w:r>
          </w:p>
        </w:tc>
      </w:tr>
    </w:tbl>
    <w:p w14:paraId="1AC02C59" w14:textId="77777777"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51"/>
        <w:tblW w:w="0" w:type="auto"/>
        <w:tblInd w:w="0" w:type="dxa"/>
        <w:tblLook w:val="04A0" w:firstRow="1" w:lastRow="0" w:firstColumn="1" w:lastColumn="0" w:noHBand="0" w:noVBand="1"/>
      </w:tblPr>
      <w:tblGrid>
        <w:gridCol w:w="5440"/>
        <w:gridCol w:w="4296"/>
      </w:tblGrid>
      <w:tr w:rsidR="002711EC" w:rsidRPr="00616E55" w14:paraId="1C553F97" w14:textId="77777777" w:rsidTr="005D471C">
        <w:tc>
          <w:tcPr>
            <w:tcW w:w="5440" w:type="dxa"/>
            <w:tcBorders>
              <w:top w:val="single" w:sz="4" w:space="0" w:color="auto"/>
              <w:left w:val="single" w:sz="4" w:space="0" w:color="auto"/>
              <w:bottom w:val="single" w:sz="4" w:space="0" w:color="auto"/>
              <w:right w:val="single" w:sz="4" w:space="0" w:color="auto"/>
            </w:tcBorders>
            <w:vAlign w:val="center"/>
            <w:hideMark/>
          </w:tcPr>
          <w:p w14:paraId="59722534" w14:textId="5D252E1C" w:rsidR="002711EC" w:rsidRPr="00616E55" w:rsidRDefault="002711EC" w:rsidP="005D471C">
            <w:pPr>
              <w:spacing w:line="360" w:lineRule="auto"/>
              <w:rPr>
                <w:rFonts w:ascii="Arial" w:eastAsia="Times New Roman" w:hAnsi="Arial" w:cs="Arial"/>
                <w:b/>
                <w:bCs/>
                <w:noProof/>
                <w:color w:val="7030A0"/>
                <w:lang w:eastAsia="en-US"/>
              </w:rPr>
            </w:pPr>
          </w:p>
        </w:tc>
        <w:tc>
          <w:tcPr>
            <w:tcW w:w="4296" w:type="dxa"/>
            <w:tcBorders>
              <w:top w:val="single" w:sz="4" w:space="0" w:color="auto"/>
              <w:left w:val="single" w:sz="4" w:space="0" w:color="auto"/>
              <w:bottom w:val="single" w:sz="4" w:space="0" w:color="auto"/>
              <w:right w:val="single" w:sz="4" w:space="0" w:color="auto"/>
            </w:tcBorders>
            <w:vAlign w:val="center"/>
            <w:hideMark/>
          </w:tcPr>
          <w:p w14:paraId="0B0A11B0" w14:textId="7666DEC8" w:rsidR="002711EC" w:rsidRPr="00616E55" w:rsidRDefault="002711EC" w:rsidP="005D471C">
            <w:pPr>
              <w:spacing w:line="360" w:lineRule="auto"/>
              <w:jc w:val="center"/>
              <w:rPr>
                <w:rFonts w:ascii="Arial" w:eastAsia="Times New Roman" w:hAnsi="Arial" w:cs="Arial"/>
                <w:lang w:eastAsia="en-US"/>
              </w:rPr>
            </w:pPr>
          </w:p>
        </w:tc>
      </w:tr>
    </w:tbl>
    <w:tbl>
      <w:tblPr>
        <w:tblStyle w:val="TableGrid5"/>
        <w:tblW w:w="0" w:type="auto"/>
        <w:tblLook w:val="04A0" w:firstRow="1" w:lastRow="0" w:firstColumn="1" w:lastColumn="0" w:noHBand="0" w:noVBand="1"/>
      </w:tblPr>
      <w:tblGrid>
        <w:gridCol w:w="2972"/>
        <w:gridCol w:w="2468"/>
        <w:gridCol w:w="4296"/>
      </w:tblGrid>
      <w:tr w:rsidR="002711EC" w:rsidRPr="00616E55" w14:paraId="6A007268" w14:textId="77777777" w:rsidTr="005D471C">
        <w:tc>
          <w:tcPr>
            <w:tcW w:w="5440" w:type="dxa"/>
            <w:gridSpan w:val="2"/>
            <w:vAlign w:val="center"/>
          </w:tcPr>
          <w:p w14:paraId="3C994396" w14:textId="71021500" w:rsidR="002711EC" w:rsidRPr="00616E55" w:rsidRDefault="005D1A5C" w:rsidP="005D471C">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t>Albert Hunt Trust</w:t>
            </w:r>
          </w:p>
        </w:tc>
        <w:tc>
          <w:tcPr>
            <w:tcW w:w="4296" w:type="dxa"/>
          </w:tcPr>
          <w:p w14:paraId="5EC295FA" w14:textId="16B5CD97" w:rsidR="002711EC" w:rsidRPr="00616E55" w:rsidRDefault="002711EC" w:rsidP="005D471C">
            <w:pPr>
              <w:spacing w:line="360" w:lineRule="auto"/>
              <w:jc w:val="center"/>
              <w:rPr>
                <w:rFonts w:ascii="Arial" w:eastAsia="Times New Roman" w:hAnsi="Arial" w:cs="Arial"/>
              </w:rPr>
            </w:pPr>
          </w:p>
        </w:tc>
      </w:tr>
      <w:tr w:rsidR="002711EC" w:rsidRPr="00616E55" w14:paraId="66585098" w14:textId="77777777" w:rsidTr="005D471C">
        <w:tc>
          <w:tcPr>
            <w:tcW w:w="2972" w:type="dxa"/>
          </w:tcPr>
          <w:p w14:paraId="2E31F0C6"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shd w:val="clear" w:color="auto" w:fill="auto"/>
          </w:tcPr>
          <w:p w14:paraId="62959587" w14:textId="338A8A76" w:rsidR="005D1A5C" w:rsidRPr="005D1A5C" w:rsidRDefault="00FC6A6E" w:rsidP="005D1A5C">
            <w:pPr>
              <w:pStyle w:val="NoSpacing"/>
              <w:spacing w:line="360" w:lineRule="auto"/>
              <w:rPr>
                <w:rFonts w:cs="Arial"/>
              </w:rPr>
            </w:pPr>
            <w:r w:rsidRPr="00616E55">
              <w:rPr>
                <w:rFonts w:cs="Arial"/>
              </w:rPr>
              <w:t>.</w:t>
            </w:r>
            <w:r w:rsidR="005D1A5C" w:rsidRPr="005D1A5C">
              <w:rPr>
                <w:rFonts w:ascii="Tahoma" w:hAnsi="Tahoma" w:cs="Tahoma"/>
                <w:color w:val="212529"/>
              </w:rPr>
              <w:t xml:space="preserve"> </w:t>
            </w:r>
            <w:r w:rsidR="005D1A5C" w:rsidRPr="005D1A5C">
              <w:rPr>
                <w:rFonts w:cs="Arial"/>
              </w:rPr>
              <w:t>Core funding is available to support local charities throughout the UK that:</w:t>
            </w:r>
          </w:p>
          <w:p w14:paraId="1F964DA3" w14:textId="77777777" w:rsidR="005D1A5C" w:rsidRPr="005D1A5C" w:rsidRDefault="005D1A5C" w:rsidP="005D1A5C">
            <w:pPr>
              <w:pStyle w:val="NoSpacing"/>
              <w:numPr>
                <w:ilvl w:val="0"/>
                <w:numId w:val="52"/>
              </w:numPr>
              <w:spacing w:line="360" w:lineRule="auto"/>
              <w:rPr>
                <w:rFonts w:cs="Arial"/>
              </w:rPr>
            </w:pPr>
            <w:r w:rsidRPr="005D1A5C">
              <w:rPr>
                <w:rFonts w:cs="Arial"/>
              </w:rPr>
              <w:t>Provide hospice care - this is </w:t>
            </w:r>
            <w:r w:rsidRPr="005D1A5C">
              <w:rPr>
                <w:rFonts w:cs="Arial"/>
                <w:b/>
                <w:bCs/>
              </w:rPr>
              <w:t>a priority </w:t>
            </w:r>
            <w:r w:rsidRPr="005D1A5C">
              <w:rPr>
                <w:rFonts w:cs="Arial"/>
              </w:rPr>
              <w:t>area.</w:t>
            </w:r>
          </w:p>
          <w:p w14:paraId="642D27C6" w14:textId="77777777" w:rsidR="005D1A5C" w:rsidRPr="005D1A5C" w:rsidRDefault="005D1A5C" w:rsidP="005D1A5C">
            <w:pPr>
              <w:pStyle w:val="NoSpacing"/>
              <w:numPr>
                <w:ilvl w:val="0"/>
                <w:numId w:val="52"/>
              </w:numPr>
              <w:spacing w:line="360" w:lineRule="auto"/>
              <w:rPr>
                <w:rFonts w:cs="Arial"/>
              </w:rPr>
            </w:pPr>
            <w:r w:rsidRPr="005D1A5C">
              <w:rPr>
                <w:rFonts w:cs="Arial"/>
              </w:rPr>
              <w:t>Provide support for the homeless.</w:t>
            </w:r>
          </w:p>
          <w:p w14:paraId="582D8BC8" w14:textId="6197DF37" w:rsidR="002711EC" w:rsidRPr="005D1A5C" w:rsidRDefault="005D1A5C" w:rsidP="005D471C">
            <w:pPr>
              <w:pStyle w:val="NoSpacing"/>
              <w:numPr>
                <w:ilvl w:val="0"/>
                <w:numId w:val="52"/>
              </w:numPr>
              <w:spacing w:line="360" w:lineRule="auto"/>
              <w:rPr>
                <w:rFonts w:cs="Arial"/>
              </w:rPr>
            </w:pPr>
            <w:r w:rsidRPr="005D1A5C">
              <w:rPr>
                <w:rFonts w:cs="Arial"/>
              </w:rPr>
              <w:t>Promote health and wellbeing for areas such as family support, such as Home Start, children and young people counselling services, suicide prevention, specific carers support, cancer support, prisoner support and rehabilitation, community centres, food banks and debt advice. From October 2024, </w:t>
            </w:r>
            <w:r w:rsidRPr="005D1A5C">
              <w:rPr>
                <w:rFonts w:cs="Arial"/>
                <w:b/>
                <w:bCs/>
              </w:rPr>
              <w:t>priority is being given to services that support children and young adults up to the age of 25, not to </w:t>
            </w:r>
            <w:r w:rsidRPr="005D1A5C">
              <w:rPr>
                <w:rFonts w:cs="Arial"/>
              </w:rPr>
              <w:t>organisations providing adult mental health support.</w:t>
            </w:r>
          </w:p>
        </w:tc>
      </w:tr>
      <w:tr w:rsidR="002711EC" w:rsidRPr="00616E55" w14:paraId="4DAB48A6" w14:textId="77777777" w:rsidTr="005D471C">
        <w:tc>
          <w:tcPr>
            <w:tcW w:w="2972" w:type="dxa"/>
          </w:tcPr>
          <w:p w14:paraId="6518C85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02CB55E8" w14:textId="68413EB2" w:rsidR="002711EC" w:rsidRPr="00616E55" w:rsidRDefault="005D1A5C" w:rsidP="005D471C">
            <w:pPr>
              <w:spacing w:line="360" w:lineRule="auto"/>
              <w:rPr>
                <w:rFonts w:ascii="Arial" w:eastAsia="Times New Roman" w:hAnsi="Arial" w:cs="Arial"/>
              </w:rPr>
            </w:pPr>
            <w:r w:rsidRPr="005D1A5C">
              <w:rPr>
                <w:rFonts w:ascii="Arial" w:eastAsia="Times New Roman" w:hAnsi="Arial" w:cs="Arial"/>
              </w:rPr>
              <w:t>UK registered charities</w:t>
            </w:r>
          </w:p>
        </w:tc>
      </w:tr>
      <w:tr w:rsidR="002711EC" w:rsidRPr="00616E55" w14:paraId="361EA418" w14:textId="77777777" w:rsidTr="005D471C">
        <w:tc>
          <w:tcPr>
            <w:tcW w:w="2972" w:type="dxa"/>
          </w:tcPr>
          <w:p w14:paraId="3F0ED7F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377F9FB5" w14:textId="2B1BCA59" w:rsidR="002711EC" w:rsidRPr="00616E55" w:rsidRDefault="005D1A5C" w:rsidP="005D471C">
            <w:pPr>
              <w:spacing w:line="360" w:lineRule="auto"/>
              <w:rPr>
                <w:rFonts w:ascii="Arial" w:hAnsi="Arial" w:cs="Arial"/>
              </w:rPr>
            </w:pPr>
            <w:r>
              <w:rPr>
                <w:rFonts w:ascii="Arial" w:hAnsi="Arial" w:cs="Arial"/>
              </w:rPr>
              <w:t>Up to £5,000</w:t>
            </w:r>
          </w:p>
        </w:tc>
      </w:tr>
      <w:tr w:rsidR="002711EC" w:rsidRPr="00616E55" w14:paraId="42EB3844" w14:textId="77777777" w:rsidTr="005D471C">
        <w:tc>
          <w:tcPr>
            <w:tcW w:w="2972" w:type="dxa"/>
          </w:tcPr>
          <w:p w14:paraId="5089EF2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56A995F8" w14:textId="045E35F3" w:rsidR="002711EC" w:rsidRPr="00616E55" w:rsidRDefault="00F17960"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51858095" w14:textId="77777777" w:rsidTr="005D471C">
        <w:tc>
          <w:tcPr>
            <w:tcW w:w="2972" w:type="dxa"/>
          </w:tcPr>
          <w:p w14:paraId="54DA5521"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5700B751" w14:textId="28B5BD9E" w:rsidR="002711EC" w:rsidRPr="00616E55" w:rsidRDefault="005D1A5C" w:rsidP="005D471C">
            <w:pPr>
              <w:spacing w:line="360" w:lineRule="auto"/>
              <w:rPr>
                <w:rFonts w:ascii="Arial" w:eastAsia="Times New Roman" w:hAnsi="Arial" w:cs="Arial"/>
              </w:rPr>
            </w:pPr>
            <w:r>
              <w:rPr>
                <w:rFonts w:ascii="Arial" w:eastAsia="Times New Roman" w:hAnsi="Arial" w:cs="Arial"/>
              </w:rPr>
              <w:t xml:space="preserve">On going </w:t>
            </w:r>
          </w:p>
        </w:tc>
      </w:tr>
      <w:tr w:rsidR="002711EC" w:rsidRPr="00616E55" w14:paraId="71E07B6F" w14:textId="77777777" w:rsidTr="005D471C">
        <w:tc>
          <w:tcPr>
            <w:tcW w:w="2972" w:type="dxa"/>
          </w:tcPr>
          <w:p w14:paraId="09A2AC0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40AE1821" w14:textId="46125D37" w:rsidR="002711EC" w:rsidRPr="00616E55" w:rsidRDefault="00F17960" w:rsidP="005D471C">
            <w:pPr>
              <w:spacing w:line="360" w:lineRule="auto"/>
              <w:rPr>
                <w:rFonts w:ascii="Arial" w:eastAsia="Times New Roman" w:hAnsi="Arial" w:cs="Arial"/>
              </w:rPr>
            </w:pPr>
            <w:r w:rsidRPr="00F17960">
              <w:rPr>
                <w:rFonts w:ascii="Arial" w:eastAsia="Times New Roman" w:hAnsi="Arial" w:cs="Arial"/>
              </w:rPr>
              <w:t>Tel: 0330 113 7280</w:t>
            </w:r>
            <w:r>
              <w:rPr>
                <w:rFonts w:ascii="Arial" w:eastAsia="Times New Roman" w:hAnsi="Arial" w:cs="Arial"/>
              </w:rPr>
              <w:t xml:space="preserve"> </w:t>
            </w:r>
            <w:r w:rsidRPr="00F17960">
              <w:rPr>
                <w:rFonts w:ascii="Arial" w:eastAsia="Times New Roman" w:hAnsi="Arial" w:cs="Arial"/>
              </w:rPr>
              <w:t>Email: </w:t>
            </w:r>
            <w:hyperlink r:id="rId48" w:tooltip="This link may open a new window" w:history="1">
              <w:r w:rsidRPr="00F17960">
                <w:rPr>
                  <w:rStyle w:val="Hyperlink"/>
                  <w:rFonts w:ascii="Arial" w:eastAsia="Times New Roman" w:hAnsi="Arial" w:cs="Arial"/>
                </w:rPr>
                <w:t>jane.dellerray@alberthunttrust.org.uk</w:t>
              </w:r>
            </w:hyperlink>
          </w:p>
        </w:tc>
      </w:tr>
      <w:tr w:rsidR="002711EC" w:rsidRPr="00616E55" w14:paraId="1CEC17C6" w14:textId="77777777" w:rsidTr="005D471C">
        <w:tc>
          <w:tcPr>
            <w:tcW w:w="2972" w:type="dxa"/>
          </w:tcPr>
          <w:p w14:paraId="4BEC3C2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40CD3EB9" w14:textId="4F0422D2" w:rsidR="002711EC" w:rsidRPr="00616E55" w:rsidRDefault="00F17960" w:rsidP="005D471C">
            <w:pPr>
              <w:spacing w:line="360" w:lineRule="auto"/>
              <w:rPr>
                <w:rFonts w:ascii="Arial" w:eastAsia="Times New Roman" w:hAnsi="Arial" w:cs="Arial"/>
              </w:rPr>
            </w:pPr>
            <w:hyperlink r:id="rId49" w:history="1">
              <w:r w:rsidRPr="009A2373">
                <w:rPr>
                  <w:rStyle w:val="Hyperlink"/>
                  <w:rFonts w:ascii="Arial" w:eastAsia="Times New Roman" w:hAnsi="Arial" w:cs="Arial"/>
                </w:rPr>
                <w:t>https://www.alberthunttrust.org.uk/</w:t>
              </w:r>
            </w:hyperlink>
            <w:r>
              <w:rPr>
                <w:rFonts w:ascii="Arial" w:eastAsia="Times New Roman" w:hAnsi="Arial" w:cs="Arial"/>
              </w:rPr>
              <w:t xml:space="preserve"> </w:t>
            </w:r>
          </w:p>
        </w:tc>
      </w:tr>
    </w:tbl>
    <w:p w14:paraId="57E92AF3" w14:textId="497B3DA2" w:rsidR="002D364F" w:rsidRPr="00616E55" w:rsidRDefault="002D364F" w:rsidP="002711EC">
      <w:pPr>
        <w:spacing w:after="160" w:line="259" w:lineRule="auto"/>
        <w:rPr>
          <w:rFonts w:ascii="Arial" w:eastAsia="Arial" w:hAnsi="Arial" w:cs="Arial"/>
          <w:b/>
          <w:bCs/>
          <w:color w:val="008000"/>
          <w:lang w:eastAsia="en-US" w:bidi="en-US"/>
        </w:rPr>
      </w:pPr>
    </w:p>
    <w:tbl>
      <w:tblPr>
        <w:tblStyle w:val="TableGrid5"/>
        <w:tblW w:w="0" w:type="auto"/>
        <w:tblLook w:val="04A0" w:firstRow="1" w:lastRow="0" w:firstColumn="1" w:lastColumn="0" w:noHBand="0" w:noVBand="1"/>
      </w:tblPr>
      <w:tblGrid>
        <w:gridCol w:w="2972"/>
        <w:gridCol w:w="2468"/>
        <w:gridCol w:w="4296"/>
      </w:tblGrid>
      <w:tr w:rsidR="00EF5F14" w:rsidRPr="00616E55" w14:paraId="38A590BD" w14:textId="77777777" w:rsidTr="005D471C">
        <w:tc>
          <w:tcPr>
            <w:tcW w:w="5440" w:type="dxa"/>
            <w:gridSpan w:val="2"/>
            <w:vAlign w:val="center"/>
          </w:tcPr>
          <w:p w14:paraId="2721806C" w14:textId="63064BFA" w:rsidR="002D364F" w:rsidRPr="00616E55" w:rsidRDefault="00F17960" w:rsidP="00F17960">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t>Masonic Charitable Foundation – Grants for Older People with Dementia and Their Carers</w:t>
            </w:r>
          </w:p>
        </w:tc>
        <w:tc>
          <w:tcPr>
            <w:tcW w:w="4296" w:type="dxa"/>
          </w:tcPr>
          <w:p w14:paraId="4B488866" w14:textId="46C0BAE1" w:rsidR="002D364F" w:rsidRPr="00616E55" w:rsidRDefault="002D364F" w:rsidP="005D471C">
            <w:pPr>
              <w:spacing w:line="360" w:lineRule="auto"/>
              <w:jc w:val="center"/>
              <w:rPr>
                <w:rFonts w:ascii="Arial" w:eastAsia="Times New Roman" w:hAnsi="Arial" w:cs="Arial"/>
              </w:rPr>
            </w:pPr>
          </w:p>
        </w:tc>
      </w:tr>
      <w:tr w:rsidR="00EF5F14" w:rsidRPr="00616E55" w14:paraId="7DEB49E3" w14:textId="77777777" w:rsidTr="005D471C">
        <w:tc>
          <w:tcPr>
            <w:tcW w:w="2972" w:type="dxa"/>
          </w:tcPr>
          <w:p w14:paraId="42AE7AC7" w14:textId="77777777" w:rsidR="002D364F" w:rsidRPr="00616E55" w:rsidRDefault="002D364F"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shd w:val="clear" w:color="auto" w:fill="auto"/>
          </w:tcPr>
          <w:p w14:paraId="1D3577D6" w14:textId="77777777" w:rsidR="00F17960" w:rsidRPr="00F17960" w:rsidRDefault="00F17960" w:rsidP="00F17960">
            <w:pPr>
              <w:pStyle w:val="NoSpacing"/>
              <w:spacing w:line="360" w:lineRule="auto"/>
              <w:rPr>
                <w:rFonts w:cs="Arial"/>
              </w:rPr>
            </w:pPr>
            <w:r w:rsidRPr="00F17960">
              <w:rPr>
                <w:rFonts w:cs="Arial"/>
              </w:rPr>
              <w:t>The current funding supports research which suggests that having close ties to friends and family, participating in meaningful social activities may help people maintain their thinking skills in later life, and slow down cognitive decline.</w:t>
            </w:r>
          </w:p>
          <w:p w14:paraId="2743058A" w14:textId="77777777" w:rsidR="00F17960" w:rsidRPr="00F17960" w:rsidRDefault="00F17960" w:rsidP="00F17960">
            <w:pPr>
              <w:pStyle w:val="NoSpacing"/>
              <w:spacing w:line="360" w:lineRule="auto"/>
              <w:rPr>
                <w:rFonts w:cs="Arial"/>
              </w:rPr>
            </w:pPr>
            <w:r w:rsidRPr="00F17960">
              <w:rPr>
                <w:rFonts w:cs="Arial"/>
              </w:rPr>
              <w:t>There is particular interest in targeted interventions such as carers support and social groups, Maintenance Cognitive Simulation Therapy, or other interventions working to achieve outcomes such as the following:</w:t>
            </w:r>
          </w:p>
          <w:p w14:paraId="51384CD5" w14:textId="77777777" w:rsidR="00F17960" w:rsidRPr="00F17960" w:rsidRDefault="00F17960" w:rsidP="00F17960">
            <w:pPr>
              <w:pStyle w:val="NoSpacing"/>
              <w:numPr>
                <w:ilvl w:val="0"/>
                <w:numId w:val="53"/>
              </w:numPr>
              <w:spacing w:line="360" w:lineRule="auto"/>
              <w:rPr>
                <w:rFonts w:cs="Arial"/>
              </w:rPr>
            </w:pPr>
            <w:r w:rsidRPr="00F17960">
              <w:rPr>
                <w:rFonts w:cs="Arial"/>
              </w:rPr>
              <w:t>Improved ability of carers to meet the needs of people with dementia (</w:t>
            </w:r>
            <w:proofErr w:type="spellStart"/>
            <w:r w:rsidRPr="00F17960">
              <w:rPr>
                <w:rFonts w:cs="Arial"/>
              </w:rPr>
              <w:t>ie</w:t>
            </w:r>
            <w:proofErr w:type="spellEnd"/>
            <w:r w:rsidRPr="00F17960">
              <w:rPr>
                <w:rFonts w:cs="Arial"/>
              </w:rPr>
              <w:t>, resources, knowledge, skills).</w:t>
            </w:r>
          </w:p>
          <w:p w14:paraId="77E86F14" w14:textId="77777777" w:rsidR="00F17960" w:rsidRPr="00F17960" w:rsidRDefault="00F17960" w:rsidP="00F17960">
            <w:pPr>
              <w:pStyle w:val="NoSpacing"/>
              <w:numPr>
                <w:ilvl w:val="0"/>
                <w:numId w:val="53"/>
              </w:numPr>
              <w:spacing w:line="360" w:lineRule="auto"/>
              <w:rPr>
                <w:rFonts w:cs="Arial"/>
              </w:rPr>
            </w:pPr>
            <w:r w:rsidRPr="00F17960">
              <w:rPr>
                <w:rFonts w:cs="Arial"/>
              </w:rPr>
              <w:t>Reducing loneliness, isolation and creating social connection.</w:t>
            </w:r>
          </w:p>
          <w:p w14:paraId="2AFA3B18" w14:textId="77777777" w:rsidR="00F17960" w:rsidRPr="00F17960" w:rsidRDefault="00F17960" w:rsidP="00F17960">
            <w:pPr>
              <w:pStyle w:val="NoSpacing"/>
              <w:numPr>
                <w:ilvl w:val="0"/>
                <w:numId w:val="53"/>
              </w:numPr>
              <w:spacing w:line="360" w:lineRule="auto"/>
              <w:rPr>
                <w:rFonts w:cs="Arial"/>
              </w:rPr>
            </w:pPr>
            <w:r w:rsidRPr="00F17960">
              <w:rPr>
                <w:rFonts w:cs="Arial"/>
              </w:rPr>
              <w:t>Improvements to physical health and cognitive function.</w:t>
            </w:r>
          </w:p>
          <w:p w14:paraId="5CB9BFB0" w14:textId="77777777" w:rsidR="00F17960" w:rsidRPr="00F17960" w:rsidRDefault="00F17960" w:rsidP="00F17960">
            <w:pPr>
              <w:pStyle w:val="NoSpacing"/>
              <w:numPr>
                <w:ilvl w:val="0"/>
                <w:numId w:val="53"/>
              </w:numPr>
              <w:spacing w:line="360" w:lineRule="auto"/>
              <w:rPr>
                <w:rFonts w:cs="Arial"/>
              </w:rPr>
            </w:pPr>
            <w:r w:rsidRPr="00F17960">
              <w:rPr>
                <w:rFonts w:cs="Arial"/>
              </w:rPr>
              <w:t>Better access to support services.</w:t>
            </w:r>
          </w:p>
          <w:p w14:paraId="3AA8EF26" w14:textId="68135B64" w:rsidR="002D364F" w:rsidRPr="00F17960" w:rsidRDefault="00F17960" w:rsidP="005D471C">
            <w:pPr>
              <w:pStyle w:val="NoSpacing"/>
              <w:numPr>
                <w:ilvl w:val="0"/>
                <w:numId w:val="53"/>
              </w:numPr>
              <w:spacing w:line="360" w:lineRule="auto"/>
              <w:rPr>
                <w:rFonts w:cs="Arial"/>
              </w:rPr>
            </w:pPr>
            <w:r w:rsidRPr="00F17960">
              <w:rPr>
                <w:rFonts w:cs="Arial"/>
              </w:rPr>
              <w:t>Increased independence and influence over their own lives and treatment.</w:t>
            </w:r>
          </w:p>
        </w:tc>
      </w:tr>
      <w:tr w:rsidR="00EF5F14" w:rsidRPr="00616E55" w14:paraId="5A261487" w14:textId="77777777" w:rsidTr="005D471C">
        <w:tc>
          <w:tcPr>
            <w:tcW w:w="2972" w:type="dxa"/>
          </w:tcPr>
          <w:p w14:paraId="467E7570"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7C6C19C8" w14:textId="5ADBD43D" w:rsidR="002D364F" w:rsidRPr="00616E55" w:rsidRDefault="00F17960" w:rsidP="00F17960">
            <w:pPr>
              <w:spacing w:line="360" w:lineRule="auto"/>
              <w:rPr>
                <w:rFonts w:ascii="Arial" w:eastAsia="Times New Roman" w:hAnsi="Arial" w:cs="Arial"/>
              </w:rPr>
            </w:pPr>
            <w:r w:rsidRPr="00F17960">
              <w:rPr>
                <w:rFonts w:ascii="Arial" w:eastAsia="Times New Roman" w:hAnsi="Arial" w:cs="Arial"/>
              </w:rPr>
              <w:t>Applications are accepted from registered charities.</w:t>
            </w:r>
          </w:p>
        </w:tc>
      </w:tr>
      <w:tr w:rsidR="00EF5F14" w:rsidRPr="00616E55" w14:paraId="359B42F2" w14:textId="77777777" w:rsidTr="005D471C">
        <w:tc>
          <w:tcPr>
            <w:tcW w:w="2972" w:type="dxa"/>
          </w:tcPr>
          <w:p w14:paraId="01EE5716"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2F8FAAE1" w14:textId="7FF96790" w:rsidR="002D364F" w:rsidRPr="00616E55" w:rsidRDefault="00F17960" w:rsidP="005D471C">
            <w:pPr>
              <w:spacing w:line="360" w:lineRule="auto"/>
              <w:rPr>
                <w:rFonts w:ascii="Arial" w:hAnsi="Arial" w:cs="Arial"/>
              </w:rPr>
            </w:pPr>
            <w:r>
              <w:rPr>
                <w:rFonts w:ascii="Arial" w:hAnsi="Arial" w:cs="Arial"/>
              </w:rPr>
              <w:t>Up to £60,000</w:t>
            </w:r>
          </w:p>
        </w:tc>
      </w:tr>
      <w:tr w:rsidR="00EF5F14" w:rsidRPr="00616E55" w14:paraId="70C0ECE8" w14:textId="77777777" w:rsidTr="005D471C">
        <w:tc>
          <w:tcPr>
            <w:tcW w:w="2972" w:type="dxa"/>
          </w:tcPr>
          <w:p w14:paraId="20641A27"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3B4C14A6" w14:textId="104E47FD" w:rsidR="002D364F" w:rsidRPr="00616E55" w:rsidRDefault="00F17960"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EF5F14" w:rsidRPr="00616E55" w14:paraId="0E6E0BB1" w14:textId="77777777" w:rsidTr="005D471C">
        <w:tc>
          <w:tcPr>
            <w:tcW w:w="2972" w:type="dxa"/>
          </w:tcPr>
          <w:p w14:paraId="344D80DC" w14:textId="77777777" w:rsidR="002D364F" w:rsidRPr="00616E55" w:rsidRDefault="002D364F"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1C554613" w14:textId="42080B87" w:rsidR="002D364F" w:rsidRPr="00616E55" w:rsidRDefault="00F17960" w:rsidP="005D471C">
            <w:pPr>
              <w:spacing w:line="360" w:lineRule="auto"/>
              <w:rPr>
                <w:rFonts w:ascii="Arial" w:eastAsia="Times New Roman" w:hAnsi="Arial" w:cs="Arial"/>
              </w:rPr>
            </w:pPr>
            <w:r>
              <w:rPr>
                <w:rFonts w:ascii="Arial" w:eastAsia="Times New Roman" w:hAnsi="Arial" w:cs="Arial"/>
              </w:rPr>
              <w:t xml:space="preserve">On going </w:t>
            </w:r>
          </w:p>
        </w:tc>
      </w:tr>
      <w:tr w:rsidR="00EF5F14" w:rsidRPr="00616E55" w14:paraId="6DBE4655" w14:textId="77777777" w:rsidTr="005D471C">
        <w:tc>
          <w:tcPr>
            <w:tcW w:w="2972" w:type="dxa"/>
          </w:tcPr>
          <w:p w14:paraId="2EC32F0A"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10F04CC8" w14:textId="536EF992" w:rsidR="002D364F" w:rsidRPr="00616E55" w:rsidRDefault="00F17960" w:rsidP="005D471C">
            <w:pPr>
              <w:spacing w:line="360" w:lineRule="auto"/>
              <w:rPr>
                <w:rFonts w:ascii="Arial" w:eastAsia="Times New Roman" w:hAnsi="Arial" w:cs="Arial"/>
              </w:rPr>
            </w:pPr>
            <w:r w:rsidRPr="00F17960">
              <w:rPr>
                <w:rFonts w:ascii="Arial" w:eastAsia="Times New Roman" w:hAnsi="Arial" w:cs="Arial"/>
              </w:rPr>
              <w:t>Tel: 020 3146 3337</w:t>
            </w:r>
            <w:r>
              <w:rPr>
                <w:rFonts w:ascii="Arial" w:eastAsia="Times New Roman" w:hAnsi="Arial" w:cs="Arial"/>
              </w:rPr>
              <w:t xml:space="preserve"> </w:t>
            </w:r>
            <w:r w:rsidRPr="00F17960">
              <w:rPr>
                <w:rFonts w:ascii="Arial" w:eastAsia="Times New Roman" w:hAnsi="Arial" w:cs="Arial"/>
              </w:rPr>
              <w:t>Email: </w:t>
            </w:r>
            <w:hyperlink r:id="rId50" w:tooltip="This link may open a new window" w:history="1">
              <w:r w:rsidRPr="00F17960">
                <w:rPr>
                  <w:rStyle w:val="Hyperlink"/>
                  <w:rFonts w:ascii="Arial" w:eastAsia="Times New Roman" w:hAnsi="Arial" w:cs="Arial"/>
                </w:rPr>
                <w:t>charitygrants@mcf.org.uk</w:t>
              </w:r>
            </w:hyperlink>
          </w:p>
        </w:tc>
      </w:tr>
      <w:tr w:rsidR="00EF5F14" w:rsidRPr="00616E55" w14:paraId="60236F23" w14:textId="77777777" w:rsidTr="005D471C">
        <w:tc>
          <w:tcPr>
            <w:tcW w:w="2972" w:type="dxa"/>
          </w:tcPr>
          <w:p w14:paraId="379D1521"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20405C58" w14:textId="0F04A0C8" w:rsidR="002D364F" w:rsidRPr="00616E55" w:rsidRDefault="00F17960" w:rsidP="005D471C">
            <w:pPr>
              <w:spacing w:line="360" w:lineRule="auto"/>
              <w:rPr>
                <w:rFonts w:ascii="Arial" w:eastAsia="Times New Roman" w:hAnsi="Arial" w:cs="Arial"/>
              </w:rPr>
            </w:pPr>
            <w:hyperlink r:id="rId51" w:history="1">
              <w:r w:rsidRPr="009A2373">
                <w:rPr>
                  <w:rStyle w:val="Hyperlink"/>
                  <w:rFonts w:ascii="Arial" w:eastAsia="Times New Roman" w:hAnsi="Arial" w:cs="Arial"/>
                </w:rPr>
                <w:t>https://mcf.org.uk/get-support/grants-to-charities/</w:t>
              </w:r>
            </w:hyperlink>
            <w:r>
              <w:rPr>
                <w:rFonts w:ascii="Arial" w:eastAsia="Times New Roman" w:hAnsi="Arial" w:cs="Arial"/>
              </w:rPr>
              <w:t xml:space="preserve"> </w:t>
            </w:r>
          </w:p>
        </w:tc>
      </w:tr>
    </w:tbl>
    <w:p w14:paraId="72F90B27" w14:textId="56E2DA9A" w:rsidR="002711EC" w:rsidRPr="00616E55" w:rsidRDefault="002711EC" w:rsidP="002711EC">
      <w:pPr>
        <w:spacing w:after="160" w:line="259" w:lineRule="auto"/>
        <w:rPr>
          <w:rFonts w:ascii="Arial" w:eastAsia="Arial" w:hAnsi="Arial" w:cs="Arial"/>
          <w:b/>
          <w:bCs/>
          <w:color w:val="008000"/>
          <w:lang w:eastAsia="en-US" w:bidi="en-US"/>
        </w:rPr>
      </w:pPr>
    </w:p>
    <w:p w14:paraId="572DC563" w14:textId="77777777" w:rsidR="002711EC" w:rsidRPr="00616E55" w:rsidRDefault="002711EC" w:rsidP="002711EC">
      <w:pPr>
        <w:pStyle w:val="Heading1"/>
        <w:spacing w:before="0" w:after="0" w:line="360" w:lineRule="auto"/>
        <w:rPr>
          <w:rFonts w:ascii="Arial" w:hAnsi="Arial" w:cs="Arial"/>
        </w:rPr>
      </w:pPr>
      <w:bookmarkStart w:id="30" w:name="_Toc192774282"/>
      <w:bookmarkStart w:id="31" w:name="_Toc199177755"/>
      <w:r w:rsidRPr="00616E55">
        <w:rPr>
          <w:rFonts w:ascii="Arial" w:hAnsi="Arial" w:cs="Arial"/>
        </w:rPr>
        <w:t>HERITAGE</w:t>
      </w:r>
      <w:bookmarkEnd w:id="30"/>
      <w:bookmarkEnd w:id="31"/>
    </w:p>
    <w:tbl>
      <w:tblPr>
        <w:tblStyle w:val="TableGrid"/>
        <w:tblW w:w="0" w:type="auto"/>
        <w:tblLook w:val="04A0" w:firstRow="1" w:lastRow="0" w:firstColumn="1" w:lastColumn="0" w:noHBand="0" w:noVBand="1"/>
      </w:tblPr>
      <w:tblGrid>
        <w:gridCol w:w="2689"/>
        <w:gridCol w:w="2976"/>
        <w:gridCol w:w="4071"/>
      </w:tblGrid>
      <w:tr w:rsidR="002711EC" w:rsidRPr="00616E55" w14:paraId="285CE1AF" w14:textId="77777777" w:rsidTr="005D471C">
        <w:tc>
          <w:tcPr>
            <w:tcW w:w="5665" w:type="dxa"/>
            <w:gridSpan w:val="2"/>
            <w:vAlign w:val="center"/>
          </w:tcPr>
          <w:p w14:paraId="11FA484D" w14:textId="7769EA6B" w:rsidR="002711EC" w:rsidRPr="00616E55" w:rsidRDefault="00F17960" w:rsidP="005D471C">
            <w:pPr>
              <w:spacing w:line="360" w:lineRule="auto"/>
              <w:rPr>
                <w:rFonts w:ascii="Arial" w:eastAsia="Times New Roman" w:hAnsi="Arial" w:cs="Arial"/>
                <w:b/>
                <w:bCs/>
                <w:noProof/>
                <w:color w:val="7030A0"/>
                <w:sz w:val="28"/>
                <w:szCs w:val="28"/>
              </w:rPr>
            </w:pPr>
            <w:r w:rsidRPr="00F17960">
              <w:rPr>
                <w:rFonts w:ascii="Arial" w:eastAsia="Times New Roman" w:hAnsi="Arial" w:cs="Arial"/>
                <w:b/>
                <w:bCs/>
                <w:noProof/>
                <w:color w:val="7030A0"/>
                <w:sz w:val="28"/>
                <w:szCs w:val="28"/>
              </w:rPr>
              <w:t>Architectural Heritage Fund (AHF) - Project Development Grants for England</w:t>
            </w:r>
          </w:p>
        </w:tc>
        <w:tc>
          <w:tcPr>
            <w:tcW w:w="4071" w:type="dxa"/>
            <w:vAlign w:val="center"/>
          </w:tcPr>
          <w:p w14:paraId="49B46393" w14:textId="6447B6DF" w:rsidR="002711EC" w:rsidRPr="00616E55" w:rsidRDefault="002711EC" w:rsidP="005D471C">
            <w:pPr>
              <w:spacing w:line="360" w:lineRule="auto"/>
              <w:jc w:val="center"/>
              <w:rPr>
                <w:rFonts w:ascii="Arial" w:eastAsia="Times New Roman" w:hAnsi="Arial" w:cs="Arial"/>
              </w:rPr>
            </w:pPr>
          </w:p>
        </w:tc>
      </w:tr>
      <w:tr w:rsidR="002711EC" w:rsidRPr="00616E55" w14:paraId="77D23638" w14:textId="77777777" w:rsidTr="005D471C">
        <w:tc>
          <w:tcPr>
            <w:tcW w:w="2689" w:type="dxa"/>
          </w:tcPr>
          <w:p w14:paraId="0E4AC3E7"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61198784" w14:textId="77777777" w:rsidR="00F17960" w:rsidRPr="00F17960" w:rsidRDefault="00F17960" w:rsidP="00F17960">
            <w:pPr>
              <w:spacing w:line="360" w:lineRule="auto"/>
              <w:rPr>
                <w:rFonts w:ascii="Arial" w:eastAsia="Times New Roman" w:hAnsi="Arial" w:cs="Arial"/>
              </w:rPr>
            </w:pPr>
            <w:r w:rsidRPr="00F17960">
              <w:rPr>
                <w:rFonts w:ascii="Arial" w:eastAsia="Times New Roman" w:hAnsi="Arial" w:cs="Arial"/>
              </w:rPr>
              <w:t>The wider Heritage Revival Fund is focused on regenerating historic buildings in town centres. Funding may be available for a small number of exceptional projects outside of these areas. These are likely to involve rescuing and re-using buildings of high heritage significance with clear potential to deliver strong social, economic and heritage regeneration benefits.</w:t>
            </w:r>
          </w:p>
          <w:p w14:paraId="2B70B0B1" w14:textId="77777777" w:rsidR="00F17960" w:rsidRPr="00F17960" w:rsidRDefault="00F17960" w:rsidP="00F17960">
            <w:pPr>
              <w:spacing w:line="360" w:lineRule="auto"/>
              <w:rPr>
                <w:rFonts w:ascii="Arial" w:eastAsia="Times New Roman" w:hAnsi="Arial" w:cs="Arial"/>
              </w:rPr>
            </w:pPr>
            <w:r w:rsidRPr="00F17960">
              <w:rPr>
                <w:rFonts w:ascii="Arial" w:eastAsia="Times New Roman" w:hAnsi="Arial" w:cs="Arial"/>
              </w:rPr>
              <w:t>Project Development grants are intended to help not-for-profit organisations with development work on historic building projects. Grants can contribute towards the costs of developing and co-ordinating projects and taking them towards the start of work on site. To qualify, an organisation must have established that the end use of the project is likely to be viable and have decided to take the project forward.</w:t>
            </w:r>
          </w:p>
          <w:p w14:paraId="57767E25" w14:textId="2175395B" w:rsidR="002711EC" w:rsidRPr="00616E55" w:rsidRDefault="00F17960" w:rsidP="00F17960">
            <w:pPr>
              <w:spacing w:line="360" w:lineRule="auto"/>
              <w:rPr>
                <w:rFonts w:ascii="Arial" w:eastAsia="Times New Roman" w:hAnsi="Arial" w:cs="Arial"/>
              </w:rPr>
            </w:pPr>
            <w:r w:rsidRPr="00F17960">
              <w:rPr>
                <w:rFonts w:ascii="Arial" w:eastAsia="Times New Roman" w:hAnsi="Arial" w:cs="Arial"/>
              </w:rPr>
              <w:t>Priority will be given to historic buildings in towns across England.</w:t>
            </w:r>
          </w:p>
        </w:tc>
      </w:tr>
      <w:tr w:rsidR="002711EC" w:rsidRPr="00616E55" w14:paraId="170E705B" w14:textId="77777777" w:rsidTr="005D471C">
        <w:tc>
          <w:tcPr>
            <w:tcW w:w="2689" w:type="dxa"/>
          </w:tcPr>
          <w:p w14:paraId="5676E7F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51D98CC3" w14:textId="77777777" w:rsidR="002711EC" w:rsidRDefault="00F17960" w:rsidP="005D471C">
            <w:pPr>
              <w:spacing w:line="360" w:lineRule="auto"/>
              <w:rPr>
                <w:rFonts w:ascii="Arial" w:hAnsi="Arial" w:cs="Arial"/>
              </w:rPr>
            </w:pPr>
            <w:r w:rsidRPr="00F17960">
              <w:rPr>
                <w:rFonts w:ascii="Arial" w:hAnsi="Arial" w:cs="Arial"/>
              </w:rPr>
              <w:t>Applications will be accepted from the following not-for-private profit organisations and lowest tiers of local government:</w:t>
            </w:r>
          </w:p>
          <w:p w14:paraId="5B96B6B1"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Charitable incorporated organisations (CIOs).</w:t>
            </w:r>
          </w:p>
          <w:p w14:paraId="3FEB906C"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Charitable companies limited by guarantee.</w:t>
            </w:r>
          </w:p>
          <w:p w14:paraId="4B105D32"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Community benefit societies.</w:t>
            </w:r>
          </w:p>
          <w:p w14:paraId="4DD41876"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Not-for-private-profit companies limited by guarantee.</w:t>
            </w:r>
          </w:p>
          <w:p w14:paraId="5CBB43C7"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Community interest companies (CICs) limited by guarantee.</w:t>
            </w:r>
          </w:p>
          <w:p w14:paraId="17240C20"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Co-operatives</w:t>
            </w:r>
          </w:p>
          <w:p w14:paraId="5CF1F181"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Parish and town councils.</w:t>
            </w:r>
          </w:p>
          <w:p w14:paraId="4CF6119C" w14:textId="457918BA" w:rsidR="00F17960" w:rsidRPr="00F17960" w:rsidRDefault="00F17960" w:rsidP="005D471C">
            <w:pPr>
              <w:numPr>
                <w:ilvl w:val="0"/>
                <w:numId w:val="54"/>
              </w:numPr>
              <w:spacing w:line="360" w:lineRule="auto"/>
              <w:rPr>
                <w:rFonts w:ascii="Arial" w:hAnsi="Arial" w:cs="Arial"/>
              </w:rPr>
            </w:pPr>
            <w:r w:rsidRPr="00F17960">
              <w:rPr>
                <w:rFonts w:ascii="Arial" w:hAnsi="Arial" w:cs="Arial"/>
              </w:rPr>
              <w:t>Independent secular organisations seeking to take ownership of a place of worship that will retain some religious use. Or an organisation associated with a worshipping community that is seeking to establish an independent secular organisation to take ownership of the place of worship, while the space will retain some religious use.</w:t>
            </w:r>
          </w:p>
        </w:tc>
      </w:tr>
      <w:tr w:rsidR="002711EC" w:rsidRPr="00616E55" w14:paraId="04799117" w14:textId="77777777" w:rsidTr="005D471C">
        <w:tc>
          <w:tcPr>
            <w:tcW w:w="2689" w:type="dxa"/>
          </w:tcPr>
          <w:p w14:paraId="1FF90F0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0C158D4" w14:textId="43FE0638" w:rsidR="002711EC" w:rsidRPr="00616E55" w:rsidRDefault="00F17960" w:rsidP="005D471C">
            <w:pPr>
              <w:spacing w:line="360" w:lineRule="auto"/>
              <w:rPr>
                <w:rFonts w:ascii="Arial" w:eastAsia="Times New Roman" w:hAnsi="Arial" w:cs="Arial"/>
              </w:rPr>
            </w:pPr>
            <w:r>
              <w:rPr>
                <w:rFonts w:ascii="Arial" w:eastAsia="Times New Roman" w:hAnsi="Arial" w:cs="Arial"/>
              </w:rPr>
              <w:t>Up to £100,000</w:t>
            </w:r>
          </w:p>
        </w:tc>
      </w:tr>
      <w:tr w:rsidR="002711EC" w:rsidRPr="00616E55" w14:paraId="06F52645" w14:textId="77777777" w:rsidTr="005D471C">
        <w:tc>
          <w:tcPr>
            <w:tcW w:w="2689" w:type="dxa"/>
          </w:tcPr>
          <w:p w14:paraId="46BFCB3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610F804C" w14:textId="77777777" w:rsidR="00F17960" w:rsidRPr="00F17960" w:rsidRDefault="00F17960" w:rsidP="00F17960">
            <w:pPr>
              <w:spacing w:line="360" w:lineRule="auto"/>
              <w:rPr>
                <w:rFonts w:ascii="Arial" w:eastAsia="Times New Roman" w:hAnsi="Arial" w:cs="Arial"/>
              </w:rPr>
            </w:pPr>
            <w:r w:rsidRPr="00F17960">
              <w:rPr>
                <w:rFonts w:ascii="Arial" w:eastAsia="Times New Roman" w:hAnsi="Arial" w:cs="Arial"/>
              </w:rPr>
              <w:t>There is a two-step application process:</w:t>
            </w:r>
          </w:p>
          <w:p w14:paraId="2AB9CCCF" w14:textId="77777777" w:rsidR="00F17960" w:rsidRPr="00F17960" w:rsidRDefault="00F17960" w:rsidP="00F17960">
            <w:pPr>
              <w:numPr>
                <w:ilvl w:val="0"/>
                <w:numId w:val="55"/>
              </w:numPr>
              <w:spacing w:line="360" w:lineRule="auto"/>
              <w:rPr>
                <w:rFonts w:ascii="Arial" w:eastAsia="Times New Roman" w:hAnsi="Arial" w:cs="Arial"/>
              </w:rPr>
            </w:pPr>
            <w:r w:rsidRPr="00F17960">
              <w:rPr>
                <w:rFonts w:ascii="Arial" w:eastAsia="Times New Roman" w:hAnsi="Arial" w:cs="Arial"/>
              </w:rPr>
              <w:t xml:space="preserve">Step one: complete the short online Expression of Interest form on the AHF website. This can be done at any </w:t>
            </w:r>
            <w:proofErr w:type="gramStart"/>
            <w:r w:rsidRPr="00F17960">
              <w:rPr>
                <w:rFonts w:ascii="Arial" w:eastAsia="Times New Roman" w:hAnsi="Arial" w:cs="Arial"/>
              </w:rPr>
              <w:t>time</w:t>
            </w:r>
            <w:proofErr w:type="gramEnd"/>
            <w:r w:rsidRPr="00F17960">
              <w:rPr>
                <w:rFonts w:ascii="Arial" w:eastAsia="Times New Roman" w:hAnsi="Arial" w:cs="Arial"/>
              </w:rPr>
              <w:t> and outcomes will be communicated within 6 weeks. </w:t>
            </w:r>
          </w:p>
          <w:p w14:paraId="46E2D43E" w14:textId="7CB3FC18" w:rsidR="002711EC" w:rsidRPr="00F17960" w:rsidRDefault="00F17960" w:rsidP="005D471C">
            <w:pPr>
              <w:numPr>
                <w:ilvl w:val="0"/>
                <w:numId w:val="55"/>
              </w:numPr>
              <w:spacing w:line="360" w:lineRule="auto"/>
              <w:rPr>
                <w:rFonts w:ascii="Arial" w:eastAsia="Times New Roman" w:hAnsi="Arial" w:cs="Arial"/>
              </w:rPr>
            </w:pPr>
            <w:r w:rsidRPr="00F17960">
              <w:rPr>
                <w:rFonts w:ascii="Arial" w:eastAsia="Times New Roman" w:hAnsi="Arial" w:cs="Arial"/>
              </w:rPr>
              <w:t>Step two: eligible organisations and projects will be invited to submit a full application.</w:t>
            </w:r>
          </w:p>
        </w:tc>
      </w:tr>
      <w:tr w:rsidR="002711EC" w:rsidRPr="00616E55" w14:paraId="44CDE7BD" w14:textId="77777777" w:rsidTr="005D471C">
        <w:tc>
          <w:tcPr>
            <w:tcW w:w="2689" w:type="dxa"/>
          </w:tcPr>
          <w:p w14:paraId="05C9CD15"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29CD51F5" w14:textId="3B949604" w:rsidR="002711EC" w:rsidRPr="00616E55" w:rsidRDefault="00F17960" w:rsidP="005D471C">
            <w:pPr>
              <w:spacing w:line="360" w:lineRule="auto"/>
              <w:rPr>
                <w:rFonts w:ascii="Arial" w:eastAsia="Times New Roman" w:hAnsi="Arial" w:cs="Arial"/>
              </w:rPr>
            </w:pPr>
            <w:r>
              <w:rPr>
                <w:rFonts w:ascii="Arial" w:eastAsia="Times New Roman" w:hAnsi="Arial" w:cs="Arial"/>
              </w:rPr>
              <w:t>14</w:t>
            </w:r>
            <w:r w:rsidRPr="00F17960">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714A4643" w14:textId="77777777" w:rsidTr="005D471C">
        <w:tc>
          <w:tcPr>
            <w:tcW w:w="2689" w:type="dxa"/>
          </w:tcPr>
          <w:p w14:paraId="2A401F4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89B8501" w14:textId="4E12042E" w:rsidR="002711EC" w:rsidRPr="00616E55" w:rsidRDefault="00F17960" w:rsidP="005D471C">
            <w:pPr>
              <w:spacing w:line="360" w:lineRule="auto"/>
              <w:rPr>
                <w:rFonts w:ascii="Arial" w:eastAsia="Times New Roman" w:hAnsi="Arial" w:cs="Arial"/>
              </w:rPr>
            </w:pPr>
            <w:r w:rsidRPr="00F17960">
              <w:rPr>
                <w:rFonts w:ascii="Arial" w:eastAsia="Times New Roman" w:hAnsi="Arial" w:cs="Arial"/>
              </w:rPr>
              <w:t>Tel: 020 7925 0199</w:t>
            </w:r>
            <w:r>
              <w:rPr>
                <w:rFonts w:ascii="Arial" w:eastAsia="Times New Roman" w:hAnsi="Arial" w:cs="Arial"/>
              </w:rPr>
              <w:t xml:space="preserve"> </w:t>
            </w:r>
            <w:r w:rsidRPr="00F17960">
              <w:rPr>
                <w:rFonts w:ascii="Arial" w:eastAsia="Times New Roman" w:hAnsi="Arial" w:cs="Arial"/>
              </w:rPr>
              <w:t>Email: </w:t>
            </w:r>
            <w:hyperlink r:id="rId52" w:tooltip="This link may open a new window" w:history="1">
              <w:r w:rsidRPr="00F17960">
                <w:rPr>
                  <w:rStyle w:val="Hyperlink"/>
                  <w:rFonts w:ascii="Arial" w:eastAsia="Times New Roman" w:hAnsi="Arial" w:cs="Arial"/>
                </w:rPr>
                <w:t>ahf@ahfund.org.uk</w:t>
              </w:r>
            </w:hyperlink>
          </w:p>
        </w:tc>
      </w:tr>
      <w:tr w:rsidR="002711EC" w:rsidRPr="00616E55" w14:paraId="5D71B247" w14:textId="77777777" w:rsidTr="005D471C">
        <w:tc>
          <w:tcPr>
            <w:tcW w:w="2689" w:type="dxa"/>
          </w:tcPr>
          <w:p w14:paraId="49765C7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867B404" w14:textId="41155703" w:rsidR="002711EC" w:rsidRPr="00616E55" w:rsidRDefault="00F17960" w:rsidP="005D471C">
            <w:pPr>
              <w:spacing w:line="360" w:lineRule="auto"/>
              <w:rPr>
                <w:rFonts w:ascii="Arial" w:eastAsia="Times New Roman" w:hAnsi="Arial" w:cs="Arial"/>
              </w:rPr>
            </w:pPr>
            <w:hyperlink r:id="rId53" w:history="1">
              <w:r w:rsidRPr="009A2373">
                <w:rPr>
                  <w:rStyle w:val="Hyperlink"/>
                  <w:rFonts w:ascii="Arial" w:eastAsia="Times New Roman" w:hAnsi="Arial" w:cs="Arial"/>
                </w:rPr>
                <w:t>https://ahfund.org.uk/grants/england/</w:t>
              </w:r>
            </w:hyperlink>
            <w:r>
              <w:rPr>
                <w:rFonts w:ascii="Arial" w:eastAsia="Times New Roman" w:hAnsi="Arial" w:cs="Arial"/>
              </w:rPr>
              <w:t xml:space="preserve"> </w:t>
            </w:r>
          </w:p>
        </w:tc>
      </w:tr>
    </w:tbl>
    <w:p w14:paraId="0C3D9FC7" w14:textId="17F83E74"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
        <w:tblW w:w="0" w:type="auto"/>
        <w:tblLook w:val="04A0" w:firstRow="1" w:lastRow="0" w:firstColumn="1" w:lastColumn="0" w:noHBand="0" w:noVBand="1"/>
      </w:tblPr>
      <w:tblGrid>
        <w:gridCol w:w="2689"/>
        <w:gridCol w:w="3260"/>
        <w:gridCol w:w="3787"/>
      </w:tblGrid>
      <w:tr w:rsidR="002711EC" w:rsidRPr="00616E55" w14:paraId="12C6A78D" w14:textId="77777777" w:rsidTr="005D471C">
        <w:tc>
          <w:tcPr>
            <w:tcW w:w="5949" w:type="dxa"/>
            <w:gridSpan w:val="2"/>
            <w:vAlign w:val="center"/>
          </w:tcPr>
          <w:p w14:paraId="332743F9" w14:textId="1FBE3B03" w:rsidR="002711EC" w:rsidRPr="00616E55" w:rsidRDefault="0030413B" w:rsidP="005D471C">
            <w:pPr>
              <w:spacing w:line="360" w:lineRule="auto"/>
              <w:rPr>
                <w:rFonts w:ascii="Arial" w:eastAsia="Times New Roman" w:hAnsi="Arial" w:cs="Arial"/>
                <w:b/>
                <w:bCs/>
                <w:noProof/>
                <w:color w:val="7030A0"/>
                <w:sz w:val="28"/>
                <w:szCs w:val="28"/>
              </w:rPr>
            </w:pPr>
            <w:r w:rsidRPr="0030413B">
              <w:rPr>
                <w:rFonts w:ascii="Arial" w:eastAsia="Times New Roman" w:hAnsi="Arial" w:cs="Arial"/>
                <w:b/>
                <w:bCs/>
                <w:noProof/>
                <w:color w:val="7030A0"/>
                <w:sz w:val="28"/>
                <w:szCs w:val="28"/>
              </w:rPr>
              <w:lastRenderedPageBreak/>
              <w:t>Association for Industrial Archaeology - Restoration Grants</w:t>
            </w:r>
          </w:p>
        </w:tc>
        <w:tc>
          <w:tcPr>
            <w:tcW w:w="3787" w:type="dxa"/>
            <w:vAlign w:val="center"/>
          </w:tcPr>
          <w:p w14:paraId="04678785" w14:textId="766C687E" w:rsidR="002711EC" w:rsidRPr="00616E55" w:rsidRDefault="002711EC" w:rsidP="005D471C">
            <w:pPr>
              <w:spacing w:line="360" w:lineRule="auto"/>
              <w:jc w:val="center"/>
              <w:rPr>
                <w:rFonts w:ascii="Arial" w:eastAsia="Times New Roman" w:hAnsi="Arial" w:cs="Arial"/>
              </w:rPr>
            </w:pPr>
          </w:p>
        </w:tc>
      </w:tr>
      <w:tr w:rsidR="002711EC" w:rsidRPr="00616E55" w14:paraId="2BF900E9" w14:textId="77777777" w:rsidTr="005D471C">
        <w:tc>
          <w:tcPr>
            <w:tcW w:w="2689" w:type="dxa"/>
          </w:tcPr>
          <w:p w14:paraId="6A168278"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5738754D" w14:textId="267F002F"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Funding is available for the restoration of historically, technically, architecturally, and/or archaeologically important industrial buildings, structures, machinery, vehicles and vessels within the UK.</w:t>
            </w:r>
          </w:p>
        </w:tc>
      </w:tr>
      <w:tr w:rsidR="002711EC" w:rsidRPr="00616E55" w14:paraId="5105AFB3" w14:textId="77777777" w:rsidTr="005D471C">
        <w:tc>
          <w:tcPr>
            <w:tcW w:w="2689" w:type="dxa"/>
          </w:tcPr>
          <w:p w14:paraId="0AA4C0B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6D82E12F" w14:textId="636B2707" w:rsidR="002711EC" w:rsidRPr="00616E55" w:rsidRDefault="0030413B" w:rsidP="005D471C">
            <w:pPr>
              <w:spacing w:line="360" w:lineRule="auto"/>
              <w:rPr>
                <w:rFonts w:ascii="Arial" w:hAnsi="Arial" w:cs="Arial"/>
              </w:rPr>
            </w:pPr>
            <w:r w:rsidRPr="0030413B">
              <w:rPr>
                <w:rFonts w:ascii="Arial" w:hAnsi="Arial" w:cs="Arial"/>
              </w:rPr>
              <w:t>Not-for-profit organisations such as trusts, charities and community interest companies in the UK are eligible to apply.</w:t>
            </w:r>
          </w:p>
        </w:tc>
      </w:tr>
      <w:tr w:rsidR="002711EC" w:rsidRPr="00616E55" w14:paraId="7FA84A59" w14:textId="77777777" w:rsidTr="005D471C">
        <w:tc>
          <w:tcPr>
            <w:tcW w:w="2689" w:type="dxa"/>
          </w:tcPr>
          <w:p w14:paraId="623247F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19B9957B" w14:textId="237BE865" w:rsidR="002711EC" w:rsidRPr="00616E55" w:rsidRDefault="0030413B" w:rsidP="005D471C">
            <w:pPr>
              <w:spacing w:line="360" w:lineRule="auto"/>
              <w:rPr>
                <w:rFonts w:ascii="Arial" w:eastAsia="Times New Roman" w:hAnsi="Arial" w:cs="Arial"/>
              </w:rPr>
            </w:pPr>
            <w:r>
              <w:rPr>
                <w:rFonts w:ascii="Arial" w:eastAsia="Times New Roman" w:hAnsi="Arial" w:cs="Arial"/>
              </w:rPr>
              <w:t>£30,000</w:t>
            </w:r>
          </w:p>
        </w:tc>
      </w:tr>
      <w:tr w:rsidR="002711EC" w:rsidRPr="00616E55" w14:paraId="2275F505" w14:textId="77777777" w:rsidTr="005D471C">
        <w:tc>
          <w:tcPr>
            <w:tcW w:w="2689" w:type="dxa"/>
          </w:tcPr>
          <w:p w14:paraId="7639412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478A5F47" w14:textId="23E89CFD"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 xml:space="preserve">An application form and guidance </w:t>
            </w:r>
            <w:proofErr w:type="gramStart"/>
            <w:r w:rsidRPr="0030413B">
              <w:rPr>
                <w:rFonts w:ascii="Arial" w:eastAsia="Times New Roman" w:hAnsi="Arial" w:cs="Arial"/>
              </w:rPr>
              <w:t>is</w:t>
            </w:r>
            <w:proofErr w:type="gramEnd"/>
            <w:r w:rsidRPr="0030413B">
              <w:rPr>
                <w:rFonts w:ascii="Arial" w:eastAsia="Times New Roman" w:hAnsi="Arial" w:cs="Arial"/>
              </w:rPr>
              <w:t xml:space="preserve"> available on the website.</w:t>
            </w:r>
          </w:p>
        </w:tc>
      </w:tr>
      <w:tr w:rsidR="002711EC" w:rsidRPr="00616E55" w14:paraId="514B3F56" w14:textId="77777777" w:rsidTr="005D471C">
        <w:tc>
          <w:tcPr>
            <w:tcW w:w="2689" w:type="dxa"/>
          </w:tcPr>
          <w:p w14:paraId="22458C92"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612E8904" w14:textId="113C10D9" w:rsidR="002711EC" w:rsidRPr="00616E55" w:rsidRDefault="0030413B" w:rsidP="005D471C">
            <w:pPr>
              <w:spacing w:line="360" w:lineRule="auto"/>
              <w:rPr>
                <w:rFonts w:ascii="Arial" w:eastAsia="Times New Roman" w:hAnsi="Arial" w:cs="Arial"/>
              </w:rPr>
            </w:pPr>
            <w:r>
              <w:rPr>
                <w:rFonts w:ascii="Arial" w:eastAsia="Times New Roman" w:hAnsi="Arial" w:cs="Arial"/>
              </w:rPr>
              <w:t>31</w:t>
            </w:r>
            <w:r w:rsidRPr="0030413B">
              <w:rPr>
                <w:rFonts w:ascii="Arial" w:eastAsia="Times New Roman" w:hAnsi="Arial" w:cs="Arial"/>
                <w:vertAlign w:val="superscript"/>
              </w:rPr>
              <w:t>st</w:t>
            </w:r>
            <w:r>
              <w:rPr>
                <w:rFonts w:ascii="Arial" w:eastAsia="Times New Roman" w:hAnsi="Arial" w:cs="Arial"/>
              </w:rPr>
              <w:t xml:space="preserve"> March 2026</w:t>
            </w:r>
          </w:p>
        </w:tc>
      </w:tr>
      <w:tr w:rsidR="002711EC" w:rsidRPr="00616E55" w14:paraId="50766020" w14:textId="77777777" w:rsidTr="005D471C">
        <w:tc>
          <w:tcPr>
            <w:tcW w:w="2689" w:type="dxa"/>
          </w:tcPr>
          <w:p w14:paraId="4EC99AC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743007C" w14:textId="2E62F51D"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Email: </w:t>
            </w:r>
            <w:hyperlink r:id="rId54" w:tooltip="This link may open a new window" w:history="1">
              <w:r w:rsidRPr="0030413B">
                <w:rPr>
                  <w:rStyle w:val="Hyperlink"/>
                  <w:rFonts w:ascii="Arial" w:eastAsia="Times New Roman" w:hAnsi="Arial" w:cs="Arial"/>
                </w:rPr>
                <w:t>secretary@industrial-archaeology.org</w:t>
              </w:r>
            </w:hyperlink>
          </w:p>
        </w:tc>
      </w:tr>
      <w:tr w:rsidR="002711EC" w:rsidRPr="00616E55" w14:paraId="1F07D4BE" w14:textId="77777777" w:rsidTr="005D471C">
        <w:tc>
          <w:tcPr>
            <w:tcW w:w="2689" w:type="dxa"/>
          </w:tcPr>
          <w:p w14:paraId="6E7E0616" w14:textId="3175E046" w:rsidR="002711EC" w:rsidRPr="00616E55" w:rsidRDefault="002711EC" w:rsidP="00D03605">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73BC6F54" w14:textId="448E05A7"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https://industrial-archaeology.org/aia-awards/restoration-grants/</w:t>
            </w:r>
          </w:p>
        </w:tc>
      </w:tr>
    </w:tbl>
    <w:p w14:paraId="0A792DCE" w14:textId="77777777" w:rsidR="002711EC" w:rsidRPr="00616E55" w:rsidRDefault="002711EC" w:rsidP="002711EC">
      <w:pPr>
        <w:spacing w:after="160" w:line="259" w:lineRule="auto"/>
        <w:rPr>
          <w:rFonts w:ascii="Arial" w:eastAsia="Arial" w:hAnsi="Arial" w:cs="Arial"/>
          <w:b/>
          <w:bCs/>
          <w:color w:val="008000"/>
          <w:lang w:eastAsia="en-US" w:bidi="en-US"/>
        </w:rPr>
      </w:pPr>
    </w:p>
    <w:p w14:paraId="2785F7C5" w14:textId="77777777" w:rsidR="002711EC" w:rsidRPr="00616E55" w:rsidRDefault="002711EC" w:rsidP="002711EC">
      <w:pPr>
        <w:pStyle w:val="Heading1"/>
        <w:spacing w:before="0" w:after="0" w:line="360" w:lineRule="auto"/>
        <w:rPr>
          <w:rFonts w:ascii="Arial" w:hAnsi="Arial" w:cs="Arial"/>
        </w:rPr>
      </w:pPr>
      <w:bookmarkStart w:id="32" w:name="_OLDER_PEOPLE"/>
      <w:bookmarkStart w:id="33" w:name="_Toc192774283"/>
      <w:bookmarkStart w:id="34" w:name="_Toc199177756"/>
      <w:bookmarkEnd w:id="32"/>
      <w:r w:rsidRPr="00616E55">
        <w:rPr>
          <w:rFonts w:ascii="Arial" w:hAnsi="Arial" w:cs="Arial"/>
        </w:rPr>
        <w:t>OLDER PEOPLE</w:t>
      </w:r>
      <w:bookmarkEnd w:id="33"/>
      <w:bookmarkEnd w:id="34"/>
      <w:r w:rsidRPr="00616E55">
        <w:rPr>
          <w:rFonts w:ascii="Arial" w:hAnsi="Arial" w:cs="Arial"/>
        </w:rPr>
        <w:t xml:space="preserve"> </w:t>
      </w:r>
    </w:p>
    <w:tbl>
      <w:tblPr>
        <w:tblStyle w:val="TableGrid"/>
        <w:tblW w:w="0" w:type="auto"/>
        <w:tblLook w:val="04A0" w:firstRow="1" w:lastRow="0" w:firstColumn="1" w:lastColumn="0" w:noHBand="0" w:noVBand="1"/>
      </w:tblPr>
      <w:tblGrid>
        <w:gridCol w:w="2572"/>
        <w:gridCol w:w="3273"/>
        <w:gridCol w:w="3891"/>
      </w:tblGrid>
      <w:tr w:rsidR="002711EC" w:rsidRPr="00616E55" w14:paraId="4C7B91BA" w14:textId="77777777" w:rsidTr="005D471C">
        <w:tc>
          <w:tcPr>
            <w:tcW w:w="5845" w:type="dxa"/>
            <w:gridSpan w:val="2"/>
            <w:vAlign w:val="center"/>
          </w:tcPr>
          <w:p w14:paraId="597F0FFD" w14:textId="1E5ADC34" w:rsidR="002711EC" w:rsidRPr="00616E55" w:rsidRDefault="0030413B" w:rsidP="005D471C">
            <w:pPr>
              <w:spacing w:line="360" w:lineRule="auto"/>
              <w:rPr>
                <w:rFonts w:ascii="Arial" w:eastAsia="Times New Roman" w:hAnsi="Arial" w:cs="Arial"/>
                <w:b/>
                <w:bCs/>
                <w:noProof/>
                <w:color w:val="7030A0"/>
                <w:sz w:val="28"/>
                <w:szCs w:val="28"/>
              </w:rPr>
            </w:pPr>
            <w:r w:rsidRPr="0030413B">
              <w:rPr>
                <w:rFonts w:ascii="Arial" w:eastAsia="Times New Roman" w:hAnsi="Arial" w:cs="Arial"/>
                <w:b/>
                <w:bCs/>
                <w:noProof/>
                <w:color w:val="7030A0"/>
                <w:sz w:val="28"/>
                <w:szCs w:val="28"/>
              </w:rPr>
              <w:t>Veterans' Foundation</w:t>
            </w:r>
          </w:p>
        </w:tc>
        <w:tc>
          <w:tcPr>
            <w:tcW w:w="3891" w:type="dxa"/>
            <w:vAlign w:val="center"/>
          </w:tcPr>
          <w:p w14:paraId="7A954B6D" w14:textId="37F196CC" w:rsidR="002711EC" w:rsidRPr="00616E55" w:rsidRDefault="002711EC" w:rsidP="005D471C">
            <w:pPr>
              <w:spacing w:line="360" w:lineRule="auto"/>
              <w:jc w:val="center"/>
              <w:rPr>
                <w:rFonts w:ascii="Arial" w:eastAsia="Times New Roman" w:hAnsi="Arial" w:cs="Arial"/>
              </w:rPr>
            </w:pPr>
          </w:p>
        </w:tc>
      </w:tr>
      <w:tr w:rsidR="002711EC" w:rsidRPr="00616E55" w14:paraId="03076EF4" w14:textId="77777777" w:rsidTr="005D471C">
        <w:tc>
          <w:tcPr>
            <w:tcW w:w="2572" w:type="dxa"/>
          </w:tcPr>
          <w:p w14:paraId="3B927399"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164" w:type="dxa"/>
            <w:gridSpan w:val="2"/>
          </w:tcPr>
          <w:p w14:paraId="33AA67A1" w14:textId="77777777" w:rsidR="0030413B" w:rsidRPr="0030413B" w:rsidRDefault="0030413B" w:rsidP="0030413B">
            <w:pPr>
              <w:spacing w:line="360" w:lineRule="auto"/>
              <w:rPr>
                <w:rFonts w:ascii="Arial" w:eastAsia="Times New Roman" w:hAnsi="Arial" w:cs="Arial"/>
              </w:rPr>
            </w:pPr>
            <w:r w:rsidRPr="0030413B">
              <w:rPr>
                <w:rFonts w:ascii="Arial" w:eastAsia="Times New Roman" w:hAnsi="Arial" w:cs="Arial"/>
              </w:rPr>
              <w:t>The Veterans’ Foundation has established a substantial grants programme to support charities and organisations that provide support to those in need among serving armed forces personnel, veterans, operationally qualified seafarers and their immediate families.</w:t>
            </w:r>
          </w:p>
          <w:p w14:paraId="2B566148" w14:textId="77777777" w:rsidR="0030413B" w:rsidRPr="0030413B" w:rsidRDefault="0030413B" w:rsidP="0030413B">
            <w:pPr>
              <w:spacing w:line="360" w:lineRule="auto"/>
              <w:rPr>
                <w:rFonts w:ascii="Arial" w:eastAsia="Times New Roman" w:hAnsi="Arial" w:cs="Arial"/>
              </w:rPr>
            </w:pPr>
            <w:r w:rsidRPr="0030413B">
              <w:rPr>
                <w:rFonts w:ascii="Arial" w:eastAsia="Times New Roman" w:hAnsi="Arial" w:cs="Arial"/>
              </w:rPr>
              <w:t>A potential, qualified beneficiary “in need” is one or both of the following:</w:t>
            </w:r>
          </w:p>
          <w:p w14:paraId="2BDEE02C" w14:textId="77777777" w:rsidR="0030413B" w:rsidRPr="0030413B" w:rsidRDefault="0030413B" w:rsidP="0030413B">
            <w:pPr>
              <w:numPr>
                <w:ilvl w:val="0"/>
                <w:numId w:val="56"/>
              </w:numPr>
              <w:spacing w:line="360" w:lineRule="auto"/>
              <w:rPr>
                <w:rFonts w:ascii="Arial" w:eastAsia="Times New Roman" w:hAnsi="Arial" w:cs="Arial"/>
              </w:rPr>
            </w:pPr>
            <w:r w:rsidRPr="0030413B">
              <w:rPr>
                <w:rFonts w:ascii="Arial" w:eastAsia="Times New Roman" w:hAnsi="Arial" w:cs="Arial"/>
              </w:rPr>
              <w:t>At a disadvantage compared with non-armed forces citizens due to their service.</w:t>
            </w:r>
          </w:p>
          <w:p w14:paraId="60BB0DA5" w14:textId="1842F5DB" w:rsidR="002711EC" w:rsidRPr="0030413B" w:rsidRDefault="0030413B" w:rsidP="00690EFD">
            <w:pPr>
              <w:numPr>
                <w:ilvl w:val="0"/>
                <w:numId w:val="56"/>
              </w:numPr>
              <w:spacing w:line="360" w:lineRule="auto"/>
              <w:rPr>
                <w:rFonts w:ascii="Arial" w:eastAsia="Times New Roman" w:hAnsi="Arial" w:cs="Arial"/>
              </w:rPr>
            </w:pPr>
            <w:r w:rsidRPr="0030413B">
              <w:rPr>
                <w:rFonts w:ascii="Arial" w:eastAsia="Times New Roman" w:hAnsi="Arial" w:cs="Arial"/>
              </w:rPr>
              <w:t>Someone who is experiencing challenges such as the following: unemployment, homelessness, mental and physical ill-health, injuries, poor welfare, a child's loss of parent, or addiction.</w:t>
            </w:r>
          </w:p>
        </w:tc>
      </w:tr>
      <w:tr w:rsidR="002711EC" w:rsidRPr="00616E55" w14:paraId="6B79B830" w14:textId="77777777" w:rsidTr="005D471C">
        <w:tc>
          <w:tcPr>
            <w:tcW w:w="2572" w:type="dxa"/>
          </w:tcPr>
          <w:p w14:paraId="4F3838F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164" w:type="dxa"/>
            <w:gridSpan w:val="2"/>
          </w:tcPr>
          <w:p w14:paraId="6DCCF902" w14:textId="522CBE76" w:rsidR="002711EC" w:rsidRPr="00616E55" w:rsidRDefault="0030413B" w:rsidP="00436D66">
            <w:pPr>
              <w:spacing w:line="360" w:lineRule="auto"/>
              <w:rPr>
                <w:rFonts w:ascii="Arial" w:eastAsia="Times New Roman" w:hAnsi="Arial" w:cs="Arial"/>
              </w:rPr>
            </w:pPr>
            <w:r w:rsidRPr="0030413B">
              <w:rPr>
                <w:rFonts w:ascii="Arial" w:eastAsia="Times New Roman" w:hAnsi="Arial" w:cs="Arial"/>
              </w:rPr>
              <w:t>All registered charities and other not-for-profit organisations that support the Armed Forces community (veterans, those serving and immediate dependants), including seafaring veterans who have served on operations, can apply.</w:t>
            </w:r>
          </w:p>
        </w:tc>
      </w:tr>
      <w:tr w:rsidR="002711EC" w:rsidRPr="00616E55" w14:paraId="7467C020" w14:textId="77777777" w:rsidTr="005D471C">
        <w:tc>
          <w:tcPr>
            <w:tcW w:w="2572" w:type="dxa"/>
          </w:tcPr>
          <w:p w14:paraId="379BEA0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164" w:type="dxa"/>
            <w:gridSpan w:val="2"/>
          </w:tcPr>
          <w:p w14:paraId="4FC284A6" w14:textId="0FB383C9" w:rsidR="002711EC" w:rsidRPr="00616E55" w:rsidRDefault="0030413B" w:rsidP="00436D66">
            <w:pPr>
              <w:spacing w:line="360" w:lineRule="auto"/>
              <w:rPr>
                <w:rFonts w:ascii="Arial" w:eastAsia="Times New Roman" w:hAnsi="Arial" w:cs="Arial"/>
              </w:rPr>
            </w:pPr>
            <w:r>
              <w:rPr>
                <w:rFonts w:ascii="Arial" w:eastAsia="Times New Roman" w:hAnsi="Arial" w:cs="Arial"/>
              </w:rPr>
              <w:t>£75,000</w:t>
            </w:r>
          </w:p>
        </w:tc>
      </w:tr>
      <w:tr w:rsidR="002711EC" w:rsidRPr="00616E55" w14:paraId="78507ABA" w14:textId="77777777" w:rsidTr="005D471C">
        <w:tc>
          <w:tcPr>
            <w:tcW w:w="2572" w:type="dxa"/>
          </w:tcPr>
          <w:p w14:paraId="4B42741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164" w:type="dxa"/>
            <w:gridSpan w:val="2"/>
          </w:tcPr>
          <w:p w14:paraId="4F6BDED5" w14:textId="4DD8E985" w:rsidR="002711EC" w:rsidRPr="00616E55" w:rsidRDefault="0030413B"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D62CD8A" w14:textId="77777777" w:rsidTr="005D471C">
        <w:tc>
          <w:tcPr>
            <w:tcW w:w="2572" w:type="dxa"/>
          </w:tcPr>
          <w:p w14:paraId="42811A3F"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164" w:type="dxa"/>
            <w:gridSpan w:val="2"/>
          </w:tcPr>
          <w:p w14:paraId="6DD8B348" w14:textId="359BF489" w:rsidR="002711EC" w:rsidRPr="00616E55" w:rsidRDefault="0030413B" w:rsidP="005D471C">
            <w:pPr>
              <w:spacing w:line="360" w:lineRule="auto"/>
              <w:rPr>
                <w:rFonts w:ascii="Arial" w:eastAsia="Times New Roman" w:hAnsi="Arial" w:cs="Arial"/>
              </w:rPr>
            </w:pPr>
            <w:r>
              <w:rPr>
                <w:rFonts w:ascii="Arial" w:eastAsia="Times New Roman" w:hAnsi="Arial" w:cs="Arial"/>
              </w:rPr>
              <w:t>21</w:t>
            </w:r>
            <w:r w:rsidRPr="0030413B">
              <w:rPr>
                <w:rFonts w:ascii="Arial" w:eastAsia="Times New Roman" w:hAnsi="Arial" w:cs="Arial"/>
                <w:vertAlign w:val="superscript"/>
              </w:rPr>
              <w:t>st</w:t>
            </w:r>
            <w:r>
              <w:rPr>
                <w:rFonts w:ascii="Arial" w:eastAsia="Times New Roman" w:hAnsi="Arial" w:cs="Arial"/>
              </w:rPr>
              <w:t xml:space="preserve"> July 2025 </w:t>
            </w:r>
          </w:p>
        </w:tc>
      </w:tr>
      <w:tr w:rsidR="002711EC" w:rsidRPr="00616E55" w14:paraId="234B380F" w14:textId="77777777" w:rsidTr="005D471C">
        <w:tc>
          <w:tcPr>
            <w:tcW w:w="2572" w:type="dxa"/>
          </w:tcPr>
          <w:p w14:paraId="4273EEB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164" w:type="dxa"/>
            <w:gridSpan w:val="2"/>
          </w:tcPr>
          <w:p w14:paraId="7498C1AE" w14:textId="3895224B"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Email: </w:t>
            </w:r>
            <w:hyperlink r:id="rId55" w:tooltip="This link may open a new window" w:history="1">
              <w:r w:rsidRPr="0030413B">
                <w:rPr>
                  <w:rStyle w:val="Hyperlink"/>
                  <w:rFonts w:ascii="Arial" w:eastAsia="Times New Roman" w:hAnsi="Arial" w:cs="Arial"/>
                </w:rPr>
                <w:t>grants@veteransfoundation.org.uk</w:t>
              </w:r>
            </w:hyperlink>
          </w:p>
        </w:tc>
      </w:tr>
      <w:tr w:rsidR="002711EC" w:rsidRPr="00616E55" w14:paraId="62845C3E" w14:textId="77777777" w:rsidTr="005D471C">
        <w:tc>
          <w:tcPr>
            <w:tcW w:w="2572" w:type="dxa"/>
          </w:tcPr>
          <w:p w14:paraId="17B2571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164" w:type="dxa"/>
            <w:gridSpan w:val="2"/>
          </w:tcPr>
          <w:p w14:paraId="2FC2E2D2" w14:textId="1F9CB1D8" w:rsidR="002711EC" w:rsidRPr="00616E55" w:rsidRDefault="0030413B" w:rsidP="005D471C">
            <w:pPr>
              <w:spacing w:line="360" w:lineRule="auto"/>
              <w:rPr>
                <w:rFonts w:ascii="Arial" w:eastAsia="Times New Roman" w:hAnsi="Arial" w:cs="Arial"/>
              </w:rPr>
            </w:pPr>
            <w:hyperlink r:id="rId56" w:history="1">
              <w:r w:rsidRPr="009A2373">
                <w:rPr>
                  <w:rStyle w:val="Hyperlink"/>
                  <w:rFonts w:ascii="Arial" w:eastAsia="Times New Roman" w:hAnsi="Arial" w:cs="Arial"/>
                </w:rPr>
                <w:t>https://www.veteransfoundation.org.uk/apply-for-a-grant/</w:t>
              </w:r>
            </w:hyperlink>
            <w:r>
              <w:rPr>
                <w:rFonts w:ascii="Arial" w:eastAsia="Times New Roman" w:hAnsi="Arial" w:cs="Arial"/>
              </w:rPr>
              <w:t xml:space="preserve"> </w:t>
            </w:r>
          </w:p>
        </w:tc>
      </w:tr>
    </w:tbl>
    <w:p w14:paraId="1EBE6CD7" w14:textId="77777777" w:rsidR="0030413B" w:rsidRDefault="0030413B"/>
    <w:tbl>
      <w:tblPr>
        <w:tblStyle w:val="TableGrid"/>
        <w:tblW w:w="0" w:type="auto"/>
        <w:tblLook w:val="04A0" w:firstRow="1" w:lastRow="0" w:firstColumn="1" w:lastColumn="0" w:noHBand="0" w:noVBand="1"/>
      </w:tblPr>
      <w:tblGrid>
        <w:gridCol w:w="2689"/>
        <w:gridCol w:w="3913"/>
        <w:gridCol w:w="3134"/>
      </w:tblGrid>
      <w:tr w:rsidR="002711EC" w:rsidRPr="00616E55" w14:paraId="273DB543" w14:textId="77777777" w:rsidTr="005D471C">
        <w:tc>
          <w:tcPr>
            <w:tcW w:w="6602" w:type="dxa"/>
            <w:gridSpan w:val="2"/>
            <w:vAlign w:val="center"/>
          </w:tcPr>
          <w:p w14:paraId="0AD39B15" w14:textId="7D7B5BBE" w:rsidR="002711EC" w:rsidRPr="00616E55" w:rsidRDefault="008D6011" w:rsidP="005D471C">
            <w:pPr>
              <w:spacing w:line="360" w:lineRule="auto"/>
              <w:rPr>
                <w:rFonts w:ascii="Arial" w:eastAsia="Times New Roman" w:hAnsi="Arial" w:cs="Arial"/>
                <w:b/>
                <w:bCs/>
                <w:noProof/>
                <w:color w:val="7030A0"/>
                <w:sz w:val="28"/>
                <w:szCs w:val="28"/>
              </w:rPr>
            </w:pPr>
            <w:r w:rsidRPr="008D6011">
              <w:rPr>
                <w:rFonts w:ascii="Arial" w:eastAsia="Times New Roman" w:hAnsi="Arial" w:cs="Arial"/>
                <w:b/>
                <w:bCs/>
                <w:noProof/>
                <w:color w:val="7030A0"/>
                <w:sz w:val="28"/>
                <w:szCs w:val="28"/>
              </w:rPr>
              <w:t>Charles Hayward Foundation</w:t>
            </w:r>
          </w:p>
        </w:tc>
        <w:tc>
          <w:tcPr>
            <w:tcW w:w="3134" w:type="dxa"/>
            <w:vAlign w:val="center"/>
          </w:tcPr>
          <w:p w14:paraId="72F11EF6" w14:textId="3525087A" w:rsidR="002711EC" w:rsidRPr="00616E55" w:rsidRDefault="002711EC" w:rsidP="005D471C">
            <w:pPr>
              <w:spacing w:line="360" w:lineRule="auto"/>
              <w:jc w:val="center"/>
              <w:rPr>
                <w:rFonts w:ascii="Arial" w:eastAsia="Times New Roman" w:hAnsi="Arial" w:cs="Arial"/>
              </w:rPr>
            </w:pPr>
          </w:p>
        </w:tc>
      </w:tr>
      <w:tr w:rsidR="002711EC" w:rsidRPr="00616E55" w14:paraId="7CB00769" w14:textId="77777777" w:rsidTr="005D471C">
        <w:tc>
          <w:tcPr>
            <w:tcW w:w="2689" w:type="dxa"/>
          </w:tcPr>
          <w:p w14:paraId="055F826B"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96B6349" w14:textId="77777777" w:rsidR="008D6011" w:rsidRPr="008D6011" w:rsidRDefault="008D6011" w:rsidP="008D6011">
            <w:pPr>
              <w:spacing w:line="360" w:lineRule="auto"/>
              <w:rPr>
                <w:rFonts w:ascii="Arial" w:eastAsia="Times New Roman" w:hAnsi="Arial" w:cs="Arial"/>
              </w:rPr>
            </w:pPr>
            <w:r w:rsidRPr="008D6011">
              <w:rPr>
                <w:rFonts w:ascii="Arial" w:eastAsia="Times New Roman" w:hAnsi="Arial" w:cs="Arial"/>
                <w:b/>
                <w:bCs/>
              </w:rPr>
              <w:t>Small grants</w:t>
            </w:r>
            <w:r w:rsidRPr="008D6011">
              <w:rPr>
                <w:rFonts w:ascii="Arial" w:eastAsia="Times New Roman" w:hAnsi="Arial" w:cs="Arial"/>
              </w:rPr>
              <w:t> will be made to </w:t>
            </w:r>
            <w:r w:rsidRPr="008D6011">
              <w:rPr>
                <w:rFonts w:ascii="Arial" w:eastAsia="Times New Roman" w:hAnsi="Arial" w:cs="Arial"/>
                <w:b/>
                <w:bCs/>
              </w:rPr>
              <w:t>Older People’s projects </w:t>
            </w:r>
            <w:r w:rsidRPr="008D6011">
              <w:rPr>
                <w:rFonts w:ascii="Arial" w:eastAsia="Times New Roman" w:hAnsi="Arial" w:cs="Arial"/>
              </w:rPr>
              <w:t>that are preventative and early intervention programmes delivered locally that allow older people to stay in their own homes and remain independent.</w:t>
            </w:r>
          </w:p>
          <w:p w14:paraId="47CCB080" w14:textId="77777777" w:rsidR="008D6011" w:rsidRPr="008D6011" w:rsidRDefault="008D6011" w:rsidP="008D6011">
            <w:pPr>
              <w:spacing w:line="360" w:lineRule="auto"/>
              <w:rPr>
                <w:rFonts w:ascii="Arial" w:eastAsia="Times New Roman" w:hAnsi="Arial" w:cs="Arial"/>
              </w:rPr>
            </w:pPr>
            <w:r w:rsidRPr="008D6011">
              <w:rPr>
                <w:rFonts w:ascii="Arial" w:eastAsia="Times New Roman" w:hAnsi="Arial" w:cs="Arial"/>
              </w:rPr>
              <w:t>The Foundation is particularly interested in seeking out programmes which show some creativity in improving the quality of life of older people. The Foundation will focus on:</w:t>
            </w:r>
          </w:p>
          <w:p w14:paraId="129BF532" w14:textId="77777777" w:rsidR="008D6011" w:rsidRPr="008D6011" w:rsidRDefault="008D6011" w:rsidP="008D6011">
            <w:pPr>
              <w:numPr>
                <w:ilvl w:val="0"/>
                <w:numId w:val="58"/>
              </w:numPr>
              <w:spacing w:line="360" w:lineRule="auto"/>
              <w:rPr>
                <w:rFonts w:ascii="Arial" w:eastAsia="Times New Roman" w:hAnsi="Arial" w:cs="Arial"/>
              </w:rPr>
            </w:pPr>
            <w:r w:rsidRPr="008D6011">
              <w:rPr>
                <w:rFonts w:ascii="Arial" w:eastAsia="Times New Roman" w:hAnsi="Arial" w:cs="Arial"/>
              </w:rPr>
              <w:t>Programmes aiming to alleviate isolation and depression in older people, including informal day care or social, physical and recreational activities.</w:t>
            </w:r>
          </w:p>
          <w:p w14:paraId="041A38B7" w14:textId="77777777" w:rsidR="008D6011" w:rsidRPr="008D6011" w:rsidRDefault="008D6011" w:rsidP="008D6011">
            <w:pPr>
              <w:numPr>
                <w:ilvl w:val="0"/>
                <w:numId w:val="58"/>
              </w:numPr>
              <w:spacing w:line="360" w:lineRule="auto"/>
              <w:rPr>
                <w:rFonts w:ascii="Arial" w:eastAsia="Times New Roman" w:hAnsi="Arial" w:cs="Arial"/>
              </w:rPr>
            </w:pPr>
            <w:r w:rsidRPr="008D6011">
              <w:rPr>
                <w:rFonts w:ascii="Arial" w:eastAsia="Times New Roman" w:hAnsi="Arial" w:cs="Arial"/>
              </w:rPr>
              <w:t>Programmes which mainly use volunteers to give practical help, assistance and support for older people living in their own homes.</w:t>
            </w:r>
          </w:p>
          <w:p w14:paraId="7CFE64C5" w14:textId="77777777" w:rsidR="008D6011" w:rsidRPr="008D6011" w:rsidRDefault="008D6011" w:rsidP="008D6011">
            <w:pPr>
              <w:numPr>
                <w:ilvl w:val="0"/>
                <w:numId w:val="58"/>
              </w:numPr>
              <w:spacing w:line="360" w:lineRule="auto"/>
              <w:rPr>
                <w:rFonts w:ascii="Arial" w:eastAsia="Times New Roman" w:hAnsi="Arial" w:cs="Arial"/>
              </w:rPr>
            </w:pPr>
            <w:r w:rsidRPr="008D6011">
              <w:rPr>
                <w:rFonts w:ascii="Arial" w:eastAsia="Times New Roman" w:hAnsi="Arial" w:cs="Arial"/>
              </w:rPr>
              <w:t>Programmes addressing the emotional and practical needs of older carers.</w:t>
            </w:r>
          </w:p>
          <w:p w14:paraId="6E9246B9" w14:textId="18AD3261" w:rsidR="002711EC" w:rsidRPr="008D6011" w:rsidRDefault="008D6011" w:rsidP="005D471C">
            <w:pPr>
              <w:numPr>
                <w:ilvl w:val="0"/>
                <w:numId w:val="58"/>
              </w:numPr>
              <w:spacing w:line="360" w:lineRule="auto"/>
              <w:rPr>
                <w:rFonts w:ascii="Arial" w:eastAsia="Times New Roman" w:hAnsi="Arial" w:cs="Arial"/>
              </w:rPr>
            </w:pPr>
            <w:r w:rsidRPr="008D6011">
              <w:rPr>
                <w:rFonts w:ascii="Arial" w:eastAsia="Times New Roman" w:hAnsi="Arial" w:cs="Arial"/>
              </w:rPr>
              <w:t>Programmes designed to meet the specific needs of people with dementia.</w:t>
            </w:r>
          </w:p>
        </w:tc>
      </w:tr>
      <w:tr w:rsidR="002711EC" w:rsidRPr="00616E55" w14:paraId="259EE9C0" w14:textId="77777777" w:rsidTr="005D471C">
        <w:tc>
          <w:tcPr>
            <w:tcW w:w="2689" w:type="dxa"/>
          </w:tcPr>
          <w:p w14:paraId="0819500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4BAC21F1" w14:textId="4A70C972" w:rsidR="002711EC" w:rsidRPr="00616E55" w:rsidRDefault="008D6011" w:rsidP="008D6011">
            <w:pPr>
              <w:tabs>
                <w:tab w:val="num" w:pos="720"/>
              </w:tabs>
              <w:spacing w:line="360" w:lineRule="auto"/>
              <w:rPr>
                <w:rFonts w:ascii="Arial" w:eastAsia="Times New Roman" w:hAnsi="Arial" w:cs="Arial"/>
              </w:rPr>
            </w:pPr>
            <w:r w:rsidRPr="008D6011">
              <w:rPr>
                <w:rFonts w:ascii="Arial" w:eastAsia="Times New Roman" w:hAnsi="Arial" w:cs="Arial"/>
              </w:rPr>
              <w:t>UK registered charities or exempt charities can apply with an income of less than £350,000 may apply to the Small Grants Programme (Older People category).</w:t>
            </w:r>
          </w:p>
        </w:tc>
      </w:tr>
      <w:tr w:rsidR="002711EC" w:rsidRPr="00616E55" w14:paraId="3CB699F1" w14:textId="77777777" w:rsidTr="005D471C">
        <w:tc>
          <w:tcPr>
            <w:tcW w:w="2689" w:type="dxa"/>
          </w:tcPr>
          <w:p w14:paraId="5C7A445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0B4DA4C4" w14:textId="2102BAC7" w:rsidR="002711EC" w:rsidRPr="00616E55" w:rsidRDefault="008D6011" w:rsidP="005D471C">
            <w:pPr>
              <w:spacing w:line="360" w:lineRule="auto"/>
              <w:rPr>
                <w:rFonts w:ascii="Arial" w:eastAsia="Times New Roman" w:hAnsi="Arial" w:cs="Arial"/>
              </w:rPr>
            </w:pPr>
            <w:r>
              <w:rPr>
                <w:rFonts w:ascii="Arial" w:eastAsia="Times New Roman" w:hAnsi="Arial" w:cs="Arial"/>
              </w:rPr>
              <w:t>Up to £7,000</w:t>
            </w:r>
          </w:p>
        </w:tc>
      </w:tr>
      <w:tr w:rsidR="002711EC" w:rsidRPr="00616E55" w14:paraId="44736006" w14:textId="77777777" w:rsidTr="005D471C">
        <w:tc>
          <w:tcPr>
            <w:tcW w:w="2689" w:type="dxa"/>
          </w:tcPr>
          <w:p w14:paraId="443C88D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0B32A88" w14:textId="5F52F680"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The </w:t>
            </w:r>
            <w:r w:rsidRPr="008D6011">
              <w:rPr>
                <w:rFonts w:ascii="Arial" w:eastAsia="Times New Roman" w:hAnsi="Arial" w:cs="Arial"/>
                <w:b/>
                <w:bCs/>
              </w:rPr>
              <w:t>Small Grant Programme </w:t>
            </w:r>
            <w:r w:rsidRPr="008D6011">
              <w:rPr>
                <w:rFonts w:ascii="Arial" w:eastAsia="Times New Roman" w:hAnsi="Arial" w:cs="Arial"/>
              </w:rPr>
              <w:t xml:space="preserve">is </w:t>
            </w:r>
            <w:proofErr w:type="gramStart"/>
            <w:r w:rsidRPr="008D6011">
              <w:rPr>
                <w:rFonts w:ascii="Arial" w:eastAsia="Times New Roman" w:hAnsi="Arial" w:cs="Arial"/>
              </w:rPr>
              <w:t>open</w:t>
            </w:r>
            <w:proofErr w:type="gramEnd"/>
            <w:r w:rsidRPr="008D6011">
              <w:rPr>
                <w:rFonts w:ascii="Arial" w:eastAsia="Times New Roman" w:hAnsi="Arial" w:cs="Arial"/>
              </w:rPr>
              <w:t xml:space="preserve"> and applications are accepted any time (for projects for Older People). An application form is available to download online.</w:t>
            </w:r>
          </w:p>
        </w:tc>
      </w:tr>
      <w:tr w:rsidR="002711EC" w:rsidRPr="00616E55" w14:paraId="1059CE3A" w14:textId="77777777" w:rsidTr="005D471C">
        <w:tc>
          <w:tcPr>
            <w:tcW w:w="2689" w:type="dxa"/>
          </w:tcPr>
          <w:p w14:paraId="19379E00"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0EF2B6C1" w14:textId="124CA280" w:rsidR="002711EC" w:rsidRPr="00616E55" w:rsidRDefault="008D6011" w:rsidP="005D471C">
            <w:pPr>
              <w:spacing w:line="360" w:lineRule="auto"/>
              <w:rPr>
                <w:rFonts w:ascii="Arial" w:eastAsia="Times New Roman" w:hAnsi="Arial" w:cs="Arial"/>
              </w:rPr>
            </w:pPr>
            <w:r>
              <w:rPr>
                <w:rFonts w:ascii="Arial" w:eastAsia="Times New Roman" w:hAnsi="Arial" w:cs="Arial"/>
              </w:rPr>
              <w:t>19</w:t>
            </w:r>
            <w:r w:rsidRPr="008D6011">
              <w:rPr>
                <w:rFonts w:ascii="Arial" w:eastAsia="Times New Roman" w:hAnsi="Arial" w:cs="Arial"/>
                <w:vertAlign w:val="superscript"/>
              </w:rPr>
              <w:t>th</w:t>
            </w:r>
            <w:r>
              <w:rPr>
                <w:rFonts w:ascii="Arial" w:eastAsia="Times New Roman" w:hAnsi="Arial" w:cs="Arial"/>
              </w:rPr>
              <w:t xml:space="preserve"> September 2025</w:t>
            </w:r>
          </w:p>
        </w:tc>
      </w:tr>
      <w:tr w:rsidR="002711EC" w:rsidRPr="00616E55" w14:paraId="7ABA9C0A" w14:textId="77777777" w:rsidTr="005D471C">
        <w:tc>
          <w:tcPr>
            <w:tcW w:w="2689" w:type="dxa"/>
          </w:tcPr>
          <w:p w14:paraId="60493ED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77AE748F" w14:textId="2CAD92C1"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Tel: 020 7370 7063</w:t>
            </w:r>
            <w:r>
              <w:rPr>
                <w:rFonts w:ascii="Arial" w:eastAsia="Times New Roman" w:hAnsi="Arial" w:cs="Arial"/>
              </w:rPr>
              <w:t xml:space="preserve"> </w:t>
            </w:r>
            <w:r w:rsidRPr="008D6011">
              <w:rPr>
                <w:rFonts w:ascii="Arial" w:eastAsia="Times New Roman" w:hAnsi="Arial" w:cs="Arial"/>
              </w:rPr>
              <w:t>Email: </w:t>
            </w:r>
            <w:hyperlink r:id="rId57" w:tooltip="This link may open a new window" w:history="1">
              <w:r w:rsidRPr="008D6011">
                <w:rPr>
                  <w:rStyle w:val="Hyperlink"/>
                  <w:rFonts w:ascii="Arial" w:eastAsia="Times New Roman" w:hAnsi="Arial" w:cs="Arial"/>
                </w:rPr>
                <w:t>grants@charleshaywardfoundation.org.uk</w:t>
              </w:r>
            </w:hyperlink>
          </w:p>
        </w:tc>
      </w:tr>
      <w:tr w:rsidR="002711EC" w:rsidRPr="00616E55" w14:paraId="40551857" w14:textId="77777777" w:rsidTr="005D471C">
        <w:tc>
          <w:tcPr>
            <w:tcW w:w="2689" w:type="dxa"/>
          </w:tcPr>
          <w:p w14:paraId="640122D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9C832E3" w14:textId="3FB8C59F" w:rsidR="002711EC" w:rsidRPr="00616E55" w:rsidRDefault="008D6011" w:rsidP="005D471C">
            <w:pPr>
              <w:spacing w:line="360" w:lineRule="auto"/>
              <w:rPr>
                <w:rFonts w:ascii="Arial" w:eastAsia="Times New Roman" w:hAnsi="Arial" w:cs="Arial"/>
              </w:rPr>
            </w:pPr>
            <w:hyperlink r:id="rId58" w:history="1">
              <w:r w:rsidRPr="009A2373">
                <w:rPr>
                  <w:rStyle w:val="Hyperlink"/>
                  <w:rFonts w:ascii="Arial" w:eastAsia="Times New Roman" w:hAnsi="Arial" w:cs="Arial"/>
                </w:rPr>
                <w:t>https://charleshaywardfoundation.org.uk/</w:t>
              </w:r>
            </w:hyperlink>
            <w:r>
              <w:rPr>
                <w:rFonts w:ascii="Arial" w:eastAsia="Times New Roman" w:hAnsi="Arial" w:cs="Arial"/>
              </w:rPr>
              <w:t xml:space="preserve"> </w:t>
            </w:r>
          </w:p>
        </w:tc>
      </w:tr>
    </w:tbl>
    <w:p w14:paraId="06C82CB9" w14:textId="2980B060" w:rsidR="002711EC" w:rsidRPr="00616E55" w:rsidRDefault="002711EC" w:rsidP="002711EC">
      <w:pPr>
        <w:spacing w:after="160" w:line="259" w:lineRule="auto"/>
        <w:rPr>
          <w:rFonts w:ascii="Arial" w:eastAsia="Arial" w:hAnsi="Arial" w:cs="Arial"/>
          <w:b/>
          <w:bCs/>
          <w:color w:val="008000"/>
          <w:lang w:eastAsia="en-US" w:bidi="en-US"/>
        </w:rPr>
      </w:pPr>
    </w:p>
    <w:tbl>
      <w:tblPr>
        <w:tblStyle w:val="TableGrid"/>
        <w:tblW w:w="0" w:type="auto"/>
        <w:tblLook w:val="04A0" w:firstRow="1" w:lastRow="0" w:firstColumn="1" w:lastColumn="0" w:noHBand="0" w:noVBand="1"/>
      </w:tblPr>
      <w:tblGrid>
        <w:gridCol w:w="2689"/>
        <w:gridCol w:w="3913"/>
        <w:gridCol w:w="3134"/>
      </w:tblGrid>
      <w:tr w:rsidR="002711EC" w:rsidRPr="00616E55" w14:paraId="56ADDB31" w14:textId="77777777" w:rsidTr="005D471C">
        <w:tc>
          <w:tcPr>
            <w:tcW w:w="6602" w:type="dxa"/>
            <w:gridSpan w:val="2"/>
            <w:vAlign w:val="center"/>
          </w:tcPr>
          <w:p w14:paraId="48686084" w14:textId="33FAD052" w:rsidR="002711EC" w:rsidRPr="00616E55" w:rsidRDefault="008D6011" w:rsidP="005D471C">
            <w:pPr>
              <w:spacing w:line="360" w:lineRule="auto"/>
              <w:rPr>
                <w:rFonts w:ascii="Arial" w:eastAsia="Times New Roman" w:hAnsi="Arial" w:cs="Arial"/>
                <w:b/>
                <w:bCs/>
                <w:noProof/>
                <w:color w:val="7030A0"/>
                <w:sz w:val="28"/>
                <w:szCs w:val="28"/>
              </w:rPr>
            </w:pPr>
            <w:r w:rsidRPr="008D6011">
              <w:rPr>
                <w:rFonts w:ascii="Arial" w:eastAsia="Times New Roman" w:hAnsi="Arial" w:cs="Arial"/>
                <w:b/>
                <w:bCs/>
                <w:noProof/>
                <w:color w:val="7030A0"/>
                <w:sz w:val="28"/>
                <w:szCs w:val="28"/>
              </w:rPr>
              <w:t>Concertina Charitable Trust</w:t>
            </w:r>
          </w:p>
        </w:tc>
        <w:tc>
          <w:tcPr>
            <w:tcW w:w="3134" w:type="dxa"/>
            <w:vAlign w:val="center"/>
          </w:tcPr>
          <w:p w14:paraId="674B8157" w14:textId="1E39B50C" w:rsidR="002711EC" w:rsidRPr="00616E55" w:rsidRDefault="002711EC" w:rsidP="005D471C">
            <w:pPr>
              <w:spacing w:line="360" w:lineRule="auto"/>
              <w:jc w:val="center"/>
              <w:rPr>
                <w:rFonts w:ascii="Arial" w:eastAsia="Times New Roman" w:hAnsi="Arial" w:cs="Arial"/>
              </w:rPr>
            </w:pPr>
          </w:p>
        </w:tc>
      </w:tr>
      <w:tr w:rsidR="002711EC" w:rsidRPr="00616E55" w14:paraId="3C706162" w14:textId="77777777" w:rsidTr="005D471C">
        <w:tc>
          <w:tcPr>
            <w:tcW w:w="2689" w:type="dxa"/>
          </w:tcPr>
          <w:p w14:paraId="66BED8EA"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46516A86" w14:textId="1F0E2F0C"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 xml:space="preserve">The Trust awards grants to charitable bodies which provide cultural activities and related facilities for the elderly, </w:t>
            </w:r>
            <w:proofErr w:type="gramStart"/>
            <w:r w:rsidRPr="008D6011">
              <w:rPr>
                <w:rFonts w:ascii="Arial" w:eastAsia="Times New Roman" w:hAnsi="Arial" w:cs="Arial"/>
              </w:rPr>
              <w:t>in order to</w:t>
            </w:r>
            <w:proofErr w:type="gramEnd"/>
            <w:r w:rsidRPr="008D6011">
              <w:rPr>
                <w:rFonts w:ascii="Arial" w:eastAsia="Times New Roman" w:hAnsi="Arial" w:cs="Arial"/>
              </w:rPr>
              <w:t xml:space="preserve"> improve the quality of life of elderly people.</w:t>
            </w:r>
          </w:p>
        </w:tc>
      </w:tr>
      <w:tr w:rsidR="002711EC" w:rsidRPr="00616E55" w14:paraId="4FA183E9" w14:textId="77777777" w:rsidTr="005D471C">
        <w:tc>
          <w:tcPr>
            <w:tcW w:w="2689" w:type="dxa"/>
          </w:tcPr>
          <w:p w14:paraId="3E54CA1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570400DA" w14:textId="4354E191" w:rsidR="002711EC" w:rsidRPr="00616E55" w:rsidRDefault="008D6011" w:rsidP="002B0FAF">
            <w:pPr>
              <w:rPr>
                <w:rFonts w:ascii="Arial" w:eastAsia="Times New Roman" w:hAnsi="Arial" w:cs="Arial"/>
              </w:rPr>
            </w:pPr>
            <w:r w:rsidRPr="008D6011">
              <w:rPr>
                <w:rFonts w:ascii="Arial" w:eastAsia="Times New Roman" w:hAnsi="Arial" w:cs="Arial"/>
              </w:rPr>
              <w:t>The Trust is keen to support smaller charitable organisations in England and Wales that might otherwise find it difficult to gain funding.</w:t>
            </w:r>
          </w:p>
        </w:tc>
      </w:tr>
      <w:tr w:rsidR="002711EC" w:rsidRPr="00616E55" w14:paraId="753629BC" w14:textId="77777777" w:rsidTr="005D471C">
        <w:tc>
          <w:tcPr>
            <w:tcW w:w="2689" w:type="dxa"/>
          </w:tcPr>
          <w:p w14:paraId="024E5DE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13747195" w14:textId="4B402626" w:rsidR="002711EC" w:rsidRPr="00616E55" w:rsidRDefault="008D6011" w:rsidP="005D471C">
            <w:pPr>
              <w:spacing w:line="360" w:lineRule="auto"/>
              <w:rPr>
                <w:rFonts w:ascii="Arial" w:eastAsia="Times New Roman" w:hAnsi="Arial" w:cs="Arial"/>
              </w:rPr>
            </w:pPr>
            <w:r>
              <w:rPr>
                <w:rFonts w:ascii="Arial" w:eastAsia="Times New Roman" w:hAnsi="Arial" w:cs="Arial"/>
              </w:rPr>
              <w:t>£250</w:t>
            </w:r>
          </w:p>
        </w:tc>
      </w:tr>
      <w:tr w:rsidR="002711EC" w:rsidRPr="00616E55" w14:paraId="427C319F" w14:textId="77777777" w:rsidTr="005D471C">
        <w:tc>
          <w:tcPr>
            <w:tcW w:w="2689" w:type="dxa"/>
          </w:tcPr>
          <w:p w14:paraId="39EC028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5839F516" w14:textId="166F31A8" w:rsidR="002711EC" w:rsidRPr="00616E55" w:rsidRDefault="008D6011" w:rsidP="000C7189">
            <w:pPr>
              <w:spacing w:line="276" w:lineRule="auto"/>
              <w:rPr>
                <w:rFonts w:ascii="Arial" w:hAnsi="Arial" w:cs="Arial"/>
              </w:rPr>
            </w:pPr>
            <w:r w:rsidRPr="008D6011">
              <w:rPr>
                <w:rFonts w:ascii="Arial" w:hAnsi="Arial" w:cs="Arial"/>
              </w:rPr>
              <w:t>An application form is available to download from the Trust's website</w:t>
            </w:r>
          </w:p>
        </w:tc>
      </w:tr>
      <w:tr w:rsidR="002711EC" w:rsidRPr="00616E55" w14:paraId="796C82F5" w14:textId="77777777" w:rsidTr="005D471C">
        <w:tc>
          <w:tcPr>
            <w:tcW w:w="2689" w:type="dxa"/>
          </w:tcPr>
          <w:p w14:paraId="3188786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5B80DB5E" w14:textId="315E0211" w:rsidR="002711EC" w:rsidRPr="00616E55" w:rsidRDefault="008D6011" w:rsidP="005D471C">
            <w:pPr>
              <w:spacing w:line="360" w:lineRule="auto"/>
              <w:rPr>
                <w:rFonts w:ascii="Arial" w:eastAsia="Times New Roman" w:hAnsi="Arial" w:cs="Arial"/>
              </w:rPr>
            </w:pPr>
            <w:r>
              <w:rPr>
                <w:rFonts w:ascii="Arial" w:eastAsia="Times New Roman" w:hAnsi="Arial" w:cs="Arial"/>
              </w:rPr>
              <w:t>31</w:t>
            </w:r>
            <w:r w:rsidRPr="008D6011">
              <w:rPr>
                <w:rFonts w:ascii="Arial" w:eastAsia="Times New Roman" w:hAnsi="Arial" w:cs="Arial"/>
                <w:vertAlign w:val="superscript"/>
              </w:rPr>
              <w:t>st</w:t>
            </w:r>
            <w:r>
              <w:rPr>
                <w:rFonts w:ascii="Arial" w:eastAsia="Times New Roman" w:hAnsi="Arial" w:cs="Arial"/>
              </w:rPr>
              <w:t xml:space="preserve"> October 2025</w:t>
            </w:r>
          </w:p>
        </w:tc>
      </w:tr>
      <w:tr w:rsidR="002711EC" w:rsidRPr="00616E55" w14:paraId="2DD7D929" w14:textId="77777777" w:rsidTr="005D471C">
        <w:tc>
          <w:tcPr>
            <w:tcW w:w="2689" w:type="dxa"/>
          </w:tcPr>
          <w:p w14:paraId="52E8DAB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Contact:</w:t>
            </w:r>
          </w:p>
        </w:tc>
        <w:tc>
          <w:tcPr>
            <w:tcW w:w="7047" w:type="dxa"/>
            <w:gridSpan w:val="2"/>
          </w:tcPr>
          <w:p w14:paraId="4A1BF6CC" w14:textId="32FBC4D1"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The Concertina Charitable Trust</w:t>
            </w:r>
            <w:r>
              <w:rPr>
                <w:rFonts w:ascii="Arial" w:eastAsia="Times New Roman" w:hAnsi="Arial" w:cs="Arial"/>
              </w:rPr>
              <w:t xml:space="preserve">, </w:t>
            </w:r>
            <w:r w:rsidRPr="008D6011">
              <w:rPr>
                <w:rFonts w:ascii="Arial" w:eastAsia="Times New Roman" w:hAnsi="Arial" w:cs="Arial"/>
              </w:rPr>
              <w:t>Nells Platt</w:t>
            </w:r>
            <w:r>
              <w:rPr>
                <w:rFonts w:ascii="Arial" w:eastAsia="Times New Roman" w:hAnsi="Arial" w:cs="Arial"/>
              </w:rPr>
              <w:t xml:space="preserve">, </w:t>
            </w:r>
            <w:proofErr w:type="spellStart"/>
            <w:r w:rsidRPr="008D6011">
              <w:rPr>
                <w:rFonts w:ascii="Arial" w:eastAsia="Times New Roman" w:hAnsi="Arial" w:cs="Arial"/>
              </w:rPr>
              <w:t>Smithwood</w:t>
            </w:r>
            <w:proofErr w:type="spellEnd"/>
            <w:r w:rsidRPr="008D6011">
              <w:rPr>
                <w:rFonts w:ascii="Arial" w:eastAsia="Times New Roman" w:hAnsi="Arial" w:cs="Arial"/>
              </w:rPr>
              <w:t xml:space="preserve"> Common</w:t>
            </w:r>
            <w:r w:rsidRPr="008D6011">
              <w:rPr>
                <w:rFonts w:ascii="Arial" w:eastAsia="Times New Roman" w:hAnsi="Arial" w:cs="Arial"/>
              </w:rPr>
              <w:br/>
              <w:t>Cranleigh</w:t>
            </w:r>
            <w:r>
              <w:rPr>
                <w:rFonts w:ascii="Arial" w:eastAsia="Times New Roman" w:hAnsi="Arial" w:cs="Arial"/>
              </w:rPr>
              <w:t xml:space="preserve">, </w:t>
            </w:r>
            <w:r w:rsidRPr="008D6011">
              <w:rPr>
                <w:rFonts w:ascii="Arial" w:eastAsia="Times New Roman" w:hAnsi="Arial" w:cs="Arial"/>
              </w:rPr>
              <w:t>Surrey</w:t>
            </w:r>
            <w:r>
              <w:rPr>
                <w:rFonts w:ascii="Arial" w:eastAsia="Times New Roman" w:hAnsi="Arial" w:cs="Arial"/>
              </w:rPr>
              <w:t xml:space="preserve"> </w:t>
            </w:r>
            <w:r w:rsidRPr="008D6011">
              <w:rPr>
                <w:rFonts w:ascii="Arial" w:eastAsia="Times New Roman" w:hAnsi="Arial" w:cs="Arial"/>
              </w:rPr>
              <w:t>GU6 8QY</w:t>
            </w:r>
          </w:p>
        </w:tc>
      </w:tr>
      <w:tr w:rsidR="002711EC" w:rsidRPr="00616E55" w14:paraId="212BBAFE" w14:textId="77777777" w:rsidTr="005D471C">
        <w:tc>
          <w:tcPr>
            <w:tcW w:w="2689" w:type="dxa"/>
          </w:tcPr>
          <w:p w14:paraId="4CB2C6B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45F69E82" w14:textId="032F522C" w:rsidR="002711EC" w:rsidRPr="00616E55" w:rsidRDefault="008D6011" w:rsidP="005D471C">
            <w:pPr>
              <w:spacing w:line="360" w:lineRule="auto"/>
              <w:rPr>
                <w:rFonts w:ascii="Arial" w:eastAsia="Times New Roman" w:hAnsi="Arial" w:cs="Arial"/>
              </w:rPr>
            </w:pPr>
            <w:hyperlink r:id="rId59" w:history="1">
              <w:r w:rsidRPr="009A2373">
                <w:rPr>
                  <w:rStyle w:val="Hyperlink"/>
                  <w:rFonts w:ascii="Arial" w:eastAsia="Times New Roman" w:hAnsi="Arial" w:cs="Arial"/>
                </w:rPr>
                <w:t>https://www.concertinamusic.org.uk/</w:t>
              </w:r>
            </w:hyperlink>
            <w:r>
              <w:rPr>
                <w:rFonts w:ascii="Arial" w:eastAsia="Times New Roman" w:hAnsi="Arial" w:cs="Arial"/>
              </w:rPr>
              <w:t xml:space="preserve"> </w:t>
            </w:r>
          </w:p>
        </w:tc>
      </w:tr>
    </w:tbl>
    <w:p w14:paraId="25B17871" w14:textId="77777777" w:rsidR="002711EC" w:rsidRPr="00616E55" w:rsidRDefault="002711EC" w:rsidP="002711EC">
      <w:pPr>
        <w:spacing w:after="160" w:line="259" w:lineRule="auto"/>
        <w:rPr>
          <w:rFonts w:ascii="Arial" w:eastAsia="Arial" w:hAnsi="Arial" w:cs="Arial"/>
          <w:b/>
          <w:bCs/>
          <w:color w:val="008000"/>
          <w:lang w:eastAsia="en-US" w:bidi="en-US"/>
        </w:rPr>
      </w:pPr>
      <w:bookmarkStart w:id="35" w:name="_SPORT_&amp;_RECREATION"/>
      <w:bookmarkEnd w:id="35"/>
    </w:p>
    <w:p w14:paraId="24665C8C" w14:textId="77777777" w:rsidR="002711EC" w:rsidRPr="00616E55" w:rsidRDefault="002711EC" w:rsidP="002711EC">
      <w:pPr>
        <w:pStyle w:val="Heading1"/>
        <w:spacing w:before="0" w:after="0" w:line="360" w:lineRule="auto"/>
        <w:rPr>
          <w:rFonts w:ascii="Arial" w:hAnsi="Arial" w:cs="Arial"/>
        </w:rPr>
      </w:pPr>
      <w:bookmarkStart w:id="36" w:name="_Toc192774284"/>
      <w:bookmarkStart w:id="37" w:name="_Toc199177757"/>
      <w:r w:rsidRPr="00616E55">
        <w:rPr>
          <w:rFonts w:ascii="Arial" w:hAnsi="Arial" w:cs="Arial"/>
        </w:rPr>
        <w:t>SPORT &amp; RECREATION</w:t>
      </w:r>
      <w:bookmarkEnd w:id="36"/>
      <w:bookmarkEnd w:id="37"/>
    </w:p>
    <w:tbl>
      <w:tblPr>
        <w:tblStyle w:val="TableGrid5"/>
        <w:tblW w:w="0" w:type="auto"/>
        <w:tblLook w:val="04A0" w:firstRow="1" w:lastRow="0" w:firstColumn="1" w:lastColumn="0" w:noHBand="0" w:noVBand="1"/>
      </w:tblPr>
      <w:tblGrid>
        <w:gridCol w:w="2689"/>
        <w:gridCol w:w="3543"/>
        <w:gridCol w:w="3504"/>
      </w:tblGrid>
      <w:tr w:rsidR="002711EC" w:rsidRPr="00616E55" w14:paraId="5481144B" w14:textId="77777777" w:rsidTr="005D471C">
        <w:tc>
          <w:tcPr>
            <w:tcW w:w="6232" w:type="dxa"/>
            <w:gridSpan w:val="2"/>
            <w:vAlign w:val="center"/>
          </w:tcPr>
          <w:p w14:paraId="05F92401" w14:textId="34402CFF" w:rsidR="002711EC" w:rsidRPr="00616E55" w:rsidRDefault="008D6011" w:rsidP="005D471C">
            <w:pPr>
              <w:spacing w:line="360" w:lineRule="auto"/>
              <w:rPr>
                <w:rFonts w:ascii="Arial" w:eastAsia="Times New Roman" w:hAnsi="Arial" w:cs="Arial"/>
                <w:b/>
                <w:bCs/>
                <w:noProof/>
                <w:color w:val="7030A0"/>
              </w:rPr>
            </w:pPr>
            <w:r w:rsidRPr="008D6011">
              <w:rPr>
                <w:rFonts w:ascii="Arial" w:eastAsia="Times New Roman" w:hAnsi="Arial" w:cs="Arial"/>
                <w:b/>
                <w:bCs/>
                <w:noProof/>
                <w:color w:val="7030A0"/>
                <w:sz w:val="28"/>
                <w:szCs w:val="28"/>
              </w:rPr>
              <w:t>British Rowing – Adaptive Rowing Equipment Fund 2025</w:t>
            </w:r>
          </w:p>
        </w:tc>
        <w:tc>
          <w:tcPr>
            <w:tcW w:w="3504" w:type="dxa"/>
          </w:tcPr>
          <w:p w14:paraId="41E6F63B" w14:textId="51B4ECBF" w:rsidR="002711EC" w:rsidRPr="00616E55" w:rsidRDefault="002711EC" w:rsidP="005D471C">
            <w:pPr>
              <w:spacing w:line="360" w:lineRule="auto"/>
              <w:jc w:val="center"/>
              <w:rPr>
                <w:rFonts w:ascii="Arial" w:eastAsia="Times New Roman" w:hAnsi="Arial" w:cs="Arial"/>
              </w:rPr>
            </w:pPr>
          </w:p>
        </w:tc>
      </w:tr>
      <w:tr w:rsidR="002711EC" w:rsidRPr="00616E55" w14:paraId="36A2B06E" w14:textId="77777777" w:rsidTr="005D471C">
        <w:tc>
          <w:tcPr>
            <w:tcW w:w="2689" w:type="dxa"/>
          </w:tcPr>
          <w:p w14:paraId="76F4596F"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D4CD70F" w14:textId="77777777" w:rsidR="008D6011" w:rsidRPr="008D6011" w:rsidRDefault="008D6011" w:rsidP="008D6011">
            <w:pPr>
              <w:pStyle w:val="NoSpacing"/>
              <w:spacing w:line="360" w:lineRule="auto"/>
              <w:rPr>
                <w:rFonts w:cs="Arial"/>
              </w:rPr>
            </w:pPr>
            <w:r w:rsidRPr="008D6011">
              <w:rPr>
                <w:rFonts w:cs="Arial"/>
              </w:rPr>
              <w:t>The Adaptive Rowing Equipment Fund is provided by British Rowing in partnership with Love Rowing and made possible through the support of Sport England and players of the National Lottery.</w:t>
            </w:r>
          </w:p>
          <w:p w14:paraId="27E30AB4" w14:textId="77777777" w:rsidR="008D6011" w:rsidRPr="008D6011" w:rsidRDefault="008D6011" w:rsidP="008D6011">
            <w:pPr>
              <w:pStyle w:val="NoSpacing"/>
              <w:spacing w:line="360" w:lineRule="auto"/>
              <w:rPr>
                <w:rFonts w:cs="Arial"/>
              </w:rPr>
            </w:pPr>
            <w:r w:rsidRPr="008D6011">
              <w:rPr>
                <w:rFonts w:cs="Arial"/>
              </w:rPr>
              <w:t>Their aim is to change lives and to break down barriers that are stopping disabled people from accessing the physical and mental health benefits the sport brings.</w:t>
            </w:r>
          </w:p>
          <w:p w14:paraId="09033084" w14:textId="2D450B6C" w:rsidR="008D6011" w:rsidRPr="008D6011" w:rsidRDefault="008D6011" w:rsidP="008D6011">
            <w:pPr>
              <w:pStyle w:val="NoSpacing"/>
              <w:spacing w:line="360" w:lineRule="auto"/>
              <w:rPr>
                <w:rFonts w:cs="Arial"/>
              </w:rPr>
            </w:pPr>
            <w:r w:rsidRPr="008D6011">
              <w:rPr>
                <w:rFonts w:cs="Arial"/>
              </w:rPr>
              <w:t>The funding is intended to support clubs with the costs of equipment required to adapt boats and rowing machines so adaptive rowers can take part in the sport.</w:t>
            </w:r>
          </w:p>
          <w:p w14:paraId="7A66038A" w14:textId="48FB24BB" w:rsidR="002711EC" w:rsidRPr="00616E55" w:rsidRDefault="002711EC" w:rsidP="005D471C">
            <w:pPr>
              <w:pStyle w:val="NoSpacing"/>
              <w:spacing w:line="360" w:lineRule="auto"/>
              <w:rPr>
                <w:rFonts w:cs="Arial"/>
              </w:rPr>
            </w:pPr>
          </w:p>
        </w:tc>
      </w:tr>
      <w:tr w:rsidR="002711EC" w:rsidRPr="00616E55" w14:paraId="65124BF5" w14:textId="77777777" w:rsidTr="005D471C">
        <w:tc>
          <w:tcPr>
            <w:tcW w:w="2689" w:type="dxa"/>
          </w:tcPr>
          <w:p w14:paraId="1A574A0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273CDDB6" w14:textId="4F43DB22" w:rsidR="002711EC" w:rsidRPr="00616E55" w:rsidRDefault="008D6011" w:rsidP="008D6011">
            <w:pPr>
              <w:spacing w:line="360" w:lineRule="auto"/>
              <w:rPr>
                <w:rFonts w:ascii="Arial" w:eastAsia="Times New Roman" w:hAnsi="Arial" w:cs="Arial"/>
              </w:rPr>
            </w:pPr>
            <w:r w:rsidRPr="008D6011">
              <w:rPr>
                <w:rFonts w:ascii="Arial" w:eastAsia="Times New Roman" w:hAnsi="Arial" w:cs="Arial"/>
              </w:rPr>
              <w:t xml:space="preserve">Applicants must be clubs or associate organisations affiliated to British Rowing and </w:t>
            </w:r>
            <w:proofErr w:type="gramStart"/>
            <w:r w:rsidRPr="008D6011">
              <w:rPr>
                <w:rFonts w:ascii="Arial" w:eastAsia="Times New Roman" w:hAnsi="Arial" w:cs="Arial"/>
              </w:rPr>
              <w:t>be located in</w:t>
            </w:r>
            <w:proofErr w:type="gramEnd"/>
            <w:r w:rsidRPr="008D6011">
              <w:rPr>
                <w:rFonts w:ascii="Arial" w:eastAsia="Times New Roman" w:hAnsi="Arial" w:cs="Arial"/>
              </w:rPr>
              <w:t xml:space="preserve"> England.</w:t>
            </w:r>
          </w:p>
        </w:tc>
      </w:tr>
      <w:tr w:rsidR="002711EC" w:rsidRPr="00616E55" w14:paraId="1890FDEB" w14:textId="77777777" w:rsidTr="005D471C">
        <w:trPr>
          <w:trHeight w:val="50"/>
        </w:trPr>
        <w:tc>
          <w:tcPr>
            <w:tcW w:w="2689" w:type="dxa"/>
          </w:tcPr>
          <w:p w14:paraId="09F8E2B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31A71EA" w14:textId="500731CD" w:rsidR="002711EC" w:rsidRPr="00616E55" w:rsidRDefault="008D6011" w:rsidP="005D471C">
            <w:pPr>
              <w:spacing w:line="360" w:lineRule="auto"/>
              <w:rPr>
                <w:rFonts w:ascii="Arial" w:hAnsi="Arial" w:cs="Arial"/>
              </w:rPr>
            </w:pPr>
            <w:r>
              <w:rPr>
                <w:rFonts w:ascii="Arial" w:hAnsi="Arial" w:cs="Arial"/>
              </w:rPr>
              <w:t>£2,000</w:t>
            </w:r>
          </w:p>
        </w:tc>
      </w:tr>
      <w:tr w:rsidR="002711EC" w:rsidRPr="00616E55" w14:paraId="5AEB1ABF" w14:textId="77777777" w:rsidTr="005D471C">
        <w:tc>
          <w:tcPr>
            <w:tcW w:w="2689" w:type="dxa"/>
          </w:tcPr>
          <w:p w14:paraId="0D69E70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1A3FB44" w14:textId="26B824C5"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The application form and guidance notes can be found on the</w:t>
            </w:r>
            <w:r>
              <w:rPr>
                <w:rFonts w:ascii="Arial" w:eastAsia="Times New Roman" w:hAnsi="Arial" w:cs="Arial"/>
              </w:rPr>
              <w:t xml:space="preserve"> </w:t>
            </w:r>
            <w:r w:rsidRPr="008D6011">
              <w:rPr>
                <w:rFonts w:ascii="Arial" w:eastAsia="Times New Roman" w:hAnsi="Arial" w:cs="Arial"/>
              </w:rPr>
              <w:t>website.</w:t>
            </w:r>
          </w:p>
        </w:tc>
      </w:tr>
      <w:tr w:rsidR="002711EC" w:rsidRPr="00616E55" w14:paraId="592B7198" w14:textId="77777777" w:rsidTr="005D471C">
        <w:tc>
          <w:tcPr>
            <w:tcW w:w="2689" w:type="dxa"/>
          </w:tcPr>
          <w:p w14:paraId="086DF053"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07C62FFB" w14:textId="446AA925" w:rsidR="002711EC" w:rsidRPr="00616E55" w:rsidRDefault="008D6011" w:rsidP="005D471C">
            <w:pPr>
              <w:spacing w:line="360" w:lineRule="auto"/>
              <w:rPr>
                <w:rFonts w:ascii="Arial" w:eastAsia="Times New Roman" w:hAnsi="Arial" w:cs="Arial"/>
              </w:rPr>
            </w:pPr>
            <w:r>
              <w:rPr>
                <w:rFonts w:ascii="Arial" w:eastAsia="Times New Roman" w:hAnsi="Arial" w:cs="Arial"/>
              </w:rPr>
              <w:t>11</w:t>
            </w:r>
            <w:r w:rsidRPr="008D6011">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5459052C" w14:textId="77777777" w:rsidTr="005D471C">
        <w:tc>
          <w:tcPr>
            <w:tcW w:w="2689" w:type="dxa"/>
          </w:tcPr>
          <w:p w14:paraId="72B1C40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6F9F7BB0" w14:textId="571DBF90"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Email: </w:t>
            </w:r>
            <w:hyperlink r:id="rId60" w:tooltip="This link may open a new window" w:history="1">
              <w:r w:rsidRPr="008D6011">
                <w:rPr>
                  <w:rStyle w:val="Hyperlink"/>
                  <w:rFonts w:ascii="Arial" w:eastAsia="Times New Roman" w:hAnsi="Arial" w:cs="Arial"/>
                </w:rPr>
                <w:t>info@loverowing.org</w:t>
              </w:r>
            </w:hyperlink>
          </w:p>
        </w:tc>
      </w:tr>
      <w:tr w:rsidR="002711EC" w:rsidRPr="00616E55" w14:paraId="3DAFA329" w14:textId="77777777" w:rsidTr="005D471C">
        <w:tc>
          <w:tcPr>
            <w:tcW w:w="2689" w:type="dxa"/>
          </w:tcPr>
          <w:p w14:paraId="76285B1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051D044" w14:textId="7E1AC346" w:rsidR="002711EC" w:rsidRPr="00616E55" w:rsidRDefault="008D6011" w:rsidP="005D471C">
            <w:pPr>
              <w:spacing w:line="360" w:lineRule="auto"/>
              <w:rPr>
                <w:rFonts w:ascii="Arial" w:eastAsia="Times New Roman" w:hAnsi="Arial" w:cs="Arial"/>
              </w:rPr>
            </w:pPr>
            <w:hyperlink r:id="rId61" w:history="1">
              <w:r w:rsidRPr="009A2373">
                <w:rPr>
                  <w:rStyle w:val="Hyperlink"/>
                  <w:rFonts w:ascii="Arial" w:eastAsia="Times New Roman" w:hAnsi="Arial" w:cs="Arial"/>
                </w:rPr>
                <w:t>https://loverowing.org/grants/</w:t>
              </w:r>
            </w:hyperlink>
            <w:r>
              <w:rPr>
                <w:rFonts w:ascii="Arial" w:eastAsia="Times New Roman" w:hAnsi="Arial" w:cs="Arial"/>
              </w:rPr>
              <w:t xml:space="preserve"> </w:t>
            </w:r>
          </w:p>
        </w:tc>
      </w:tr>
    </w:tbl>
    <w:p w14:paraId="7824146F" w14:textId="48FB0A3F"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5"/>
        <w:tblW w:w="0" w:type="auto"/>
        <w:tblLook w:val="04A0" w:firstRow="1" w:lastRow="0" w:firstColumn="1" w:lastColumn="0" w:noHBand="0" w:noVBand="1"/>
      </w:tblPr>
      <w:tblGrid>
        <w:gridCol w:w="2689"/>
        <w:gridCol w:w="3651"/>
        <w:gridCol w:w="3396"/>
      </w:tblGrid>
      <w:tr w:rsidR="002711EC" w:rsidRPr="00616E55" w14:paraId="49D909CD" w14:textId="77777777" w:rsidTr="005D471C">
        <w:tc>
          <w:tcPr>
            <w:tcW w:w="6340" w:type="dxa"/>
            <w:gridSpan w:val="2"/>
            <w:vAlign w:val="center"/>
          </w:tcPr>
          <w:p w14:paraId="1B30DFA3" w14:textId="022F3F2D" w:rsidR="002711EC" w:rsidRPr="00616E55" w:rsidRDefault="008D6011" w:rsidP="005D471C">
            <w:pPr>
              <w:spacing w:line="360" w:lineRule="auto"/>
              <w:rPr>
                <w:rFonts w:ascii="Arial" w:eastAsia="Times New Roman" w:hAnsi="Arial" w:cs="Arial"/>
                <w:b/>
                <w:bCs/>
                <w:noProof/>
                <w:color w:val="7030A0"/>
              </w:rPr>
            </w:pPr>
            <w:r w:rsidRPr="008D6011">
              <w:rPr>
                <w:rFonts w:ascii="Arial" w:eastAsia="Times New Roman" w:hAnsi="Arial" w:cs="Arial"/>
                <w:b/>
                <w:bCs/>
                <w:noProof/>
                <w:color w:val="7030A0"/>
                <w:sz w:val="28"/>
                <w:szCs w:val="28"/>
              </w:rPr>
              <w:t>Cycling UK - Big Bike Revival Grants Programme</w:t>
            </w:r>
          </w:p>
        </w:tc>
        <w:tc>
          <w:tcPr>
            <w:tcW w:w="3396" w:type="dxa"/>
          </w:tcPr>
          <w:p w14:paraId="3D0026B0" w14:textId="26154161" w:rsidR="002711EC" w:rsidRPr="00616E55" w:rsidRDefault="002711EC" w:rsidP="005D471C">
            <w:pPr>
              <w:spacing w:line="360" w:lineRule="auto"/>
              <w:jc w:val="center"/>
              <w:rPr>
                <w:rFonts w:ascii="Arial" w:eastAsia="Times New Roman" w:hAnsi="Arial" w:cs="Arial"/>
              </w:rPr>
            </w:pPr>
          </w:p>
        </w:tc>
      </w:tr>
      <w:tr w:rsidR="002711EC" w:rsidRPr="00616E55" w14:paraId="715D9BFC" w14:textId="77777777" w:rsidTr="005D471C">
        <w:tc>
          <w:tcPr>
            <w:tcW w:w="2689" w:type="dxa"/>
          </w:tcPr>
          <w:p w14:paraId="2659CB7A"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A41BB8C" w14:textId="77777777" w:rsidR="006C0117" w:rsidRPr="006C0117" w:rsidRDefault="006C0117" w:rsidP="006C0117">
            <w:pPr>
              <w:pStyle w:val="NoSpacing"/>
              <w:spacing w:line="360" w:lineRule="auto"/>
              <w:rPr>
                <w:rFonts w:cs="Arial"/>
              </w:rPr>
            </w:pPr>
            <w:r w:rsidRPr="006C0117">
              <w:rPr>
                <w:rFonts w:cs="Arial"/>
              </w:rPr>
              <w:t>This fund aims to achieve the following objectives:</w:t>
            </w:r>
          </w:p>
          <w:p w14:paraId="66C4BA41" w14:textId="77777777" w:rsidR="006C0117" w:rsidRPr="006C0117" w:rsidRDefault="006C0117" w:rsidP="006C0117">
            <w:pPr>
              <w:pStyle w:val="NoSpacing"/>
              <w:numPr>
                <w:ilvl w:val="0"/>
                <w:numId w:val="59"/>
              </w:numPr>
              <w:spacing w:line="360" w:lineRule="auto"/>
              <w:rPr>
                <w:rFonts w:cs="Arial"/>
              </w:rPr>
            </w:pPr>
            <w:r w:rsidRPr="006C0117">
              <w:rPr>
                <w:rFonts w:cs="Arial"/>
              </w:rPr>
              <w:t>Inspire and encourage the large proportion of the adult population who do not cycle, to start cycling.</w:t>
            </w:r>
          </w:p>
          <w:p w14:paraId="242A4BFF" w14:textId="77777777" w:rsidR="006C0117" w:rsidRPr="006C0117" w:rsidRDefault="006C0117" w:rsidP="006C0117">
            <w:pPr>
              <w:pStyle w:val="NoSpacing"/>
              <w:numPr>
                <w:ilvl w:val="0"/>
                <w:numId w:val="59"/>
              </w:numPr>
              <w:spacing w:line="360" w:lineRule="auto"/>
              <w:rPr>
                <w:rFonts w:cs="Arial"/>
              </w:rPr>
            </w:pPr>
            <w:r w:rsidRPr="006C0117">
              <w:rPr>
                <w:rFonts w:cs="Arial"/>
              </w:rPr>
              <w:t>Increase the number of adults that cycle by addressing the fact that a high proportion of adults in England own cycles (42%) but are not using them.</w:t>
            </w:r>
          </w:p>
          <w:p w14:paraId="05B23D32" w14:textId="77777777" w:rsidR="006C0117" w:rsidRPr="006C0117" w:rsidRDefault="006C0117" w:rsidP="006C0117">
            <w:pPr>
              <w:pStyle w:val="NoSpacing"/>
              <w:numPr>
                <w:ilvl w:val="0"/>
                <w:numId w:val="59"/>
              </w:numPr>
              <w:spacing w:line="360" w:lineRule="auto"/>
              <w:rPr>
                <w:rFonts w:cs="Arial"/>
              </w:rPr>
            </w:pPr>
            <w:r w:rsidRPr="006C0117">
              <w:rPr>
                <w:rFonts w:cs="Arial"/>
              </w:rPr>
              <w:t>Increase the number of trips made by cycles by addressing the fact that adults in Britain appear to be aware of cycling and its potential for shorter journeys but have safety concerns about using it as a form of travel.</w:t>
            </w:r>
          </w:p>
          <w:p w14:paraId="21E26C8D" w14:textId="77777777" w:rsidR="006C0117" w:rsidRPr="006C0117" w:rsidRDefault="006C0117" w:rsidP="006C0117">
            <w:pPr>
              <w:pStyle w:val="NoSpacing"/>
              <w:numPr>
                <w:ilvl w:val="0"/>
                <w:numId w:val="59"/>
              </w:numPr>
              <w:spacing w:line="360" w:lineRule="auto"/>
              <w:rPr>
                <w:rFonts w:cs="Arial"/>
              </w:rPr>
            </w:pPr>
            <w:r w:rsidRPr="006C0117">
              <w:rPr>
                <w:rFonts w:cs="Arial"/>
              </w:rPr>
              <w:t>To improve the perception of cycling safety by providing opportunities for adults to access supported cycling activities, training on how to cycle safely, and how to keep cycles in safe working order.</w:t>
            </w:r>
          </w:p>
          <w:p w14:paraId="066B1858" w14:textId="77777777" w:rsidR="006C0117" w:rsidRPr="006C0117" w:rsidRDefault="006C0117" w:rsidP="006C0117">
            <w:pPr>
              <w:pStyle w:val="NoSpacing"/>
              <w:spacing w:line="360" w:lineRule="auto"/>
              <w:rPr>
                <w:rFonts w:cs="Arial"/>
              </w:rPr>
            </w:pPr>
            <w:r w:rsidRPr="006C0117">
              <w:rPr>
                <w:rFonts w:cs="Arial"/>
              </w:rPr>
              <w:t>The programme supports people returning to cycling, starting as complete beginners, and other people who do not cycle regularly. This includes reaching new people, including groups who are underrepresented in cycling or face challenges and perceived barriers to cycling, such as:</w:t>
            </w:r>
          </w:p>
          <w:p w14:paraId="5591A782" w14:textId="77777777" w:rsidR="006C0117" w:rsidRPr="006C0117" w:rsidRDefault="006C0117" w:rsidP="006C0117">
            <w:pPr>
              <w:pStyle w:val="NoSpacing"/>
              <w:numPr>
                <w:ilvl w:val="0"/>
                <w:numId w:val="60"/>
              </w:numPr>
              <w:spacing w:line="360" w:lineRule="auto"/>
              <w:rPr>
                <w:rFonts w:cs="Arial"/>
              </w:rPr>
            </w:pPr>
            <w:r w:rsidRPr="006C0117">
              <w:rPr>
                <w:rFonts w:cs="Arial"/>
              </w:rPr>
              <w:t>Women.</w:t>
            </w:r>
          </w:p>
          <w:p w14:paraId="4FD40144" w14:textId="77777777" w:rsidR="006C0117" w:rsidRPr="006C0117" w:rsidRDefault="006C0117" w:rsidP="006C0117">
            <w:pPr>
              <w:pStyle w:val="NoSpacing"/>
              <w:numPr>
                <w:ilvl w:val="0"/>
                <w:numId w:val="60"/>
              </w:numPr>
              <w:spacing w:line="360" w:lineRule="auto"/>
              <w:rPr>
                <w:rFonts w:cs="Arial"/>
              </w:rPr>
            </w:pPr>
            <w:r w:rsidRPr="006C0117">
              <w:rPr>
                <w:rFonts w:cs="Arial"/>
              </w:rPr>
              <w:t>People on low incomes.</w:t>
            </w:r>
          </w:p>
          <w:p w14:paraId="13415BC8" w14:textId="77777777" w:rsidR="006C0117" w:rsidRPr="006C0117" w:rsidRDefault="006C0117" w:rsidP="006C0117">
            <w:pPr>
              <w:pStyle w:val="NoSpacing"/>
              <w:numPr>
                <w:ilvl w:val="0"/>
                <w:numId w:val="60"/>
              </w:numPr>
              <w:spacing w:line="360" w:lineRule="auto"/>
              <w:rPr>
                <w:rFonts w:cs="Arial"/>
              </w:rPr>
            </w:pPr>
            <w:r w:rsidRPr="006C0117">
              <w:rPr>
                <w:rFonts w:cs="Arial"/>
              </w:rPr>
              <w:t>People who identify as belonging to an ethnic minority group. </w:t>
            </w:r>
          </w:p>
          <w:p w14:paraId="4D6AC579" w14:textId="77777777" w:rsidR="006C0117" w:rsidRPr="006C0117" w:rsidRDefault="006C0117" w:rsidP="006C0117">
            <w:pPr>
              <w:pStyle w:val="NoSpacing"/>
              <w:numPr>
                <w:ilvl w:val="0"/>
                <w:numId w:val="60"/>
              </w:numPr>
              <w:spacing w:line="360" w:lineRule="auto"/>
              <w:rPr>
                <w:rFonts w:cs="Arial"/>
              </w:rPr>
            </w:pPr>
            <w:r w:rsidRPr="006C0117">
              <w:rPr>
                <w:rFonts w:cs="Arial"/>
              </w:rPr>
              <w:t>People not in work.</w:t>
            </w:r>
          </w:p>
          <w:p w14:paraId="1426872E" w14:textId="77777777" w:rsidR="006C0117" w:rsidRPr="006C0117" w:rsidRDefault="006C0117" w:rsidP="006C0117">
            <w:pPr>
              <w:pStyle w:val="NoSpacing"/>
              <w:numPr>
                <w:ilvl w:val="0"/>
                <w:numId w:val="60"/>
              </w:numPr>
              <w:spacing w:line="360" w:lineRule="auto"/>
              <w:rPr>
                <w:rFonts w:cs="Arial"/>
              </w:rPr>
            </w:pPr>
            <w:r w:rsidRPr="006C0117">
              <w:rPr>
                <w:rFonts w:cs="Arial"/>
              </w:rPr>
              <w:t>People who do not meet physical activity guidelines.</w:t>
            </w:r>
          </w:p>
          <w:p w14:paraId="251CA97C" w14:textId="77777777" w:rsidR="006C0117" w:rsidRPr="006C0117" w:rsidRDefault="006C0117" w:rsidP="006C0117">
            <w:pPr>
              <w:pStyle w:val="NoSpacing"/>
              <w:numPr>
                <w:ilvl w:val="0"/>
                <w:numId w:val="60"/>
              </w:numPr>
              <w:spacing w:line="360" w:lineRule="auto"/>
              <w:rPr>
                <w:rFonts w:cs="Arial"/>
              </w:rPr>
            </w:pPr>
            <w:r w:rsidRPr="006C0117">
              <w:rPr>
                <w:rFonts w:cs="Arial"/>
              </w:rPr>
              <w:t>People with perceived barriers to cycling.</w:t>
            </w:r>
          </w:p>
          <w:p w14:paraId="6182C8C8" w14:textId="08261AE8" w:rsidR="002711EC" w:rsidRPr="00616E55" w:rsidRDefault="006C0117" w:rsidP="0094718C">
            <w:pPr>
              <w:pStyle w:val="NoSpacing"/>
              <w:spacing w:line="360" w:lineRule="auto"/>
              <w:rPr>
                <w:rFonts w:cs="Arial"/>
              </w:rPr>
            </w:pPr>
            <w:r w:rsidRPr="006C0117">
              <w:rPr>
                <w:rFonts w:cs="Arial"/>
              </w:rPr>
              <w:t>For the Summer 2025 funding round, there is a focus on encouraging partners to inspire participants to return to subsequent events, to help sustain increases in cycling, and help make a much bigger difference through Big Bike Revival.</w:t>
            </w:r>
          </w:p>
        </w:tc>
      </w:tr>
      <w:tr w:rsidR="002711EC" w:rsidRPr="00616E55" w14:paraId="6608C3F5" w14:textId="77777777" w:rsidTr="005D471C">
        <w:tc>
          <w:tcPr>
            <w:tcW w:w="2689" w:type="dxa"/>
          </w:tcPr>
          <w:p w14:paraId="2F36120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426CE137" w14:textId="5041EF7F" w:rsidR="002711EC" w:rsidRPr="006C0117" w:rsidRDefault="006C0117" w:rsidP="006C0117">
            <w:pPr>
              <w:spacing w:line="360" w:lineRule="auto"/>
              <w:rPr>
                <w:rFonts w:ascii="Arial" w:hAnsi="Arial" w:cs="Arial"/>
              </w:rPr>
            </w:pPr>
            <w:r w:rsidRPr="006C0117">
              <w:rPr>
                <w:rFonts w:ascii="Arial" w:hAnsi="Arial" w:cs="Arial"/>
              </w:rPr>
              <w:t>Voluntary and not-for-profit organisations that are rooted in local communities and working to tackle a range of needs and challenges can apply</w:t>
            </w:r>
          </w:p>
        </w:tc>
      </w:tr>
      <w:tr w:rsidR="002711EC" w:rsidRPr="00616E55" w14:paraId="15A0F615" w14:textId="77777777" w:rsidTr="005D471C">
        <w:tc>
          <w:tcPr>
            <w:tcW w:w="2689" w:type="dxa"/>
          </w:tcPr>
          <w:p w14:paraId="79528B0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6EAD9E5B" w14:textId="05AA804B" w:rsidR="002711EC" w:rsidRPr="00616E55" w:rsidRDefault="008D6011" w:rsidP="005D471C">
            <w:pPr>
              <w:spacing w:line="360" w:lineRule="auto"/>
              <w:rPr>
                <w:rFonts w:ascii="Arial" w:hAnsi="Arial" w:cs="Arial"/>
              </w:rPr>
            </w:pPr>
            <w:r>
              <w:rPr>
                <w:rFonts w:ascii="Arial" w:hAnsi="Arial" w:cs="Arial"/>
              </w:rPr>
              <w:t>£3,500</w:t>
            </w:r>
          </w:p>
        </w:tc>
      </w:tr>
      <w:tr w:rsidR="002711EC" w:rsidRPr="00616E55" w14:paraId="79BDF7E3" w14:textId="77777777" w:rsidTr="005D471C">
        <w:tc>
          <w:tcPr>
            <w:tcW w:w="2689" w:type="dxa"/>
          </w:tcPr>
          <w:p w14:paraId="5B0D423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6B14558" w14:textId="3B3F0CAC" w:rsidR="002711EC" w:rsidRPr="00616E55" w:rsidRDefault="006C0117" w:rsidP="005D471C">
            <w:pPr>
              <w:spacing w:line="360" w:lineRule="auto"/>
              <w:rPr>
                <w:rFonts w:ascii="Arial" w:eastAsia="Times New Roman" w:hAnsi="Arial" w:cs="Arial"/>
              </w:rPr>
            </w:pPr>
            <w:r w:rsidRPr="008D6011">
              <w:rPr>
                <w:rFonts w:ascii="Arial" w:eastAsia="Times New Roman" w:hAnsi="Arial" w:cs="Arial"/>
              </w:rPr>
              <w:t>The application form and guidance notes can be found on the</w:t>
            </w:r>
            <w:r>
              <w:rPr>
                <w:rFonts w:ascii="Arial" w:eastAsia="Times New Roman" w:hAnsi="Arial" w:cs="Arial"/>
              </w:rPr>
              <w:t xml:space="preserve"> </w:t>
            </w:r>
            <w:r w:rsidRPr="008D6011">
              <w:rPr>
                <w:rFonts w:ascii="Arial" w:eastAsia="Times New Roman" w:hAnsi="Arial" w:cs="Arial"/>
              </w:rPr>
              <w:t>website.</w:t>
            </w:r>
          </w:p>
        </w:tc>
      </w:tr>
      <w:tr w:rsidR="002711EC" w:rsidRPr="00616E55" w14:paraId="07887B28" w14:textId="77777777" w:rsidTr="005D471C">
        <w:tc>
          <w:tcPr>
            <w:tcW w:w="2689" w:type="dxa"/>
          </w:tcPr>
          <w:p w14:paraId="07DBC524"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1526AB5B" w14:textId="1309146A" w:rsidR="002711EC" w:rsidRPr="00616E55" w:rsidRDefault="008D6011" w:rsidP="005D471C">
            <w:pPr>
              <w:spacing w:line="360" w:lineRule="auto"/>
              <w:rPr>
                <w:rFonts w:ascii="Arial" w:eastAsia="Times New Roman" w:hAnsi="Arial" w:cs="Arial"/>
              </w:rPr>
            </w:pPr>
            <w:r>
              <w:rPr>
                <w:rFonts w:ascii="Arial" w:eastAsia="Times New Roman" w:hAnsi="Arial" w:cs="Arial"/>
              </w:rPr>
              <w:t>14</w:t>
            </w:r>
            <w:r w:rsidRPr="008D6011">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6CC57B38" w14:textId="77777777" w:rsidTr="005D471C">
        <w:tc>
          <w:tcPr>
            <w:tcW w:w="2689" w:type="dxa"/>
          </w:tcPr>
          <w:p w14:paraId="19E970B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5AF10E7B" w14:textId="5BD212D1" w:rsidR="002711EC" w:rsidRPr="00616E55" w:rsidRDefault="006C0117" w:rsidP="005D471C">
            <w:pPr>
              <w:spacing w:line="360" w:lineRule="auto"/>
              <w:rPr>
                <w:rFonts w:ascii="Arial" w:eastAsia="Times New Roman" w:hAnsi="Arial" w:cs="Arial"/>
              </w:rPr>
            </w:pPr>
            <w:r w:rsidRPr="006C0117">
              <w:rPr>
                <w:rFonts w:ascii="Arial" w:eastAsia="Times New Roman" w:hAnsi="Arial" w:cs="Arial"/>
              </w:rPr>
              <w:t>Email: </w:t>
            </w:r>
            <w:hyperlink r:id="rId62" w:tooltip="This link may open a new window" w:history="1">
              <w:r w:rsidRPr="006C0117">
                <w:rPr>
                  <w:rStyle w:val="Hyperlink"/>
                  <w:rFonts w:ascii="Arial" w:eastAsia="Times New Roman" w:hAnsi="Arial" w:cs="Arial"/>
                </w:rPr>
                <w:t>bigbikerevival@cyclinguk.org</w:t>
              </w:r>
            </w:hyperlink>
          </w:p>
        </w:tc>
      </w:tr>
      <w:tr w:rsidR="002711EC" w:rsidRPr="00616E55" w14:paraId="4781A1D3" w14:textId="77777777" w:rsidTr="005D471C">
        <w:tc>
          <w:tcPr>
            <w:tcW w:w="2689" w:type="dxa"/>
          </w:tcPr>
          <w:p w14:paraId="6F14FAD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2E71E49" w14:textId="77DBF54B" w:rsidR="002711EC" w:rsidRPr="00616E55" w:rsidRDefault="006C0117" w:rsidP="005D471C">
            <w:pPr>
              <w:spacing w:line="360" w:lineRule="auto"/>
              <w:rPr>
                <w:rFonts w:ascii="Arial" w:eastAsia="Times New Roman" w:hAnsi="Arial" w:cs="Arial"/>
              </w:rPr>
            </w:pPr>
            <w:r w:rsidRPr="006C0117">
              <w:rPr>
                <w:rFonts w:ascii="Arial" w:eastAsia="Times New Roman" w:hAnsi="Arial" w:cs="Arial"/>
              </w:rPr>
              <w:t>https://www.cyclinguk.org/bigbikerevival</w:t>
            </w:r>
          </w:p>
        </w:tc>
      </w:tr>
    </w:tbl>
    <w:p w14:paraId="5329E42F" w14:textId="61C4F5A4" w:rsidR="002711EC" w:rsidRDefault="002711EC" w:rsidP="002711EC">
      <w:pPr>
        <w:spacing w:after="160" w:line="259" w:lineRule="auto"/>
        <w:rPr>
          <w:rFonts w:ascii="Arial" w:eastAsia="Arial" w:hAnsi="Arial" w:cs="Arial"/>
          <w:b/>
          <w:bCs/>
          <w:color w:val="008000"/>
          <w:lang w:eastAsia="en-US" w:bidi="en-US"/>
        </w:rPr>
      </w:pPr>
    </w:p>
    <w:tbl>
      <w:tblPr>
        <w:tblStyle w:val="TableGrid5"/>
        <w:tblW w:w="0" w:type="auto"/>
        <w:tblLook w:val="04A0" w:firstRow="1" w:lastRow="0" w:firstColumn="1" w:lastColumn="0" w:noHBand="0" w:noVBand="1"/>
      </w:tblPr>
      <w:tblGrid>
        <w:gridCol w:w="2689"/>
        <w:gridCol w:w="3651"/>
        <w:gridCol w:w="3396"/>
      </w:tblGrid>
      <w:tr w:rsidR="006C0117" w:rsidRPr="00616E55" w14:paraId="150A3126" w14:textId="77777777" w:rsidTr="009A1231">
        <w:tc>
          <w:tcPr>
            <w:tcW w:w="6340" w:type="dxa"/>
            <w:gridSpan w:val="2"/>
            <w:vAlign w:val="center"/>
          </w:tcPr>
          <w:p w14:paraId="2D84884C" w14:textId="687B1515" w:rsidR="006C0117" w:rsidRPr="00616E55" w:rsidRDefault="006C0117" w:rsidP="009A1231">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t>Dan Maskell Tennis Trust</w:t>
            </w:r>
          </w:p>
        </w:tc>
        <w:tc>
          <w:tcPr>
            <w:tcW w:w="3396" w:type="dxa"/>
          </w:tcPr>
          <w:p w14:paraId="506D8813" w14:textId="77777777" w:rsidR="006C0117" w:rsidRPr="00616E55" w:rsidRDefault="006C0117" w:rsidP="009A1231">
            <w:pPr>
              <w:spacing w:line="360" w:lineRule="auto"/>
              <w:jc w:val="center"/>
              <w:rPr>
                <w:rFonts w:ascii="Arial" w:eastAsia="Times New Roman" w:hAnsi="Arial" w:cs="Arial"/>
              </w:rPr>
            </w:pPr>
          </w:p>
        </w:tc>
      </w:tr>
      <w:tr w:rsidR="006C0117" w:rsidRPr="00616E55" w14:paraId="5553F783" w14:textId="77777777" w:rsidTr="009A1231">
        <w:tc>
          <w:tcPr>
            <w:tcW w:w="2689" w:type="dxa"/>
          </w:tcPr>
          <w:p w14:paraId="430C3607" w14:textId="77777777" w:rsidR="006C0117" w:rsidRPr="00616E55" w:rsidRDefault="006C0117" w:rsidP="009A1231">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44A6FD65" w14:textId="2D4E6F25" w:rsidR="006C0117" w:rsidRPr="00616E55" w:rsidRDefault="006C0117" w:rsidP="009A1231">
            <w:pPr>
              <w:pStyle w:val="NoSpacing"/>
              <w:spacing w:line="360" w:lineRule="auto"/>
              <w:rPr>
                <w:rFonts w:cs="Arial"/>
              </w:rPr>
            </w:pPr>
            <w:r w:rsidRPr="006C0117">
              <w:rPr>
                <w:rFonts w:cs="Arial"/>
              </w:rPr>
              <w:t>Funding is provided by The Dan Maskell Tennis Trust, a tennis charity that raises funds for people with disabilities.</w:t>
            </w:r>
          </w:p>
        </w:tc>
      </w:tr>
      <w:tr w:rsidR="006C0117" w:rsidRPr="00616E55" w14:paraId="32C627EC" w14:textId="77777777" w:rsidTr="009A1231">
        <w:tc>
          <w:tcPr>
            <w:tcW w:w="2689" w:type="dxa"/>
          </w:tcPr>
          <w:p w14:paraId="114B450B"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0FA4726B" w14:textId="49A340DA" w:rsidR="006C0117" w:rsidRPr="006C0117" w:rsidRDefault="006C0117" w:rsidP="009A1231">
            <w:pPr>
              <w:spacing w:line="360" w:lineRule="auto"/>
              <w:rPr>
                <w:rFonts w:ascii="Arial" w:hAnsi="Arial" w:cs="Arial"/>
              </w:rPr>
            </w:pPr>
            <w:r w:rsidRPr="006C0117">
              <w:rPr>
                <w:rFonts w:ascii="Arial" w:hAnsi="Arial" w:cs="Arial"/>
              </w:rPr>
              <w:t>Disability groups and programmes, clubs, schools and associations in the UK are eligible to apply. Individuals are also eligible to apply.</w:t>
            </w:r>
          </w:p>
        </w:tc>
      </w:tr>
      <w:tr w:rsidR="006C0117" w:rsidRPr="00616E55" w14:paraId="2E9F17BF" w14:textId="77777777" w:rsidTr="009A1231">
        <w:tc>
          <w:tcPr>
            <w:tcW w:w="2689" w:type="dxa"/>
          </w:tcPr>
          <w:p w14:paraId="76F65349"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62E60D74" w14:textId="4B49AE87" w:rsidR="006C0117" w:rsidRPr="00616E55" w:rsidRDefault="006C0117" w:rsidP="009A1231">
            <w:pPr>
              <w:spacing w:line="360" w:lineRule="auto"/>
              <w:rPr>
                <w:rFonts w:ascii="Arial" w:hAnsi="Arial" w:cs="Arial"/>
              </w:rPr>
            </w:pPr>
            <w:r>
              <w:rPr>
                <w:rFonts w:ascii="Arial" w:hAnsi="Arial" w:cs="Arial"/>
              </w:rPr>
              <w:t>£</w:t>
            </w:r>
            <w:r>
              <w:rPr>
                <w:rFonts w:ascii="Arial" w:hAnsi="Arial" w:cs="Arial"/>
              </w:rPr>
              <w:t>1,600</w:t>
            </w:r>
          </w:p>
        </w:tc>
      </w:tr>
      <w:tr w:rsidR="006C0117" w:rsidRPr="00616E55" w14:paraId="17DE7A97" w14:textId="77777777" w:rsidTr="009A1231">
        <w:tc>
          <w:tcPr>
            <w:tcW w:w="2689" w:type="dxa"/>
          </w:tcPr>
          <w:p w14:paraId="285ED6DA"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59652237" w14:textId="77777777" w:rsidR="006C0117" w:rsidRPr="00616E55" w:rsidRDefault="006C0117" w:rsidP="009A1231">
            <w:pPr>
              <w:spacing w:line="360" w:lineRule="auto"/>
              <w:rPr>
                <w:rFonts w:ascii="Arial" w:eastAsia="Times New Roman" w:hAnsi="Arial" w:cs="Arial"/>
              </w:rPr>
            </w:pPr>
            <w:r w:rsidRPr="008D6011">
              <w:rPr>
                <w:rFonts w:ascii="Arial" w:eastAsia="Times New Roman" w:hAnsi="Arial" w:cs="Arial"/>
              </w:rPr>
              <w:t>The application form and guidance notes can be found on the</w:t>
            </w:r>
            <w:r>
              <w:rPr>
                <w:rFonts w:ascii="Arial" w:eastAsia="Times New Roman" w:hAnsi="Arial" w:cs="Arial"/>
              </w:rPr>
              <w:t xml:space="preserve"> </w:t>
            </w:r>
            <w:r w:rsidRPr="008D6011">
              <w:rPr>
                <w:rFonts w:ascii="Arial" w:eastAsia="Times New Roman" w:hAnsi="Arial" w:cs="Arial"/>
              </w:rPr>
              <w:t>website.</w:t>
            </w:r>
          </w:p>
        </w:tc>
      </w:tr>
      <w:tr w:rsidR="006C0117" w:rsidRPr="00616E55" w14:paraId="40682C6D" w14:textId="77777777" w:rsidTr="009A1231">
        <w:tc>
          <w:tcPr>
            <w:tcW w:w="2689" w:type="dxa"/>
          </w:tcPr>
          <w:p w14:paraId="4D11A7D4" w14:textId="77777777" w:rsidR="006C0117" w:rsidRPr="00616E55" w:rsidRDefault="006C0117"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396059F7" w14:textId="52DD7590" w:rsidR="006C0117" w:rsidRPr="00616E55" w:rsidRDefault="006C0117" w:rsidP="009A1231">
            <w:pPr>
              <w:spacing w:line="360" w:lineRule="auto"/>
              <w:rPr>
                <w:rFonts w:ascii="Arial" w:eastAsia="Times New Roman" w:hAnsi="Arial" w:cs="Arial"/>
              </w:rPr>
            </w:pPr>
            <w:r>
              <w:rPr>
                <w:rFonts w:ascii="Arial" w:eastAsia="Times New Roman" w:hAnsi="Arial" w:cs="Arial"/>
              </w:rPr>
              <w:t>20</w:t>
            </w:r>
            <w:r w:rsidRPr="006C0117">
              <w:rPr>
                <w:rFonts w:ascii="Arial" w:eastAsia="Times New Roman" w:hAnsi="Arial" w:cs="Arial"/>
                <w:vertAlign w:val="superscript"/>
              </w:rPr>
              <w:t>th</w:t>
            </w:r>
            <w:r>
              <w:rPr>
                <w:rFonts w:ascii="Arial" w:eastAsia="Times New Roman" w:hAnsi="Arial" w:cs="Arial"/>
              </w:rPr>
              <w:t xml:space="preserve"> July</w:t>
            </w:r>
            <w:r>
              <w:rPr>
                <w:rFonts w:ascii="Arial" w:eastAsia="Times New Roman" w:hAnsi="Arial" w:cs="Arial"/>
              </w:rPr>
              <w:t xml:space="preserve"> 2025</w:t>
            </w:r>
          </w:p>
        </w:tc>
      </w:tr>
      <w:tr w:rsidR="006C0117" w:rsidRPr="00616E55" w14:paraId="779C97E6" w14:textId="77777777" w:rsidTr="009A1231">
        <w:tc>
          <w:tcPr>
            <w:tcW w:w="2689" w:type="dxa"/>
          </w:tcPr>
          <w:p w14:paraId="777D2750"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175A207A" w14:textId="7D1E85AB" w:rsidR="006C0117" w:rsidRPr="00616E55" w:rsidRDefault="006C0117" w:rsidP="009A1231">
            <w:pPr>
              <w:spacing w:line="360" w:lineRule="auto"/>
              <w:rPr>
                <w:rFonts w:ascii="Arial" w:eastAsia="Times New Roman" w:hAnsi="Arial" w:cs="Arial"/>
              </w:rPr>
            </w:pPr>
            <w:r w:rsidRPr="006C0117">
              <w:rPr>
                <w:rFonts w:ascii="Arial" w:eastAsia="Times New Roman" w:hAnsi="Arial" w:cs="Arial"/>
              </w:rPr>
              <w:t>Tel: 01737 831707</w:t>
            </w:r>
            <w:r>
              <w:rPr>
                <w:rFonts w:ascii="Arial" w:eastAsia="Times New Roman" w:hAnsi="Arial" w:cs="Arial"/>
              </w:rPr>
              <w:t xml:space="preserve"> </w:t>
            </w:r>
            <w:r w:rsidRPr="006C0117">
              <w:rPr>
                <w:rFonts w:ascii="Arial" w:eastAsia="Times New Roman" w:hAnsi="Arial" w:cs="Arial"/>
              </w:rPr>
              <w:t>Email: </w:t>
            </w:r>
            <w:hyperlink r:id="rId63" w:tooltip="This link may open a new window" w:history="1">
              <w:r w:rsidRPr="006C0117">
                <w:rPr>
                  <w:rStyle w:val="Hyperlink"/>
                  <w:rFonts w:ascii="Arial" w:eastAsia="Times New Roman" w:hAnsi="Arial" w:cs="Arial"/>
                </w:rPr>
                <w:t>info@danmaskelltennistrust.org.uk</w:t>
              </w:r>
            </w:hyperlink>
            <w:r>
              <w:rPr>
                <w:rFonts w:ascii="Arial" w:eastAsia="Times New Roman" w:hAnsi="Arial" w:cs="Arial"/>
              </w:rPr>
              <w:t xml:space="preserve"> </w:t>
            </w:r>
          </w:p>
        </w:tc>
      </w:tr>
      <w:tr w:rsidR="006C0117" w:rsidRPr="00616E55" w14:paraId="539D1BC8" w14:textId="77777777" w:rsidTr="009A1231">
        <w:tc>
          <w:tcPr>
            <w:tcW w:w="2689" w:type="dxa"/>
          </w:tcPr>
          <w:p w14:paraId="4D7C3981"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31B6F9E2" w14:textId="7A489B02" w:rsidR="006C0117" w:rsidRPr="00616E55" w:rsidRDefault="006C0117" w:rsidP="009A1231">
            <w:pPr>
              <w:spacing w:line="360" w:lineRule="auto"/>
              <w:rPr>
                <w:rFonts w:ascii="Arial" w:eastAsia="Times New Roman" w:hAnsi="Arial" w:cs="Arial"/>
              </w:rPr>
            </w:pPr>
            <w:hyperlink r:id="rId64" w:history="1">
              <w:r w:rsidRPr="009A2373">
                <w:rPr>
                  <w:rStyle w:val="Hyperlink"/>
                  <w:rFonts w:ascii="Arial" w:eastAsia="Times New Roman" w:hAnsi="Arial" w:cs="Arial"/>
                </w:rPr>
                <w:t>https://www.danmaskelltennistrust.org.uk/</w:t>
              </w:r>
            </w:hyperlink>
            <w:r>
              <w:rPr>
                <w:rFonts w:ascii="Arial" w:eastAsia="Times New Roman" w:hAnsi="Arial" w:cs="Arial"/>
              </w:rPr>
              <w:t xml:space="preserve"> </w:t>
            </w:r>
          </w:p>
        </w:tc>
      </w:tr>
    </w:tbl>
    <w:p w14:paraId="629C9ECA" w14:textId="77777777" w:rsidR="006C0117" w:rsidRPr="00616E55" w:rsidRDefault="006C0117" w:rsidP="002711EC">
      <w:pPr>
        <w:spacing w:after="160" w:line="259" w:lineRule="auto"/>
        <w:rPr>
          <w:rFonts w:ascii="Arial" w:eastAsia="Arial" w:hAnsi="Arial" w:cs="Arial"/>
          <w:b/>
          <w:bCs/>
          <w:color w:val="008000"/>
          <w:lang w:eastAsia="en-US" w:bidi="en-US"/>
        </w:rPr>
      </w:pPr>
    </w:p>
    <w:tbl>
      <w:tblPr>
        <w:tblStyle w:val="TableGrid5"/>
        <w:tblpPr w:leftFromText="180" w:rightFromText="180" w:vertAnchor="page" w:horzAnchor="margin" w:tblpY="937"/>
        <w:tblW w:w="0" w:type="auto"/>
        <w:tblLayout w:type="fixed"/>
        <w:tblLook w:val="04A0" w:firstRow="1" w:lastRow="0" w:firstColumn="1" w:lastColumn="0" w:noHBand="0" w:noVBand="1"/>
      </w:tblPr>
      <w:tblGrid>
        <w:gridCol w:w="6374"/>
        <w:gridCol w:w="3362"/>
      </w:tblGrid>
      <w:tr w:rsidR="002711EC" w:rsidRPr="00616E55" w14:paraId="2AF91654" w14:textId="77777777" w:rsidTr="005D471C">
        <w:tc>
          <w:tcPr>
            <w:tcW w:w="6374" w:type="dxa"/>
            <w:tcBorders>
              <w:top w:val="single" w:sz="4" w:space="0" w:color="auto"/>
              <w:left w:val="single" w:sz="4" w:space="0" w:color="auto"/>
              <w:bottom w:val="single" w:sz="4" w:space="0" w:color="auto"/>
              <w:right w:val="single" w:sz="4" w:space="0" w:color="auto"/>
            </w:tcBorders>
            <w:vAlign w:val="center"/>
            <w:hideMark/>
          </w:tcPr>
          <w:p w14:paraId="397CC610" w14:textId="77777777" w:rsidR="002711EC" w:rsidRPr="00616E55" w:rsidRDefault="002711EC" w:rsidP="00667AC3">
            <w:pPr>
              <w:spacing w:line="360" w:lineRule="auto"/>
              <w:rPr>
                <w:rFonts w:ascii="Arial" w:eastAsia="Times New Roman" w:hAnsi="Arial" w:cs="Arial"/>
                <w:b/>
                <w:bCs/>
                <w:noProof/>
                <w:color w:val="7030A0"/>
                <w:lang w:eastAsia="en-US"/>
              </w:rPr>
            </w:pPr>
          </w:p>
        </w:tc>
        <w:tc>
          <w:tcPr>
            <w:tcW w:w="3362" w:type="dxa"/>
            <w:tcBorders>
              <w:top w:val="single" w:sz="4" w:space="0" w:color="auto"/>
              <w:left w:val="single" w:sz="4" w:space="0" w:color="auto"/>
              <w:bottom w:val="single" w:sz="4" w:space="0" w:color="auto"/>
              <w:right w:val="single" w:sz="4" w:space="0" w:color="auto"/>
            </w:tcBorders>
            <w:hideMark/>
          </w:tcPr>
          <w:p w14:paraId="02C7183A" w14:textId="1071C61F" w:rsidR="002711EC" w:rsidRPr="00616E55" w:rsidRDefault="002711EC" w:rsidP="005D471C">
            <w:pPr>
              <w:spacing w:line="360" w:lineRule="auto"/>
              <w:jc w:val="center"/>
              <w:rPr>
                <w:rFonts w:ascii="Arial" w:eastAsia="Times New Roman" w:hAnsi="Arial" w:cs="Arial"/>
                <w:lang w:eastAsia="en-US"/>
              </w:rPr>
            </w:pPr>
          </w:p>
        </w:tc>
      </w:tr>
    </w:tbl>
    <w:p w14:paraId="66E14691" w14:textId="77777777" w:rsidR="002711EC" w:rsidRPr="00616E55" w:rsidRDefault="002711EC" w:rsidP="002711EC">
      <w:pPr>
        <w:spacing w:after="160" w:line="259" w:lineRule="auto"/>
        <w:rPr>
          <w:rFonts w:ascii="Arial" w:hAnsi="Arial" w:cs="Arial"/>
          <w:b/>
        </w:rPr>
      </w:pPr>
      <w:r w:rsidRPr="00616E55">
        <w:rPr>
          <w:rFonts w:ascii="Arial" w:hAnsi="Arial" w:cs="Arial"/>
          <w:b/>
        </w:rPr>
        <w:t>This funding bulletin is produced by</w:t>
      </w:r>
      <w:r w:rsidRPr="00616E55">
        <w:rPr>
          <w:rFonts w:ascii="Arial" w:hAnsi="Arial" w:cs="Arial"/>
          <w:b/>
          <w:noProof/>
        </w:rPr>
        <w:drawing>
          <wp:inline distT="0" distB="0" distL="0" distR="0" wp14:anchorId="2BEE5665" wp14:editId="3FC24DEF">
            <wp:extent cx="6178550" cy="1968500"/>
            <wp:effectExtent l="0" t="0" r="0" b="0"/>
            <wp:docPr id="3" name="Picture 3" descr="A logo with text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dots&#10;&#10;AI-generated content may be incorrec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78550" cy="1968500"/>
                    </a:xfrm>
                    <a:prstGeom prst="rect">
                      <a:avLst/>
                    </a:prstGeom>
                    <a:noFill/>
                    <a:ln>
                      <a:noFill/>
                    </a:ln>
                  </pic:spPr>
                </pic:pic>
              </a:graphicData>
            </a:graphic>
          </wp:inline>
        </w:drawing>
      </w:r>
    </w:p>
    <w:p w14:paraId="6B5D1612" w14:textId="77777777" w:rsidR="002711EC" w:rsidRPr="00616E55" w:rsidRDefault="002711EC" w:rsidP="002711EC">
      <w:pPr>
        <w:spacing w:line="360" w:lineRule="auto"/>
        <w:rPr>
          <w:rFonts w:ascii="Arial" w:hAnsi="Arial" w:cs="Arial"/>
          <w:color w:val="0000FF"/>
          <w:u w:val="single"/>
        </w:rPr>
      </w:pPr>
      <w:r w:rsidRPr="00616E55">
        <w:rPr>
          <w:rFonts w:ascii="Arial" w:hAnsi="Arial" w:cs="Arial"/>
          <w:b/>
        </w:rPr>
        <w:t xml:space="preserve">10GM is a joint venture to support the voluntary, community and social enterprise (VCSE) sector in Greater Manchester. The founding members </w:t>
      </w:r>
      <w:proofErr w:type="gramStart"/>
      <w:r w:rsidRPr="00616E55">
        <w:rPr>
          <w:rFonts w:ascii="Arial" w:hAnsi="Arial" w:cs="Arial"/>
          <w:b/>
        </w:rPr>
        <w:t>are:</w:t>
      </w:r>
      <w:proofErr w:type="gramEnd"/>
      <w:r w:rsidRPr="00616E55">
        <w:rPr>
          <w:rFonts w:ascii="Arial" w:hAnsi="Arial" w:cs="Arial"/>
          <w:b/>
        </w:rPr>
        <w:t xml:space="preserve"> Action Together, </w:t>
      </w:r>
      <w:r w:rsidRPr="00616E55">
        <w:rPr>
          <w:rFonts w:ascii="Arial" w:hAnsi="Arial" w:cs="Arial"/>
          <w:b/>
        </w:rPr>
        <w:lastRenderedPageBreak/>
        <w:t xml:space="preserve">Bolton CVS, </w:t>
      </w:r>
      <w:proofErr w:type="spellStart"/>
      <w:r w:rsidRPr="00616E55">
        <w:rPr>
          <w:rFonts w:ascii="Arial" w:hAnsi="Arial" w:cs="Arial"/>
          <w:b/>
        </w:rPr>
        <w:t>Macc</w:t>
      </w:r>
      <w:proofErr w:type="spellEnd"/>
      <w:r w:rsidRPr="00616E55">
        <w:rPr>
          <w:rFonts w:ascii="Arial" w:hAnsi="Arial" w:cs="Arial"/>
          <w:b/>
        </w:rPr>
        <w:t xml:space="preserve"> and Salford CVS. For further information regarding 10GM please email: </w:t>
      </w:r>
      <w:hyperlink r:id="rId66" w:history="1">
        <w:r w:rsidRPr="00616E55">
          <w:rPr>
            <w:rStyle w:val="Hyperlink"/>
            <w:rFonts w:ascii="Arial" w:hAnsi="Arial" w:cs="Arial"/>
          </w:rPr>
          <w:t>info@10GM.org.uk</w:t>
        </w:r>
      </w:hyperlink>
    </w:p>
    <w:tbl>
      <w:tblPr>
        <w:tblStyle w:val="TableGrid"/>
        <w:tblW w:w="9802" w:type="dxa"/>
        <w:tblLook w:val="04A0" w:firstRow="1" w:lastRow="0" w:firstColumn="1" w:lastColumn="0" w:noHBand="0" w:noVBand="1"/>
      </w:tblPr>
      <w:tblGrid>
        <w:gridCol w:w="3849"/>
        <w:gridCol w:w="5953"/>
      </w:tblGrid>
      <w:tr w:rsidR="002711EC" w:rsidRPr="00616E55" w14:paraId="185A8571" w14:textId="77777777" w:rsidTr="005D471C">
        <w:trPr>
          <w:trHeight w:val="1802"/>
        </w:trPr>
        <w:tc>
          <w:tcPr>
            <w:tcW w:w="3849" w:type="dxa"/>
            <w:vAlign w:val="center"/>
          </w:tcPr>
          <w:p w14:paraId="6D2491DE" w14:textId="77777777" w:rsidR="002711EC" w:rsidRPr="00616E55" w:rsidRDefault="002711EC" w:rsidP="005D471C">
            <w:pPr>
              <w:spacing w:line="360" w:lineRule="auto"/>
              <w:jc w:val="center"/>
              <w:rPr>
                <w:rFonts w:ascii="Arial" w:hAnsi="Arial" w:cs="Arial"/>
                <w:color w:val="7030A0"/>
                <w:sz w:val="16"/>
                <w:szCs w:val="16"/>
              </w:rPr>
            </w:pPr>
            <w:r w:rsidRPr="00616E55">
              <w:rPr>
                <w:rFonts w:ascii="Arial" w:hAnsi="Arial" w:cs="Arial"/>
                <w:noProof/>
                <w:color w:val="7030A0"/>
                <w:sz w:val="16"/>
                <w:szCs w:val="16"/>
              </w:rPr>
              <w:drawing>
                <wp:inline distT="0" distB="0" distL="0" distR="0" wp14:anchorId="3534548B" wp14:editId="097E52C0">
                  <wp:extent cx="1819275" cy="988736"/>
                  <wp:effectExtent l="0" t="0" r="0" b="1905"/>
                  <wp:docPr id="397317593" name="Picture 5" descr="A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593" name="Picture 5" descr="A green logo with white text&#10;&#10;AI-generated content may be incorrect."/>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67036" cy="1014693"/>
                          </a:xfrm>
                          <a:prstGeom prst="rect">
                            <a:avLst/>
                          </a:prstGeom>
                          <a:noFill/>
                        </pic:spPr>
                      </pic:pic>
                    </a:graphicData>
                  </a:graphic>
                </wp:inline>
              </w:drawing>
            </w:r>
          </w:p>
        </w:tc>
        <w:tc>
          <w:tcPr>
            <w:tcW w:w="5953" w:type="dxa"/>
          </w:tcPr>
          <w:p w14:paraId="2EFCF00E" w14:textId="77777777" w:rsidR="002711EC" w:rsidRPr="00616E55" w:rsidRDefault="002711EC" w:rsidP="005D471C">
            <w:pPr>
              <w:spacing w:line="360" w:lineRule="auto"/>
              <w:jc w:val="center"/>
              <w:rPr>
                <w:rFonts w:ascii="Arial" w:hAnsi="Arial" w:cs="Arial"/>
                <w:sz w:val="20"/>
                <w:szCs w:val="20"/>
              </w:rPr>
            </w:pPr>
          </w:p>
          <w:p w14:paraId="38920D0C" w14:textId="77777777" w:rsidR="002711EC" w:rsidRPr="00616E55" w:rsidRDefault="002711EC" w:rsidP="005D471C">
            <w:pPr>
              <w:spacing w:line="360" w:lineRule="auto"/>
              <w:jc w:val="center"/>
              <w:rPr>
                <w:rFonts w:ascii="Arial" w:hAnsi="Arial" w:cs="Arial"/>
                <w:b/>
                <w:color w:val="0000FF"/>
                <w:sz w:val="20"/>
                <w:szCs w:val="20"/>
              </w:rPr>
            </w:pPr>
            <w:r w:rsidRPr="00616E55">
              <w:rPr>
                <w:rFonts w:ascii="Arial" w:hAnsi="Arial" w:cs="Arial"/>
                <w:b/>
                <w:sz w:val="20"/>
                <w:szCs w:val="20"/>
              </w:rPr>
              <w:t>Bury Voluntary Community and Faith Alliance</w:t>
            </w:r>
            <w:r w:rsidRPr="00616E55">
              <w:rPr>
                <w:rFonts w:ascii="Arial" w:hAnsi="Arial" w:cs="Arial"/>
                <w:b/>
                <w:color w:val="0000FF"/>
                <w:sz w:val="20"/>
                <w:szCs w:val="20"/>
              </w:rPr>
              <w:t xml:space="preserve"> </w:t>
            </w:r>
          </w:p>
          <w:p w14:paraId="560B5588"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First Floor, Castle Buildings, Market Place, Bury, BL9 0LD</w:t>
            </w:r>
          </w:p>
          <w:p w14:paraId="0BDD29E3"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 xml:space="preserve">Email: </w:t>
            </w:r>
            <w:hyperlink r:id="rId68" w:history="1">
              <w:r w:rsidRPr="00616E55">
                <w:rPr>
                  <w:rStyle w:val="Hyperlink"/>
                  <w:rFonts w:ascii="Arial" w:hAnsi="Arial" w:cs="Arial"/>
                  <w:sz w:val="20"/>
                  <w:szCs w:val="20"/>
                </w:rPr>
                <w:t>fundinganddevelopment@buryvcfa.org.uk</w:t>
              </w:r>
            </w:hyperlink>
            <w:r w:rsidRPr="00616E55">
              <w:rPr>
                <w:rFonts w:ascii="Arial" w:hAnsi="Arial" w:cs="Arial"/>
                <w:sz w:val="20"/>
                <w:szCs w:val="20"/>
              </w:rPr>
              <w:t xml:space="preserve"> </w:t>
            </w:r>
          </w:p>
          <w:p w14:paraId="3E9C9706" w14:textId="77777777" w:rsidR="002711EC" w:rsidRPr="00616E55" w:rsidRDefault="002711EC" w:rsidP="005D471C">
            <w:pPr>
              <w:spacing w:line="360" w:lineRule="auto"/>
              <w:jc w:val="center"/>
              <w:rPr>
                <w:rFonts w:ascii="Arial" w:hAnsi="Arial" w:cs="Arial"/>
                <w:color w:val="0000FF"/>
                <w:sz w:val="20"/>
                <w:szCs w:val="20"/>
              </w:rPr>
            </w:pPr>
            <w:r w:rsidRPr="00616E55">
              <w:rPr>
                <w:rFonts w:ascii="Arial" w:hAnsi="Arial" w:cs="Arial"/>
                <w:sz w:val="20"/>
                <w:szCs w:val="20"/>
              </w:rPr>
              <w:t>Website</w:t>
            </w:r>
            <w:r w:rsidRPr="00616E55">
              <w:rPr>
                <w:rFonts w:ascii="Arial" w:hAnsi="Arial" w:cs="Arial"/>
                <w:color w:val="0000FF"/>
                <w:sz w:val="20"/>
                <w:szCs w:val="20"/>
              </w:rPr>
              <w:t>: https://www.buryvcfa.org.uk/</w:t>
            </w:r>
          </w:p>
        </w:tc>
      </w:tr>
      <w:tr w:rsidR="002711EC" w:rsidRPr="00616E55" w14:paraId="1117F534" w14:textId="77777777" w:rsidTr="005D471C">
        <w:trPr>
          <w:trHeight w:val="2123"/>
        </w:trPr>
        <w:tc>
          <w:tcPr>
            <w:tcW w:w="3849" w:type="dxa"/>
          </w:tcPr>
          <w:p w14:paraId="63BE05BB" w14:textId="77777777" w:rsidR="002711EC" w:rsidRPr="00616E55" w:rsidRDefault="002711EC" w:rsidP="005D471C">
            <w:pPr>
              <w:spacing w:line="360" w:lineRule="auto"/>
              <w:rPr>
                <w:rFonts w:ascii="Arial" w:hAnsi="Arial" w:cs="Arial"/>
                <w:color w:val="7030A0"/>
                <w:sz w:val="16"/>
                <w:szCs w:val="16"/>
              </w:rPr>
            </w:pPr>
            <w:r w:rsidRPr="00616E55">
              <w:rPr>
                <w:rFonts w:ascii="Arial" w:eastAsia="Times New Roman" w:hAnsi="Arial" w:cs="Arial"/>
                <w:noProof/>
              </w:rPr>
              <w:drawing>
                <wp:anchor distT="0" distB="0" distL="114300" distR="114300" simplePos="0" relativeHeight="251661312" behindDoc="1" locked="0" layoutInCell="1" allowOverlap="1" wp14:anchorId="06E585B7" wp14:editId="2E477933">
                  <wp:simplePos x="0" y="0"/>
                  <wp:positionH relativeFrom="margin">
                    <wp:posOffset>395605</wp:posOffset>
                  </wp:positionH>
                  <wp:positionV relativeFrom="paragraph">
                    <wp:posOffset>330200</wp:posOffset>
                  </wp:positionV>
                  <wp:extent cx="1760611" cy="831850"/>
                  <wp:effectExtent l="0" t="0" r="0" b="6350"/>
                  <wp:wrapTight wrapText="bothSides">
                    <wp:wrapPolygon edited="0">
                      <wp:start x="0" y="0"/>
                      <wp:lineTo x="0" y="19786"/>
                      <wp:lineTo x="701" y="21270"/>
                      <wp:lineTo x="10286" y="21270"/>
                      <wp:lineTo x="10753" y="19292"/>
                      <wp:lineTo x="10286" y="16818"/>
                      <wp:lineTo x="9117" y="15829"/>
                      <wp:lineTo x="21273" y="11872"/>
                      <wp:lineTo x="21273" y="1979"/>
                      <wp:lineTo x="10286" y="0"/>
                      <wp:lineTo x="0" y="0"/>
                    </wp:wrapPolygon>
                  </wp:wrapTight>
                  <wp:docPr id="30" name="Picture 30"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60611" cy="831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0BEED44B" w14:textId="77777777" w:rsidR="002711EC" w:rsidRPr="00616E55" w:rsidRDefault="002711EC" w:rsidP="005D471C">
            <w:pPr>
              <w:spacing w:line="360" w:lineRule="auto"/>
              <w:jc w:val="center"/>
              <w:rPr>
                <w:rFonts w:ascii="Arial" w:hAnsi="Arial" w:cs="Arial"/>
                <w:sz w:val="20"/>
                <w:szCs w:val="20"/>
              </w:rPr>
            </w:pPr>
          </w:p>
          <w:p w14:paraId="6452F04D" w14:textId="77777777" w:rsidR="002711EC" w:rsidRPr="00616E55" w:rsidRDefault="002711EC" w:rsidP="005D471C">
            <w:pPr>
              <w:spacing w:line="360" w:lineRule="auto"/>
              <w:jc w:val="center"/>
              <w:rPr>
                <w:rFonts w:ascii="Arial" w:hAnsi="Arial" w:cs="Arial"/>
                <w:b/>
                <w:sz w:val="20"/>
                <w:szCs w:val="20"/>
              </w:rPr>
            </w:pPr>
            <w:r w:rsidRPr="00616E55">
              <w:rPr>
                <w:rFonts w:ascii="Arial" w:hAnsi="Arial" w:cs="Arial"/>
                <w:b/>
                <w:sz w:val="20"/>
                <w:szCs w:val="20"/>
              </w:rPr>
              <w:t>Bolton CVS (Community and Voluntary Services)</w:t>
            </w:r>
          </w:p>
          <w:p w14:paraId="5CD99682"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The Hub, Bold Street, Bolton, BL1 1LS</w:t>
            </w:r>
          </w:p>
          <w:p w14:paraId="226FDF95"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Tel: 01204 546 010</w:t>
            </w:r>
          </w:p>
          <w:p w14:paraId="38E10F40"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 xml:space="preserve">Email: </w:t>
            </w:r>
            <w:hyperlink r:id="rId70" w:history="1">
              <w:r w:rsidRPr="00616E55">
                <w:rPr>
                  <w:rStyle w:val="Hyperlink"/>
                  <w:rFonts w:ascii="Arial" w:hAnsi="Arial" w:cs="Arial"/>
                  <w:sz w:val="20"/>
                  <w:szCs w:val="20"/>
                </w:rPr>
                <w:t>funding@boltoncvs.org.uk</w:t>
              </w:r>
            </w:hyperlink>
            <w:r w:rsidRPr="00616E55">
              <w:rPr>
                <w:rStyle w:val="Hyperlink"/>
                <w:rFonts w:ascii="Arial" w:hAnsi="Arial" w:cs="Arial"/>
                <w:sz w:val="20"/>
                <w:szCs w:val="20"/>
              </w:rPr>
              <w:t xml:space="preserve"> </w:t>
            </w:r>
          </w:p>
          <w:p w14:paraId="2D12E5F7" w14:textId="77777777" w:rsidR="002711EC" w:rsidRPr="00616E55" w:rsidRDefault="002711EC" w:rsidP="005D471C">
            <w:pPr>
              <w:spacing w:line="360" w:lineRule="auto"/>
              <w:jc w:val="center"/>
              <w:rPr>
                <w:rStyle w:val="Hyperlink"/>
                <w:rFonts w:ascii="Arial" w:hAnsi="Arial" w:cs="Arial"/>
                <w:sz w:val="20"/>
                <w:szCs w:val="20"/>
              </w:rPr>
            </w:pPr>
            <w:r w:rsidRPr="00616E55">
              <w:rPr>
                <w:rFonts w:ascii="Arial" w:hAnsi="Arial" w:cs="Arial"/>
                <w:sz w:val="20"/>
                <w:szCs w:val="20"/>
              </w:rPr>
              <w:t xml:space="preserve">Website: </w:t>
            </w:r>
            <w:hyperlink r:id="rId71" w:history="1">
              <w:r w:rsidRPr="00616E55">
                <w:rPr>
                  <w:rStyle w:val="Hyperlink"/>
                  <w:rFonts w:ascii="Arial" w:hAnsi="Arial" w:cs="Arial"/>
                  <w:sz w:val="20"/>
                  <w:szCs w:val="20"/>
                </w:rPr>
                <w:t>www.boltoncvs.org.uk</w:t>
              </w:r>
            </w:hyperlink>
          </w:p>
          <w:p w14:paraId="490CF4CB" w14:textId="77777777" w:rsidR="002711EC" w:rsidRPr="00616E55" w:rsidRDefault="002711EC" w:rsidP="005D471C">
            <w:pPr>
              <w:spacing w:line="360" w:lineRule="auto"/>
              <w:jc w:val="center"/>
              <w:rPr>
                <w:rFonts w:ascii="Arial" w:hAnsi="Arial" w:cs="Arial"/>
                <w:sz w:val="20"/>
                <w:szCs w:val="20"/>
              </w:rPr>
            </w:pPr>
          </w:p>
        </w:tc>
      </w:tr>
      <w:tr w:rsidR="002711EC" w:rsidRPr="00616E55" w14:paraId="7A905E6C" w14:textId="77777777" w:rsidTr="005D471C">
        <w:trPr>
          <w:trHeight w:val="2418"/>
        </w:trPr>
        <w:tc>
          <w:tcPr>
            <w:tcW w:w="3849" w:type="dxa"/>
          </w:tcPr>
          <w:p w14:paraId="5F267D1E" w14:textId="77777777" w:rsidR="002711EC" w:rsidRPr="00616E55" w:rsidRDefault="002711EC" w:rsidP="005D471C">
            <w:pPr>
              <w:spacing w:line="360" w:lineRule="auto"/>
              <w:jc w:val="center"/>
              <w:rPr>
                <w:rFonts w:ascii="Arial" w:hAnsi="Arial" w:cs="Arial"/>
                <w:noProof/>
                <w:color w:val="242424"/>
                <w:sz w:val="16"/>
                <w:szCs w:val="16"/>
              </w:rPr>
            </w:pPr>
            <w:r w:rsidRPr="00616E55">
              <w:rPr>
                <w:rFonts w:ascii="Arial" w:hAnsi="Arial" w:cs="Arial"/>
                <w:noProof/>
                <w:sz w:val="16"/>
                <w:szCs w:val="16"/>
              </w:rPr>
              <w:drawing>
                <wp:anchor distT="0" distB="0" distL="114300" distR="114300" simplePos="0" relativeHeight="251659264" behindDoc="0" locked="0" layoutInCell="1" allowOverlap="1" wp14:anchorId="07016A74" wp14:editId="5C5D9E35">
                  <wp:simplePos x="0" y="0"/>
                  <wp:positionH relativeFrom="column">
                    <wp:posOffset>48895</wp:posOffset>
                  </wp:positionH>
                  <wp:positionV relativeFrom="paragraph">
                    <wp:posOffset>113665</wp:posOffset>
                  </wp:positionV>
                  <wp:extent cx="1974850" cy="1329690"/>
                  <wp:effectExtent l="0" t="0" r="6350" b="3810"/>
                  <wp:wrapSquare wrapText="bothSides"/>
                  <wp:docPr id="56" name="Picture 56"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7485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3" w:type="dxa"/>
          </w:tcPr>
          <w:p w14:paraId="629ACEB3" w14:textId="77777777" w:rsidR="002711EC" w:rsidRPr="00616E55" w:rsidRDefault="002711EC" w:rsidP="005D471C">
            <w:pPr>
              <w:spacing w:line="360" w:lineRule="auto"/>
              <w:jc w:val="center"/>
              <w:rPr>
                <w:rFonts w:ascii="Arial" w:hAnsi="Arial" w:cs="Arial"/>
                <w:sz w:val="20"/>
                <w:szCs w:val="20"/>
              </w:rPr>
            </w:pPr>
          </w:p>
          <w:p w14:paraId="67F88AF5" w14:textId="77777777" w:rsidR="002711EC" w:rsidRPr="00616E55" w:rsidRDefault="002711EC" w:rsidP="005D471C">
            <w:pPr>
              <w:spacing w:line="360" w:lineRule="auto"/>
              <w:jc w:val="center"/>
              <w:rPr>
                <w:rFonts w:ascii="Arial" w:hAnsi="Arial" w:cs="Arial"/>
                <w:b/>
                <w:sz w:val="20"/>
                <w:szCs w:val="20"/>
              </w:rPr>
            </w:pPr>
            <w:r w:rsidRPr="00616E55">
              <w:rPr>
                <w:rFonts w:ascii="Arial" w:hAnsi="Arial" w:cs="Arial"/>
                <w:b/>
                <w:sz w:val="20"/>
                <w:szCs w:val="20"/>
              </w:rPr>
              <w:t>Manchester Community Central</w:t>
            </w:r>
          </w:p>
          <w:p w14:paraId="44F7C25A"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St Thomas Centre, Ardwick Green North, Manchester, M12 6FZ</w:t>
            </w:r>
          </w:p>
          <w:p w14:paraId="6FE7DF5E"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Tel: 0333 321 3021</w:t>
            </w:r>
          </w:p>
          <w:p w14:paraId="2D710FD6"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 xml:space="preserve">Email: </w:t>
            </w:r>
            <w:hyperlink r:id="rId73" w:history="1">
              <w:r w:rsidRPr="00616E55">
                <w:rPr>
                  <w:rStyle w:val="Hyperlink"/>
                  <w:rFonts w:ascii="Arial" w:hAnsi="Arial" w:cs="Arial"/>
                  <w:sz w:val="20"/>
                  <w:szCs w:val="20"/>
                </w:rPr>
                <w:t>info@mcrcommunitycentral.org</w:t>
              </w:r>
            </w:hyperlink>
          </w:p>
          <w:p w14:paraId="657953CA" w14:textId="77777777" w:rsidR="002711EC" w:rsidRPr="00616E55" w:rsidRDefault="002711EC" w:rsidP="005D471C">
            <w:pPr>
              <w:spacing w:line="360" w:lineRule="auto"/>
              <w:jc w:val="center"/>
              <w:rPr>
                <w:rFonts w:ascii="Arial" w:hAnsi="Arial" w:cs="Arial"/>
                <w:color w:val="0000FF"/>
                <w:sz w:val="20"/>
                <w:szCs w:val="20"/>
                <w:u w:val="single"/>
              </w:rPr>
            </w:pPr>
            <w:r w:rsidRPr="00616E55">
              <w:rPr>
                <w:rFonts w:ascii="Arial" w:hAnsi="Arial" w:cs="Arial"/>
                <w:sz w:val="20"/>
                <w:szCs w:val="20"/>
              </w:rPr>
              <w:t xml:space="preserve">Website: </w:t>
            </w:r>
            <w:hyperlink r:id="rId74" w:history="1">
              <w:r w:rsidRPr="00616E55">
                <w:rPr>
                  <w:rStyle w:val="Hyperlink"/>
                  <w:rFonts w:ascii="Arial" w:hAnsi="Arial" w:cs="Arial"/>
                  <w:sz w:val="20"/>
                  <w:szCs w:val="20"/>
                </w:rPr>
                <w:t>www.manchestercommunitycentral.org</w:t>
              </w:r>
            </w:hyperlink>
          </w:p>
        </w:tc>
      </w:tr>
      <w:tr w:rsidR="002711EC" w:rsidRPr="00616E55" w14:paraId="281EF827" w14:textId="77777777" w:rsidTr="005D471C">
        <w:trPr>
          <w:trHeight w:val="1928"/>
        </w:trPr>
        <w:tc>
          <w:tcPr>
            <w:tcW w:w="3849" w:type="dxa"/>
            <w:vAlign w:val="center"/>
          </w:tcPr>
          <w:p w14:paraId="0F83409C" w14:textId="77777777" w:rsidR="002711EC" w:rsidRPr="00616E55" w:rsidRDefault="002711EC" w:rsidP="005D471C">
            <w:pPr>
              <w:spacing w:line="360" w:lineRule="auto"/>
              <w:rPr>
                <w:rFonts w:ascii="Arial" w:hAnsi="Arial" w:cs="Arial"/>
                <w:color w:val="7030A0"/>
                <w:sz w:val="16"/>
                <w:szCs w:val="16"/>
              </w:rPr>
            </w:pPr>
            <w:r w:rsidRPr="00616E55">
              <w:rPr>
                <w:rFonts w:ascii="Arial" w:hAnsi="Arial" w:cs="Arial"/>
                <w:noProof/>
              </w:rPr>
              <w:drawing>
                <wp:anchor distT="0" distB="0" distL="114300" distR="114300" simplePos="0" relativeHeight="251660288" behindDoc="0" locked="0" layoutInCell="1" allowOverlap="1" wp14:anchorId="0E8B4EB1" wp14:editId="1156A44F">
                  <wp:simplePos x="0" y="0"/>
                  <wp:positionH relativeFrom="column">
                    <wp:posOffset>100330</wp:posOffset>
                  </wp:positionH>
                  <wp:positionV relativeFrom="paragraph">
                    <wp:posOffset>-796290</wp:posOffset>
                  </wp:positionV>
                  <wp:extent cx="2127250" cy="579755"/>
                  <wp:effectExtent l="0" t="0" r="6350" b="0"/>
                  <wp:wrapSquare wrapText="bothSides"/>
                  <wp:docPr id="2" name="Picture 1" descr="Salford CVS new logo lozenge - Salford Soci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new logo lozenge - Salford Social Value"/>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72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39525F63" w14:textId="77777777" w:rsidR="002711EC" w:rsidRPr="00616E55" w:rsidRDefault="002711EC" w:rsidP="005D471C">
            <w:pPr>
              <w:pStyle w:val="NoSpacing"/>
              <w:spacing w:line="360" w:lineRule="auto"/>
              <w:jc w:val="center"/>
              <w:rPr>
                <w:rFonts w:cs="Arial"/>
                <w:sz w:val="20"/>
                <w:szCs w:val="20"/>
              </w:rPr>
            </w:pPr>
          </w:p>
          <w:p w14:paraId="28223414" w14:textId="77777777" w:rsidR="002711EC" w:rsidRPr="00616E55" w:rsidRDefault="002711EC" w:rsidP="005D471C">
            <w:pPr>
              <w:pStyle w:val="NoSpacing"/>
              <w:spacing w:line="360" w:lineRule="auto"/>
              <w:jc w:val="center"/>
              <w:rPr>
                <w:rFonts w:cs="Arial"/>
                <w:b/>
                <w:sz w:val="20"/>
                <w:szCs w:val="20"/>
              </w:rPr>
            </w:pPr>
            <w:r w:rsidRPr="00616E55">
              <w:rPr>
                <w:rFonts w:cs="Arial"/>
                <w:b/>
                <w:sz w:val="20"/>
                <w:szCs w:val="20"/>
              </w:rPr>
              <w:t xml:space="preserve">Salford CVS </w:t>
            </w:r>
          </w:p>
          <w:p w14:paraId="4334B84F" w14:textId="77777777" w:rsidR="002711EC" w:rsidRPr="00616E55" w:rsidRDefault="002711EC" w:rsidP="005D471C">
            <w:pPr>
              <w:pStyle w:val="NoSpacing"/>
              <w:spacing w:line="360" w:lineRule="auto"/>
              <w:jc w:val="center"/>
              <w:rPr>
                <w:rFonts w:cs="Arial"/>
                <w:sz w:val="20"/>
                <w:szCs w:val="20"/>
              </w:rPr>
            </w:pPr>
            <w:r w:rsidRPr="00616E55">
              <w:rPr>
                <w:rFonts w:cs="Arial"/>
                <w:sz w:val="20"/>
                <w:szCs w:val="20"/>
              </w:rPr>
              <w:t>The Old Town Hall, 5 Irwell Place, Salford, M30 0FN</w:t>
            </w:r>
          </w:p>
          <w:p w14:paraId="588F8EC2" w14:textId="77777777" w:rsidR="002711EC" w:rsidRPr="00616E55" w:rsidRDefault="002711EC" w:rsidP="005D471C">
            <w:pPr>
              <w:pStyle w:val="NoSpacing"/>
              <w:spacing w:line="360" w:lineRule="auto"/>
              <w:jc w:val="center"/>
              <w:rPr>
                <w:rFonts w:cs="Arial"/>
                <w:sz w:val="20"/>
                <w:szCs w:val="20"/>
              </w:rPr>
            </w:pPr>
            <w:r w:rsidRPr="00616E55">
              <w:rPr>
                <w:rStyle w:val="Strong"/>
                <w:rFonts w:eastAsiaTheme="majorEastAsia" w:cs="Arial"/>
                <w:sz w:val="20"/>
                <w:szCs w:val="20"/>
              </w:rPr>
              <w:t>Tel:</w:t>
            </w:r>
            <w:r w:rsidRPr="00616E55">
              <w:rPr>
                <w:rFonts w:cs="Arial"/>
                <w:sz w:val="20"/>
                <w:szCs w:val="20"/>
              </w:rPr>
              <w:t xml:space="preserve"> 0161 787 7795 </w:t>
            </w:r>
            <w:r w:rsidRPr="00616E55">
              <w:rPr>
                <w:rFonts w:cs="Arial"/>
                <w:sz w:val="20"/>
                <w:szCs w:val="20"/>
              </w:rPr>
              <w:br/>
            </w:r>
            <w:r w:rsidRPr="00616E55">
              <w:rPr>
                <w:rStyle w:val="Strong"/>
                <w:rFonts w:eastAsiaTheme="majorEastAsia" w:cs="Arial"/>
                <w:sz w:val="20"/>
                <w:szCs w:val="20"/>
              </w:rPr>
              <w:t xml:space="preserve">Email: </w:t>
            </w:r>
            <w:hyperlink r:id="rId76" w:history="1">
              <w:r w:rsidRPr="00616E55">
                <w:rPr>
                  <w:rStyle w:val="Hyperlink"/>
                  <w:rFonts w:eastAsiaTheme="majorEastAsia" w:cs="Arial"/>
                  <w:sz w:val="20"/>
                  <w:szCs w:val="20"/>
                </w:rPr>
                <w:t>AnneMarie.Marshall@salfordcvs.co.uk</w:t>
              </w:r>
            </w:hyperlink>
          </w:p>
          <w:p w14:paraId="16647D13" w14:textId="77777777" w:rsidR="002711EC" w:rsidRPr="00616E55" w:rsidRDefault="002711EC" w:rsidP="005D471C">
            <w:pPr>
              <w:pStyle w:val="NoSpacing"/>
              <w:spacing w:line="360" w:lineRule="auto"/>
              <w:jc w:val="center"/>
              <w:rPr>
                <w:rFonts w:eastAsia="Calibri" w:cs="Arial"/>
                <w:color w:val="0000FF"/>
                <w:sz w:val="20"/>
                <w:szCs w:val="20"/>
                <w:u w:val="single"/>
              </w:rPr>
            </w:pPr>
            <w:r w:rsidRPr="00616E55">
              <w:rPr>
                <w:rFonts w:cs="Arial"/>
                <w:sz w:val="20"/>
                <w:szCs w:val="20"/>
              </w:rPr>
              <w:t xml:space="preserve">Website: </w:t>
            </w:r>
            <w:hyperlink r:id="rId77" w:history="1">
              <w:r w:rsidRPr="00616E55">
                <w:rPr>
                  <w:rStyle w:val="Hyperlink"/>
                  <w:rFonts w:eastAsia="Calibri" w:cs="Arial"/>
                  <w:sz w:val="20"/>
                  <w:szCs w:val="20"/>
                </w:rPr>
                <w:t>www.salfordcvs.co.uk</w:t>
              </w:r>
            </w:hyperlink>
          </w:p>
        </w:tc>
      </w:tr>
    </w:tbl>
    <w:p w14:paraId="4722B720" w14:textId="77777777" w:rsidR="002711EC" w:rsidRPr="00616E55" w:rsidRDefault="002711EC" w:rsidP="002711EC">
      <w:pPr>
        <w:spacing w:line="360" w:lineRule="auto"/>
        <w:rPr>
          <w:rFonts w:ascii="Arial" w:hAnsi="Arial" w:cs="Arial"/>
          <w:b/>
          <w:color w:val="008000"/>
          <w:sz w:val="36"/>
          <w:szCs w:val="36"/>
        </w:rPr>
      </w:pPr>
    </w:p>
    <w:p w14:paraId="5741E441" w14:textId="77777777" w:rsidR="00D10568" w:rsidRPr="00616E55" w:rsidRDefault="00D10568">
      <w:pPr>
        <w:rPr>
          <w:rFonts w:ascii="Arial" w:hAnsi="Arial" w:cs="Arial"/>
        </w:rPr>
      </w:pPr>
    </w:p>
    <w:sectPr w:rsidR="00D10568" w:rsidRPr="00616E55" w:rsidSect="002711EC">
      <w:footerReference w:type="default" r:id="rId7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6569" w14:textId="77777777" w:rsidR="001D2217" w:rsidRDefault="001D2217">
      <w:r>
        <w:separator/>
      </w:r>
    </w:p>
  </w:endnote>
  <w:endnote w:type="continuationSeparator" w:id="0">
    <w:p w14:paraId="2EB5B873" w14:textId="77777777" w:rsidR="001D2217" w:rsidRDefault="001D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616939"/>
      <w:docPartObj>
        <w:docPartGallery w:val="Page Numbers (Bottom of Page)"/>
        <w:docPartUnique/>
      </w:docPartObj>
    </w:sdtPr>
    <w:sdtEndPr>
      <w:rPr>
        <w:rFonts w:ascii="Arial" w:hAnsi="Arial" w:cs="Arial"/>
        <w:noProof/>
      </w:rPr>
    </w:sdtEndPr>
    <w:sdtContent>
      <w:p w14:paraId="43EA3388" w14:textId="77777777" w:rsidR="00FE65C2" w:rsidRPr="004D17F8" w:rsidRDefault="00D03605">
        <w:pPr>
          <w:pStyle w:val="Footer"/>
          <w:jc w:val="right"/>
          <w:rPr>
            <w:rFonts w:ascii="Arial" w:hAnsi="Arial" w:cs="Arial"/>
          </w:rPr>
        </w:pPr>
        <w:r w:rsidRPr="004D17F8">
          <w:rPr>
            <w:rFonts w:ascii="Arial" w:hAnsi="Arial" w:cs="Arial"/>
          </w:rPr>
          <w:fldChar w:fldCharType="begin"/>
        </w:r>
        <w:r w:rsidRPr="004D17F8">
          <w:rPr>
            <w:rFonts w:ascii="Arial" w:hAnsi="Arial" w:cs="Arial"/>
          </w:rPr>
          <w:instrText xml:space="preserve"> PAGE   \* MERGEFORMAT </w:instrText>
        </w:r>
        <w:r w:rsidRPr="004D17F8">
          <w:rPr>
            <w:rFonts w:ascii="Arial" w:hAnsi="Arial" w:cs="Arial"/>
          </w:rPr>
          <w:fldChar w:fldCharType="separate"/>
        </w:r>
        <w:r>
          <w:rPr>
            <w:rFonts w:ascii="Arial" w:hAnsi="Arial" w:cs="Arial"/>
            <w:noProof/>
          </w:rPr>
          <w:t>27</w:t>
        </w:r>
        <w:r w:rsidRPr="004D17F8">
          <w:rPr>
            <w:rFonts w:ascii="Arial" w:hAnsi="Arial" w:cs="Arial"/>
            <w:noProof/>
          </w:rPr>
          <w:fldChar w:fldCharType="end"/>
        </w:r>
      </w:p>
    </w:sdtContent>
  </w:sdt>
  <w:p w14:paraId="0AC7B12A" w14:textId="77777777" w:rsidR="00FE65C2" w:rsidRDefault="00FE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EFACD" w14:textId="77777777" w:rsidR="001D2217" w:rsidRDefault="001D2217">
      <w:r>
        <w:separator/>
      </w:r>
    </w:p>
  </w:footnote>
  <w:footnote w:type="continuationSeparator" w:id="0">
    <w:p w14:paraId="137C23FA" w14:textId="77777777" w:rsidR="001D2217" w:rsidRDefault="001D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133"/>
    <w:multiLevelType w:val="multilevel"/>
    <w:tmpl w:val="3EE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3661"/>
    <w:multiLevelType w:val="multilevel"/>
    <w:tmpl w:val="DD1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63AB9"/>
    <w:multiLevelType w:val="multilevel"/>
    <w:tmpl w:val="FCC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81C45"/>
    <w:multiLevelType w:val="multilevel"/>
    <w:tmpl w:val="5CD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40195"/>
    <w:multiLevelType w:val="multilevel"/>
    <w:tmpl w:val="DFB4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533C2"/>
    <w:multiLevelType w:val="multilevel"/>
    <w:tmpl w:val="AB6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C429C"/>
    <w:multiLevelType w:val="multilevel"/>
    <w:tmpl w:val="532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D6AF0"/>
    <w:multiLevelType w:val="hybridMultilevel"/>
    <w:tmpl w:val="7AF0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01C7E"/>
    <w:multiLevelType w:val="multilevel"/>
    <w:tmpl w:val="7E96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008C0"/>
    <w:multiLevelType w:val="multilevel"/>
    <w:tmpl w:val="C7A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47458"/>
    <w:multiLevelType w:val="multilevel"/>
    <w:tmpl w:val="6220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87400"/>
    <w:multiLevelType w:val="multilevel"/>
    <w:tmpl w:val="CB4E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E4DDC"/>
    <w:multiLevelType w:val="multilevel"/>
    <w:tmpl w:val="545A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74A4A"/>
    <w:multiLevelType w:val="multilevel"/>
    <w:tmpl w:val="9EF6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71D26"/>
    <w:multiLevelType w:val="multilevel"/>
    <w:tmpl w:val="D7E6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42B1E"/>
    <w:multiLevelType w:val="multilevel"/>
    <w:tmpl w:val="C54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8F0548"/>
    <w:multiLevelType w:val="multilevel"/>
    <w:tmpl w:val="9C0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B0530"/>
    <w:multiLevelType w:val="multilevel"/>
    <w:tmpl w:val="4CF4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C7F14"/>
    <w:multiLevelType w:val="multilevel"/>
    <w:tmpl w:val="EB7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105A85"/>
    <w:multiLevelType w:val="multilevel"/>
    <w:tmpl w:val="B60A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C15C10"/>
    <w:multiLevelType w:val="multilevel"/>
    <w:tmpl w:val="1B5A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6907ED"/>
    <w:multiLevelType w:val="multilevel"/>
    <w:tmpl w:val="977C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7B3237"/>
    <w:multiLevelType w:val="multilevel"/>
    <w:tmpl w:val="6158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1304D0"/>
    <w:multiLevelType w:val="multilevel"/>
    <w:tmpl w:val="818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B0CB9"/>
    <w:multiLevelType w:val="multilevel"/>
    <w:tmpl w:val="6A4C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015D26"/>
    <w:multiLevelType w:val="multilevel"/>
    <w:tmpl w:val="7BE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08318E"/>
    <w:multiLevelType w:val="multilevel"/>
    <w:tmpl w:val="B70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3C77FA"/>
    <w:multiLevelType w:val="multilevel"/>
    <w:tmpl w:val="EDA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7D1F85"/>
    <w:multiLevelType w:val="multilevel"/>
    <w:tmpl w:val="D24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451C13"/>
    <w:multiLevelType w:val="multilevel"/>
    <w:tmpl w:val="743E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695D19"/>
    <w:multiLevelType w:val="multilevel"/>
    <w:tmpl w:val="B87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E97A0A"/>
    <w:multiLevelType w:val="multilevel"/>
    <w:tmpl w:val="4AB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8E08CF"/>
    <w:multiLevelType w:val="multilevel"/>
    <w:tmpl w:val="16DA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9B6E59"/>
    <w:multiLevelType w:val="multilevel"/>
    <w:tmpl w:val="2F3E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A30C27"/>
    <w:multiLevelType w:val="multilevel"/>
    <w:tmpl w:val="C230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B0275D"/>
    <w:multiLevelType w:val="multilevel"/>
    <w:tmpl w:val="C62E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744F36"/>
    <w:multiLevelType w:val="multilevel"/>
    <w:tmpl w:val="1DF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E87BA3"/>
    <w:multiLevelType w:val="multilevel"/>
    <w:tmpl w:val="02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F26599"/>
    <w:multiLevelType w:val="multilevel"/>
    <w:tmpl w:val="E5B8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8D42C4"/>
    <w:multiLevelType w:val="multilevel"/>
    <w:tmpl w:val="1100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895448"/>
    <w:multiLevelType w:val="multilevel"/>
    <w:tmpl w:val="0A1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AE1022"/>
    <w:multiLevelType w:val="multilevel"/>
    <w:tmpl w:val="21F0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92626C"/>
    <w:multiLevelType w:val="multilevel"/>
    <w:tmpl w:val="0CC8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F233BE"/>
    <w:multiLevelType w:val="multilevel"/>
    <w:tmpl w:val="6B7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490A2C"/>
    <w:multiLevelType w:val="multilevel"/>
    <w:tmpl w:val="CFDE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1B5E2D"/>
    <w:multiLevelType w:val="multilevel"/>
    <w:tmpl w:val="4E3E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6A657B"/>
    <w:multiLevelType w:val="multilevel"/>
    <w:tmpl w:val="EEA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E75CD"/>
    <w:multiLevelType w:val="multilevel"/>
    <w:tmpl w:val="251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5E0A36"/>
    <w:multiLevelType w:val="multilevel"/>
    <w:tmpl w:val="B1D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2A7FEF"/>
    <w:multiLevelType w:val="multilevel"/>
    <w:tmpl w:val="9AF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204D83"/>
    <w:multiLevelType w:val="multilevel"/>
    <w:tmpl w:val="C78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9116CB"/>
    <w:multiLevelType w:val="multilevel"/>
    <w:tmpl w:val="41C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CF44FC"/>
    <w:multiLevelType w:val="multilevel"/>
    <w:tmpl w:val="9AA4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844557"/>
    <w:multiLevelType w:val="multilevel"/>
    <w:tmpl w:val="D81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3553DD"/>
    <w:multiLevelType w:val="multilevel"/>
    <w:tmpl w:val="16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DC64F9"/>
    <w:multiLevelType w:val="multilevel"/>
    <w:tmpl w:val="F54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EF4913"/>
    <w:multiLevelType w:val="multilevel"/>
    <w:tmpl w:val="40DE1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5D51FF"/>
    <w:multiLevelType w:val="multilevel"/>
    <w:tmpl w:val="F14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225608"/>
    <w:multiLevelType w:val="multilevel"/>
    <w:tmpl w:val="722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936F61"/>
    <w:multiLevelType w:val="multilevel"/>
    <w:tmpl w:val="7A46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116484"/>
    <w:multiLevelType w:val="multilevel"/>
    <w:tmpl w:val="C086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2015C0"/>
    <w:multiLevelType w:val="multilevel"/>
    <w:tmpl w:val="4DCC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90190A"/>
    <w:multiLevelType w:val="multilevel"/>
    <w:tmpl w:val="8B9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064879">
    <w:abstractNumId w:val="7"/>
  </w:num>
  <w:num w:numId="2" w16cid:durableId="1623610981">
    <w:abstractNumId w:val="16"/>
  </w:num>
  <w:num w:numId="3" w16cid:durableId="670836415">
    <w:abstractNumId w:val="51"/>
  </w:num>
  <w:num w:numId="4" w16cid:durableId="1485468152">
    <w:abstractNumId w:val="62"/>
  </w:num>
  <w:num w:numId="5" w16cid:durableId="2139181233">
    <w:abstractNumId w:val="30"/>
  </w:num>
  <w:num w:numId="6" w16cid:durableId="929316671">
    <w:abstractNumId w:val="40"/>
  </w:num>
  <w:num w:numId="7" w16cid:durableId="2023701327">
    <w:abstractNumId w:val="31"/>
  </w:num>
  <w:num w:numId="8" w16cid:durableId="1852834382">
    <w:abstractNumId w:val="53"/>
  </w:num>
  <w:num w:numId="9" w16cid:durableId="428700464">
    <w:abstractNumId w:val="33"/>
  </w:num>
  <w:num w:numId="10" w16cid:durableId="335813017">
    <w:abstractNumId w:val="34"/>
  </w:num>
  <w:num w:numId="11" w16cid:durableId="677269139">
    <w:abstractNumId w:val="35"/>
  </w:num>
  <w:num w:numId="12" w16cid:durableId="518860502">
    <w:abstractNumId w:val="29"/>
  </w:num>
  <w:num w:numId="13" w16cid:durableId="14163897">
    <w:abstractNumId w:val="22"/>
  </w:num>
  <w:num w:numId="14" w16cid:durableId="1274822304">
    <w:abstractNumId w:val="50"/>
  </w:num>
  <w:num w:numId="15" w16cid:durableId="66269651">
    <w:abstractNumId w:val="13"/>
  </w:num>
  <w:num w:numId="16" w16cid:durableId="1014579372">
    <w:abstractNumId w:val="21"/>
  </w:num>
  <w:num w:numId="17" w16cid:durableId="1016351456">
    <w:abstractNumId w:val="5"/>
  </w:num>
  <w:num w:numId="18" w16cid:durableId="192353468">
    <w:abstractNumId w:val="52"/>
  </w:num>
  <w:num w:numId="19" w16cid:durableId="1092358476">
    <w:abstractNumId w:val="2"/>
  </w:num>
  <w:num w:numId="20" w16cid:durableId="1523586622">
    <w:abstractNumId w:val="12"/>
  </w:num>
  <w:num w:numId="21" w16cid:durableId="462387013">
    <w:abstractNumId w:val="38"/>
  </w:num>
  <w:num w:numId="22" w16cid:durableId="2031834379">
    <w:abstractNumId w:val="46"/>
  </w:num>
  <w:num w:numId="23" w16cid:durableId="650017727">
    <w:abstractNumId w:val="47"/>
  </w:num>
  <w:num w:numId="24" w16cid:durableId="76830496">
    <w:abstractNumId w:val="11"/>
  </w:num>
  <w:num w:numId="25" w16cid:durableId="468667635">
    <w:abstractNumId w:val="9"/>
  </w:num>
  <w:num w:numId="26" w16cid:durableId="1981575695">
    <w:abstractNumId w:val="60"/>
  </w:num>
  <w:num w:numId="27" w16cid:durableId="276838856">
    <w:abstractNumId w:val="27"/>
  </w:num>
  <w:num w:numId="28" w16cid:durableId="1225801990">
    <w:abstractNumId w:val="28"/>
  </w:num>
  <w:num w:numId="29" w16cid:durableId="1085802053">
    <w:abstractNumId w:val="44"/>
  </w:num>
  <w:num w:numId="30" w16cid:durableId="567500590">
    <w:abstractNumId w:val="1"/>
  </w:num>
  <w:num w:numId="31" w16cid:durableId="2096705107">
    <w:abstractNumId w:val="4"/>
  </w:num>
  <w:num w:numId="32" w16cid:durableId="2134712740">
    <w:abstractNumId w:val="19"/>
  </w:num>
  <w:num w:numId="33" w16cid:durableId="111049279">
    <w:abstractNumId w:val="26"/>
  </w:num>
  <w:num w:numId="34" w16cid:durableId="1473016579">
    <w:abstractNumId w:val="6"/>
  </w:num>
  <w:num w:numId="35" w16cid:durableId="1328021994">
    <w:abstractNumId w:val="15"/>
  </w:num>
  <w:num w:numId="36" w16cid:durableId="1474172748">
    <w:abstractNumId w:val="17"/>
  </w:num>
  <w:num w:numId="37" w16cid:durableId="1331521238">
    <w:abstractNumId w:val="3"/>
  </w:num>
  <w:num w:numId="38" w16cid:durableId="393507368">
    <w:abstractNumId w:val="49"/>
  </w:num>
  <w:num w:numId="39" w16cid:durableId="1167787189">
    <w:abstractNumId w:val="0"/>
  </w:num>
  <w:num w:numId="40" w16cid:durableId="1539656663">
    <w:abstractNumId w:val="37"/>
  </w:num>
  <w:num w:numId="41" w16cid:durableId="2000887498">
    <w:abstractNumId w:val="14"/>
  </w:num>
  <w:num w:numId="42" w16cid:durableId="1688367847">
    <w:abstractNumId w:val="41"/>
  </w:num>
  <w:num w:numId="43" w16cid:durableId="1770462622">
    <w:abstractNumId w:val="42"/>
  </w:num>
  <w:num w:numId="44" w16cid:durableId="1607735843">
    <w:abstractNumId w:val="18"/>
  </w:num>
  <w:num w:numId="45" w16cid:durableId="1100760073">
    <w:abstractNumId w:val="48"/>
  </w:num>
  <w:num w:numId="46" w16cid:durableId="937099890">
    <w:abstractNumId w:val="55"/>
  </w:num>
  <w:num w:numId="47" w16cid:durableId="930285516">
    <w:abstractNumId w:val="20"/>
  </w:num>
  <w:num w:numId="48" w16cid:durableId="541982876">
    <w:abstractNumId w:val="56"/>
  </w:num>
  <w:num w:numId="49" w16cid:durableId="1358383175">
    <w:abstractNumId w:val="32"/>
  </w:num>
  <w:num w:numId="50" w16cid:durableId="1821582197">
    <w:abstractNumId w:val="39"/>
  </w:num>
  <w:num w:numId="51" w16cid:durableId="1036346672">
    <w:abstractNumId w:val="57"/>
  </w:num>
  <w:num w:numId="52" w16cid:durableId="303971746">
    <w:abstractNumId w:val="43"/>
  </w:num>
  <w:num w:numId="53" w16cid:durableId="496699503">
    <w:abstractNumId w:val="45"/>
  </w:num>
  <w:num w:numId="54" w16cid:durableId="488132685">
    <w:abstractNumId w:val="23"/>
  </w:num>
  <w:num w:numId="55" w16cid:durableId="699745084">
    <w:abstractNumId w:val="61"/>
  </w:num>
  <w:num w:numId="56" w16cid:durableId="1593665159">
    <w:abstractNumId w:val="59"/>
  </w:num>
  <w:num w:numId="57" w16cid:durableId="1282414962">
    <w:abstractNumId w:val="8"/>
  </w:num>
  <w:num w:numId="58" w16cid:durableId="900750138">
    <w:abstractNumId w:val="24"/>
  </w:num>
  <w:num w:numId="59" w16cid:durableId="1719552447">
    <w:abstractNumId w:val="10"/>
  </w:num>
  <w:num w:numId="60" w16cid:durableId="2087998675">
    <w:abstractNumId w:val="54"/>
  </w:num>
  <w:num w:numId="61" w16cid:durableId="558246733">
    <w:abstractNumId w:val="25"/>
  </w:num>
  <w:num w:numId="62" w16cid:durableId="1141583330">
    <w:abstractNumId w:val="58"/>
  </w:num>
  <w:num w:numId="63" w16cid:durableId="89562676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EC"/>
    <w:rsid w:val="00013348"/>
    <w:rsid w:val="00043B82"/>
    <w:rsid w:val="00075A9E"/>
    <w:rsid w:val="0007745F"/>
    <w:rsid w:val="000C7189"/>
    <w:rsid w:val="000C7F85"/>
    <w:rsid w:val="000F5867"/>
    <w:rsid w:val="0012563D"/>
    <w:rsid w:val="001312E1"/>
    <w:rsid w:val="00154649"/>
    <w:rsid w:val="00154FE5"/>
    <w:rsid w:val="00160EC8"/>
    <w:rsid w:val="00161F86"/>
    <w:rsid w:val="00163F29"/>
    <w:rsid w:val="001729F6"/>
    <w:rsid w:val="00176823"/>
    <w:rsid w:val="00181386"/>
    <w:rsid w:val="001A139A"/>
    <w:rsid w:val="001D1B81"/>
    <w:rsid w:val="001D2217"/>
    <w:rsid w:val="00242DDF"/>
    <w:rsid w:val="002711EC"/>
    <w:rsid w:val="00284601"/>
    <w:rsid w:val="002B0FAF"/>
    <w:rsid w:val="002B2D4B"/>
    <w:rsid w:val="002D364F"/>
    <w:rsid w:val="002E0D29"/>
    <w:rsid w:val="002E3BDD"/>
    <w:rsid w:val="00303C0C"/>
    <w:rsid w:val="0030413B"/>
    <w:rsid w:val="00305DC6"/>
    <w:rsid w:val="00311512"/>
    <w:rsid w:val="00325D2A"/>
    <w:rsid w:val="00326428"/>
    <w:rsid w:val="00333297"/>
    <w:rsid w:val="00355321"/>
    <w:rsid w:val="00370CB6"/>
    <w:rsid w:val="003A6F3D"/>
    <w:rsid w:val="003B6A9F"/>
    <w:rsid w:val="003C3A97"/>
    <w:rsid w:val="00400769"/>
    <w:rsid w:val="004102FD"/>
    <w:rsid w:val="004279F6"/>
    <w:rsid w:val="00435A56"/>
    <w:rsid w:val="00436D66"/>
    <w:rsid w:val="00467DCA"/>
    <w:rsid w:val="00472E5F"/>
    <w:rsid w:val="00496EAF"/>
    <w:rsid w:val="004B111D"/>
    <w:rsid w:val="004B5F6D"/>
    <w:rsid w:val="004C129A"/>
    <w:rsid w:val="004F778B"/>
    <w:rsid w:val="004F7861"/>
    <w:rsid w:val="004F7C2E"/>
    <w:rsid w:val="00516A64"/>
    <w:rsid w:val="00527672"/>
    <w:rsid w:val="0055492F"/>
    <w:rsid w:val="00561973"/>
    <w:rsid w:val="00573567"/>
    <w:rsid w:val="00575D80"/>
    <w:rsid w:val="00582516"/>
    <w:rsid w:val="0059618B"/>
    <w:rsid w:val="005B2C53"/>
    <w:rsid w:val="005D1A5C"/>
    <w:rsid w:val="005E4E53"/>
    <w:rsid w:val="005F291F"/>
    <w:rsid w:val="00616E55"/>
    <w:rsid w:val="00627DC4"/>
    <w:rsid w:val="00634B46"/>
    <w:rsid w:val="00651973"/>
    <w:rsid w:val="00655999"/>
    <w:rsid w:val="00667AC3"/>
    <w:rsid w:val="00672048"/>
    <w:rsid w:val="006843C2"/>
    <w:rsid w:val="00690EFD"/>
    <w:rsid w:val="00696551"/>
    <w:rsid w:val="006A06D5"/>
    <w:rsid w:val="006C0117"/>
    <w:rsid w:val="006D0652"/>
    <w:rsid w:val="006E3A8B"/>
    <w:rsid w:val="00721364"/>
    <w:rsid w:val="00747E79"/>
    <w:rsid w:val="0075108C"/>
    <w:rsid w:val="007B606D"/>
    <w:rsid w:val="00803C95"/>
    <w:rsid w:val="008045B0"/>
    <w:rsid w:val="0081627A"/>
    <w:rsid w:val="00817C2A"/>
    <w:rsid w:val="00826A14"/>
    <w:rsid w:val="00826CAE"/>
    <w:rsid w:val="00846BF1"/>
    <w:rsid w:val="008A10B5"/>
    <w:rsid w:val="008A4DDC"/>
    <w:rsid w:val="008D6011"/>
    <w:rsid w:val="008E6F47"/>
    <w:rsid w:val="009021EE"/>
    <w:rsid w:val="00903BF6"/>
    <w:rsid w:val="0094718C"/>
    <w:rsid w:val="0095180A"/>
    <w:rsid w:val="00953A68"/>
    <w:rsid w:val="00984D33"/>
    <w:rsid w:val="009C59E6"/>
    <w:rsid w:val="009F5FBA"/>
    <w:rsid w:val="00A06291"/>
    <w:rsid w:val="00A0724E"/>
    <w:rsid w:val="00A16C4E"/>
    <w:rsid w:val="00A30B12"/>
    <w:rsid w:val="00A64B60"/>
    <w:rsid w:val="00AA5D72"/>
    <w:rsid w:val="00AA64EC"/>
    <w:rsid w:val="00AC3715"/>
    <w:rsid w:val="00AE5E6F"/>
    <w:rsid w:val="00B244D4"/>
    <w:rsid w:val="00B3397D"/>
    <w:rsid w:val="00B36F3F"/>
    <w:rsid w:val="00B53E61"/>
    <w:rsid w:val="00B56382"/>
    <w:rsid w:val="00B60753"/>
    <w:rsid w:val="00B9338A"/>
    <w:rsid w:val="00BB2391"/>
    <w:rsid w:val="00BD06D1"/>
    <w:rsid w:val="00BE1FC0"/>
    <w:rsid w:val="00BE298F"/>
    <w:rsid w:val="00C164FD"/>
    <w:rsid w:val="00C229F8"/>
    <w:rsid w:val="00C3668E"/>
    <w:rsid w:val="00C4044C"/>
    <w:rsid w:val="00C664D6"/>
    <w:rsid w:val="00C7049E"/>
    <w:rsid w:val="00C75361"/>
    <w:rsid w:val="00C76334"/>
    <w:rsid w:val="00C93457"/>
    <w:rsid w:val="00CC4A6C"/>
    <w:rsid w:val="00CE0F66"/>
    <w:rsid w:val="00D03605"/>
    <w:rsid w:val="00D10568"/>
    <w:rsid w:val="00D37C4C"/>
    <w:rsid w:val="00D41574"/>
    <w:rsid w:val="00D41F53"/>
    <w:rsid w:val="00D45C78"/>
    <w:rsid w:val="00D83349"/>
    <w:rsid w:val="00D83C4B"/>
    <w:rsid w:val="00D85F72"/>
    <w:rsid w:val="00DA2285"/>
    <w:rsid w:val="00DB5EBD"/>
    <w:rsid w:val="00DC0210"/>
    <w:rsid w:val="00DE10D3"/>
    <w:rsid w:val="00DF75F1"/>
    <w:rsid w:val="00E224FC"/>
    <w:rsid w:val="00E46041"/>
    <w:rsid w:val="00E53625"/>
    <w:rsid w:val="00EA0486"/>
    <w:rsid w:val="00EA1461"/>
    <w:rsid w:val="00ED3B95"/>
    <w:rsid w:val="00EF5F14"/>
    <w:rsid w:val="00F1296B"/>
    <w:rsid w:val="00F17960"/>
    <w:rsid w:val="00F24352"/>
    <w:rsid w:val="00F540CE"/>
    <w:rsid w:val="00F66E0D"/>
    <w:rsid w:val="00FA2695"/>
    <w:rsid w:val="00FA395E"/>
    <w:rsid w:val="00FA3C21"/>
    <w:rsid w:val="00FB6474"/>
    <w:rsid w:val="00FC0C6A"/>
    <w:rsid w:val="00FC53EE"/>
    <w:rsid w:val="00FC6A6E"/>
    <w:rsid w:val="00FC7E66"/>
    <w:rsid w:val="00FD7E22"/>
    <w:rsid w:val="00FE2CBE"/>
    <w:rsid w:val="00FE65C2"/>
    <w:rsid w:val="00FF4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B67D"/>
  <w15:chartTrackingRefBased/>
  <w15:docId w15:val="{9730B06D-E2E6-46E6-9886-50E0D2C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17"/>
    <w:pPr>
      <w:spacing w:after="0" w:line="240" w:lineRule="auto"/>
    </w:pPr>
    <w:rPr>
      <w:rFonts w:ascii="Times New Roman" w:eastAsia="Calibri" w:hAnsi="Times New Roman" w:cs="Times New Roman"/>
      <w:kern w:val="0"/>
      <w:lang w:eastAsia="en-GB"/>
      <w14:ligatures w14:val="none"/>
    </w:rPr>
  </w:style>
  <w:style w:type="paragraph" w:styleId="Heading1">
    <w:name w:val="heading 1"/>
    <w:basedOn w:val="Normal"/>
    <w:next w:val="Normal"/>
    <w:link w:val="Heading1Char"/>
    <w:uiPriority w:val="9"/>
    <w:qFormat/>
    <w:rsid w:val="0027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EC"/>
    <w:rPr>
      <w:rFonts w:eastAsiaTheme="majorEastAsia" w:cstheme="majorBidi"/>
      <w:color w:val="272727" w:themeColor="text1" w:themeTint="D8"/>
    </w:rPr>
  </w:style>
  <w:style w:type="paragraph" w:styleId="Title">
    <w:name w:val="Title"/>
    <w:basedOn w:val="Normal"/>
    <w:next w:val="Normal"/>
    <w:link w:val="TitleChar"/>
    <w:uiPriority w:val="10"/>
    <w:qFormat/>
    <w:rsid w:val="00271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EC"/>
    <w:pPr>
      <w:spacing w:before="160"/>
      <w:jc w:val="center"/>
    </w:pPr>
    <w:rPr>
      <w:i/>
      <w:iCs/>
      <w:color w:val="404040" w:themeColor="text1" w:themeTint="BF"/>
    </w:rPr>
  </w:style>
  <w:style w:type="character" w:customStyle="1" w:styleId="QuoteChar">
    <w:name w:val="Quote Char"/>
    <w:basedOn w:val="DefaultParagraphFont"/>
    <w:link w:val="Quote"/>
    <w:uiPriority w:val="29"/>
    <w:rsid w:val="002711EC"/>
    <w:rPr>
      <w:i/>
      <w:iCs/>
      <w:color w:val="404040" w:themeColor="text1" w:themeTint="BF"/>
    </w:rPr>
  </w:style>
  <w:style w:type="paragraph" w:styleId="ListParagraph">
    <w:name w:val="List Paragraph"/>
    <w:basedOn w:val="Normal"/>
    <w:uiPriority w:val="34"/>
    <w:qFormat/>
    <w:rsid w:val="002711EC"/>
    <w:pPr>
      <w:ind w:left="720"/>
      <w:contextualSpacing/>
    </w:pPr>
  </w:style>
  <w:style w:type="character" w:styleId="IntenseEmphasis">
    <w:name w:val="Intense Emphasis"/>
    <w:basedOn w:val="DefaultParagraphFont"/>
    <w:uiPriority w:val="21"/>
    <w:qFormat/>
    <w:rsid w:val="002711EC"/>
    <w:rPr>
      <w:i/>
      <w:iCs/>
      <w:color w:val="0F4761" w:themeColor="accent1" w:themeShade="BF"/>
    </w:rPr>
  </w:style>
  <w:style w:type="paragraph" w:styleId="IntenseQuote">
    <w:name w:val="Intense Quote"/>
    <w:basedOn w:val="Normal"/>
    <w:next w:val="Normal"/>
    <w:link w:val="IntenseQuoteChar"/>
    <w:uiPriority w:val="30"/>
    <w:qFormat/>
    <w:rsid w:val="0027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EC"/>
    <w:rPr>
      <w:i/>
      <w:iCs/>
      <w:color w:val="0F4761" w:themeColor="accent1" w:themeShade="BF"/>
    </w:rPr>
  </w:style>
  <w:style w:type="character" w:styleId="IntenseReference">
    <w:name w:val="Intense Reference"/>
    <w:basedOn w:val="DefaultParagraphFont"/>
    <w:uiPriority w:val="32"/>
    <w:qFormat/>
    <w:rsid w:val="002711EC"/>
    <w:rPr>
      <w:b/>
      <w:bCs/>
      <w:smallCaps/>
      <w:color w:val="0F4761" w:themeColor="accent1" w:themeShade="BF"/>
      <w:spacing w:val="5"/>
    </w:rPr>
  </w:style>
  <w:style w:type="character" w:styleId="Hyperlink">
    <w:name w:val="Hyperlink"/>
    <w:basedOn w:val="DefaultParagraphFont"/>
    <w:uiPriority w:val="99"/>
    <w:unhideWhenUsed/>
    <w:rsid w:val="002711EC"/>
    <w:rPr>
      <w:color w:val="0000FF"/>
      <w:u w:val="single"/>
    </w:rPr>
  </w:style>
  <w:style w:type="paragraph" w:styleId="NormalWeb">
    <w:name w:val="Normal (Web)"/>
    <w:basedOn w:val="Normal"/>
    <w:uiPriority w:val="99"/>
    <w:unhideWhenUsed/>
    <w:rsid w:val="002711EC"/>
    <w:pPr>
      <w:spacing w:before="100" w:beforeAutospacing="1" w:after="100" w:afterAutospacing="1"/>
    </w:pPr>
  </w:style>
  <w:style w:type="paragraph" w:styleId="NoSpacing">
    <w:name w:val="No Spacing"/>
    <w:link w:val="NoSpacingChar"/>
    <w:uiPriority w:val="1"/>
    <w:qFormat/>
    <w:rsid w:val="002711EC"/>
    <w:pPr>
      <w:spacing w:after="0" w:line="240" w:lineRule="auto"/>
    </w:pPr>
    <w:rPr>
      <w:rFonts w:ascii="Arial" w:eastAsia="Times New Roman" w:hAnsi="Arial" w:cs="Times New Roman"/>
      <w:kern w:val="0"/>
      <w:lang w:eastAsia="en-GB"/>
      <w14:ligatures w14:val="none"/>
    </w:rPr>
  </w:style>
  <w:style w:type="character" w:customStyle="1" w:styleId="NoSpacingChar">
    <w:name w:val="No Spacing Char"/>
    <w:basedOn w:val="DefaultParagraphFont"/>
    <w:link w:val="NoSpacing"/>
    <w:uiPriority w:val="1"/>
    <w:rsid w:val="002711EC"/>
    <w:rPr>
      <w:rFonts w:ascii="Arial" w:eastAsia="Times New Roman" w:hAnsi="Arial" w:cs="Times New Roman"/>
      <w:kern w:val="0"/>
      <w:lang w:eastAsia="en-GB"/>
      <w14:ligatures w14:val="none"/>
    </w:rPr>
  </w:style>
  <w:style w:type="character" w:styleId="FollowedHyperlink">
    <w:name w:val="FollowedHyperlink"/>
    <w:basedOn w:val="DefaultParagraphFont"/>
    <w:uiPriority w:val="99"/>
    <w:semiHidden/>
    <w:unhideWhenUsed/>
    <w:rsid w:val="002711EC"/>
    <w:rPr>
      <w:color w:val="96607D" w:themeColor="followedHyperlink"/>
      <w:u w:val="single"/>
    </w:rPr>
  </w:style>
  <w:style w:type="character" w:styleId="Strong">
    <w:name w:val="Strong"/>
    <w:basedOn w:val="DefaultParagraphFont"/>
    <w:uiPriority w:val="22"/>
    <w:qFormat/>
    <w:rsid w:val="002711EC"/>
    <w:rPr>
      <w:b/>
      <w:bCs/>
    </w:rPr>
  </w:style>
  <w:style w:type="paragraph" w:customStyle="1" w:styleId="Default">
    <w:name w:val="Default"/>
    <w:rsid w:val="002711EC"/>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11EC"/>
    <w:rPr>
      <w:i/>
      <w:iCs/>
    </w:rPr>
  </w:style>
  <w:style w:type="paragraph" w:styleId="Header">
    <w:name w:val="header"/>
    <w:basedOn w:val="Normal"/>
    <w:link w:val="HeaderChar"/>
    <w:uiPriority w:val="99"/>
    <w:unhideWhenUsed/>
    <w:rsid w:val="002711EC"/>
    <w:pPr>
      <w:tabs>
        <w:tab w:val="center" w:pos="4513"/>
        <w:tab w:val="right" w:pos="9026"/>
      </w:tabs>
    </w:pPr>
  </w:style>
  <w:style w:type="character" w:customStyle="1" w:styleId="HeaderChar">
    <w:name w:val="Header Char"/>
    <w:basedOn w:val="DefaultParagraphFont"/>
    <w:link w:val="Header"/>
    <w:uiPriority w:val="99"/>
    <w:rsid w:val="002711EC"/>
    <w:rPr>
      <w:rFonts w:ascii="Times New Roman" w:eastAsia="Calibri" w:hAnsi="Times New Roman" w:cs="Times New Roman"/>
      <w:kern w:val="0"/>
      <w:lang w:eastAsia="en-GB"/>
      <w14:ligatures w14:val="none"/>
    </w:rPr>
  </w:style>
  <w:style w:type="paragraph" w:styleId="Footer">
    <w:name w:val="footer"/>
    <w:basedOn w:val="Normal"/>
    <w:link w:val="FooterChar"/>
    <w:uiPriority w:val="99"/>
    <w:unhideWhenUsed/>
    <w:rsid w:val="002711EC"/>
    <w:pPr>
      <w:tabs>
        <w:tab w:val="center" w:pos="4513"/>
        <w:tab w:val="right" w:pos="9026"/>
      </w:tabs>
    </w:pPr>
  </w:style>
  <w:style w:type="character" w:customStyle="1" w:styleId="FooterChar">
    <w:name w:val="Footer Char"/>
    <w:basedOn w:val="DefaultParagraphFont"/>
    <w:link w:val="Footer"/>
    <w:uiPriority w:val="99"/>
    <w:rsid w:val="002711EC"/>
    <w:rPr>
      <w:rFonts w:ascii="Times New Roman" w:eastAsia="Calibri"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2711EC"/>
    <w:rPr>
      <w:rFonts w:ascii="Tahoma" w:hAnsi="Tahoma" w:cs="Tahoma"/>
      <w:sz w:val="16"/>
      <w:szCs w:val="16"/>
    </w:rPr>
  </w:style>
  <w:style w:type="character" w:customStyle="1" w:styleId="BalloonTextChar">
    <w:name w:val="Balloon Text Char"/>
    <w:basedOn w:val="DefaultParagraphFont"/>
    <w:link w:val="BalloonText"/>
    <w:uiPriority w:val="99"/>
    <w:semiHidden/>
    <w:rsid w:val="002711EC"/>
    <w:rPr>
      <w:rFonts w:ascii="Tahoma" w:eastAsia="Calibri" w:hAnsi="Tahoma" w:cs="Tahoma"/>
      <w:kern w:val="0"/>
      <w:sz w:val="16"/>
      <w:szCs w:val="16"/>
      <w:lang w:eastAsia="en-GB"/>
      <w14:ligatures w14:val="none"/>
    </w:rPr>
  </w:style>
  <w:style w:type="paragraph" w:styleId="BodyText">
    <w:name w:val="Body Text"/>
    <w:basedOn w:val="Normal"/>
    <w:link w:val="BodyTextChar"/>
    <w:uiPriority w:val="1"/>
    <w:qFormat/>
    <w:rsid w:val="002711EC"/>
    <w:pPr>
      <w:widowControl w:val="0"/>
      <w:autoSpaceDE w:val="0"/>
      <w:autoSpaceDN w:val="0"/>
      <w:ind w:left="833" w:hanging="36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2711EC"/>
    <w:rPr>
      <w:rFonts w:ascii="Arial" w:eastAsia="Arial" w:hAnsi="Arial" w:cs="Arial"/>
      <w:kern w:val="0"/>
      <w:lang w:val="en-US" w:bidi="en-US"/>
      <w14:ligatures w14:val="none"/>
    </w:rPr>
  </w:style>
  <w:style w:type="paragraph" w:customStyle="1" w:styleId="style96">
    <w:name w:val="style96"/>
    <w:basedOn w:val="Normal"/>
    <w:rsid w:val="002711EC"/>
    <w:pPr>
      <w:spacing w:before="100" w:beforeAutospacing="1" w:after="100" w:afterAutospacing="1"/>
    </w:pPr>
    <w:rPr>
      <w:rFonts w:eastAsia="Times New Roman"/>
    </w:rPr>
  </w:style>
  <w:style w:type="paragraph" w:customStyle="1" w:styleId="msonormal0">
    <w:name w:val="msonormal"/>
    <w:basedOn w:val="Normal"/>
    <w:uiPriority w:val="99"/>
    <w:rsid w:val="002711EC"/>
    <w:pPr>
      <w:spacing w:before="100" w:beforeAutospacing="1" w:after="100" w:afterAutospacing="1"/>
    </w:pPr>
  </w:style>
  <w:style w:type="character" w:customStyle="1" w:styleId="UnresolvedMention1">
    <w:name w:val="Unresolved Mention1"/>
    <w:basedOn w:val="DefaultParagraphFont"/>
    <w:uiPriority w:val="99"/>
    <w:semiHidden/>
    <w:rsid w:val="002711EC"/>
    <w:rPr>
      <w:color w:val="605E5C"/>
      <w:shd w:val="clear" w:color="auto" w:fill="E1DFDD"/>
    </w:rPr>
  </w:style>
  <w:style w:type="character" w:customStyle="1" w:styleId="UnresolvedMention2">
    <w:name w:val="Unresolved Mention2"/>
    <w:basedOn w:val="DefaultParagraphFont"/>
    <w:uiPriority w:val="99"/>
    <w:semiHidden/>
    <w:rsid w:val="002711EC"/>
    <w:rPr>
      <w:color w:val="605E5C"/>
      <w:shd w:val="clear" w:color="auto" w:fill="E1DFDD"/>
    </w:rPr>
  </w:style>
  <w:style w:type="character" w:customStyle="1" w:styleId="UnresolvedMention3">
    <w:name w:val="Unresolved Mention3"/>
    <w:basedOn w:val="DefaultParagraphFont"/>
    <w:uiPriority w:val="99"/>
    <w:semiHidden/>
    <w:rsid w:val="002711EC"/>
    <w:rPr>
      <w:color w:val="605E5C"/>
      <w:shd w:val="clear" w:color="auto" w:fill="E1DFDD"/>
    </w:rPr>
  </w:style>
  <w:style w:type="paragraph" w:customStyle="1" w:styleId="hometext">
    <w:name w:val="hometext"/>
    <w:basedOn w:val="Normal"/>
    <w:rsid w:val="002711EC"/>
    <w:pPr>
      <w:spacing w:before="100" w:beforeAutospacing="1" w:after="100" w:afterAutospacing="1"/>
    </w:pPr>
  </w:style>
  <w:style w:type="paragraph" w:customStyle="1" w:styleId="DefaultText">
    <w:name w:val="Default Text"/>
    <w:rsid w:val="002711EC"/>
    <w:pPr>
      <w:spacing w:after="0" w:line="240" w:lineRule="auto"/>
    </w:pPr>
    <w:rPr>
      <w:rFonts w:ascii="Times New Roman" w:eastAsia="Times New Roman" w:hAnsi="Times New Roman" w:cs="Times New Roman"/>
      <w:snapToGrid w:val="0"/>
      <w:color w:val="000000"/>
      <w:kern w:val="0"/>
      <w:szCs w:val="20"/>
      <w14:ligatures w14:val="none"/>
    </w:rPr>
  </w:style>
  <w:style w:type="character" w:customStyle="1" w:styleId="apple-converted-space">
    <w:name w:val="apple-converted-space"/>
    <w:basedOn w:val="DefaultParagraphFont"/>
    <w:rsid w:val="002711EC"/>
  </w:style>
  <w:style w:type="character" w:customStyle="1" w:styleId="mail">
    <w:name w:val="mail"/>
    <w:basedOn w:val="DefaultParagraphFont"/>
    <w:rsid w:val="002711EC"/>
  </w:style>
  <w:style w:type="paragraph" w:customStyle="1" w:styleId="standfirst">
    <w:name w:val="standfirst"/>
    <w:basedOn w:val="Normal"/>
    <w:rsid w:val="002711EC"/>
    <w:pPr>
      <w:spacing w:before="100" w:beforeAutospacing="1" w:after="100" w:afterAutospacing="1"/>
    </w:pPr>
    <w:rPr>
      <w:rFonts w:eastAsia="Times New Roman"/>
    </w:rPr>
  </w:style>
  <w:style w:type="paragraph" w:customStyle="1" w:styleId="website-body-text-p">
    <w:name w:val="website-body-text-p"/>
    <w:basedOn w:val="Normal"/>
    <w:rsid w:val="002711EC"/>
    <w:pPr>
      <w:spacing w:before="100" w:beforeAutospacing="1" w:after="100" w:afterAutospacing="1"/>
    </w:pPr>
    <w:rPr>
      <w:rFonts w:eastAsia="Times New Roman"/>
    </w:rPr>
  </w:style>
  <w:style w:type="character" w:customStyle="1" w:styleId="website-body-text-c">
    <w:name w:val="website-body-text-c"/>
    <w:basedOn w:val="DefaultParagraphFont"/>
    <w:rsid w:val="002711EC"/>
  </w:style>
  <w:style w:type="character" w:customStyle="1" w:styleId="list-paragraph-c">
    <w:name w:val="list-paragraph-c"/>
    <w:basedOn w:val="DefaultParagraphFont"/>
    <w:rsid w:val="002711EC"/>
  </w:style>
  <w:style w:type="character" w:customStyle="1" w:styleId="color11">
    <w:name w:val="color_11"/>
    <w:basedOn w:val="DefaultParagraphFont"/>
    <w:rsid w:val="002711EC"/>
  </w:style>
  <w:style w:type="numbering" w:customStyle="1" w:styleId="NoList1">
    <w:name w:val="No List1"/>
    <w:next w:val="NoList"/>
    <w:uiPriority w:val="99"/>
    <w:semiHidden/>
    <w:unhideWhenUsed/>
    <w:rsid w:val="002711EC"/>
  </w:style>
  <w:style w:type="table" w:customStyle="1" w:styleId="TableGrid1">
    <w:name w:val="Table Grid1"/>
    <w:basedOn w:val="TableNormal"/>
    <w:next w:val="TableGrid"/>
    <w:uiPriority w:val="5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11EC"/>
    <w:pPr>
      <w:spacing w:before="100" w:beforeAutospacing="1" w:after="100" w:afterAutospacing="1"/>
    </w:pPr>
    <w:rPr>
      <w:rFonts w:eastAsia="Times New Roman"/>
    </w:rPr>
  </w:style>
  <w:style w:type="character" w:customStyle="1" w:styleId="normaltextrun">
    <w:name w:val="normaltextrun"/>
    <w:basedOn w:val="DefaultParagraphFont"/>
    <w:rsid w:val="002711EC"/>
  </w:style>
  <w:style w:type="character" w:customStyle="1" w:styleId="eop">
    <w:name w:val="eop"/>
    <w:basedOn w:val="DefaultParagraphFont"/>
    <w:rsid w:val="002711EC"/>
  </w:style>
  <w:style w:type="paragraph" w:customStyle="1" w:styleId="cf-text">
    <w:name w:val="cf-text"/>
    <w:basedOn w:val="Normal"/>
    <w:rsid w:val="002711EC"/>
    <w:pPr>
      <w:spacing w:before="100" w:beforeAutospacing="1" w:after="100" w:afterAutospacing="1"/>
    </w:pPr>
    <w:rPr>
      <w:rFonts w:eastAsia="Times New Roman"/>
    </w:rPr>
  </w:style>
  <w:style w:type="paragraph" w:customStyle="1" w:styleId="elementor-icon-list-item">
    <w:name w:val="elementor-icon-list-item"/>
    <w:basedOn w:val="Normal"/>
    <w:rsid w:val="002711EC"/>
    <w:pPr>
      <w:spacing w:before="100" w:beforeAutospacing="1" w:after="100" w:afterAutospacing="1"/>
    </w:pPr>
    <w:rPr>
      <w:rFonts w:eastAsia="Times New Roman"/>
    </w:rPr>
  </w:style>
  <w:style w:type="character" w:customStyle="1" w:styleId="elementor-icon-list-text">
    <w:name w:val="elementor-icon-list-text"/>
    <w:basedOn w:val="DefaultParagraphFont"/>
    <w:rsid w:val="002711EC"/>
  </w:style>
  <w:style w:type="character" w:customStyle="1" w:styleId="scxw236089238">
    <w:name w:val="scxw236089238"/>
    <w:basedOn w:val="DefaultParagraphFont"/>
    <w:rsid w:val="002711EC"/>
  </w:style>
  <w:style w:type="character" w:customStyle="1" w:styleId="highlightelement">
    <w:name w:val="highlightelement"/>
    <w:basedOn w:val="DefaultParagraphFont"/>
    <w:rsid w:val="002711EC"/>
  </w:style>
  <w:style w:type="paragraph" w:customStyle="1" w:styleId="wordsection1">
    <w:name w:val="wordsection1"/>
    <w:basedOn w:val="Normal"/>
    <w:uiPriority w:val="99"/>
    <w:rsid w:val="002711EC"/>
    <w:pPr>
      <w:autoSpaceDN w:val="0"/>
      <w:spacing w:before="100" w:after="100"/>
    </w:pPr>
    <w:rPr>
      <w:rFonts w:ascii="Calibri" w:eastAsiaTheme="minorHAnsi" w:hAnsi="Calibri" w:cs="Calibri"/>
      <w:sz w:val="22"/>
      <w:szCs w:val="22"/>
      <w:lang w:eastAsia="en-US"/>
    </w:rPr>
  </w:style>
  <w:style w:type="character" w:customStyle="1" w:styleId="UnresolvedMention4">
    <w:name w:val="Unresolved Mention4"/>
    <w:basedOn w:val="DefaultParagraphFont"/>
    <w:uiPriority w:val="99"/>
    <w:semiHidden/>
    <w:unhideWhenUsed/>
    <w:rsid w:val="002711EC"/>
    <w:rPr>
      <w:color w:val="605E5C"/>
      <w:shd w:val="clear" w:color="auto" w:fill="E1DFDD"/>
    </w:rPr>
  </w:style>
  <w:style w:type="character" w:customStyle="1" w:styleId="color33">
    <w:name w:val="color_33"/>
    <w:basedOn w:val="DefaultParagraphFont"/>
    <w:rsid w:val="002711EC"/>
  </w:style>
  <w:style w:type="paragraph" w:customStyle="1" w:styleId="tabs-primarytab">
    <w:name w:val="tabs-primary__tab"/>
    <w:basedOn w:val="Normal"/>
    <w:rsid w:val="002711EC"/>
    <w:pPr>
      <w:spacing w:before="100" w:beforeAutospacing="1" w:after="100" w:afterAutospacing="1"/>
    </w:pPr>
    <w:rPr>
      <w:rFonts w:eastAsia="Times New Roman"/>
    </w:rPr>
  </w:style>
  <w:style w:type="character" w:customStyle="1" w:styleId="element-invisible">
    <w:name w:val="element-invisible"/>
    <w:basedOn w:val="DefaultParagraphFont"/>
    <w:rsid w:val="002711EC"/>
  </w:style>
  <w:style w:type="character" w:customStyle="1" w:styleId="UnresolvedMention5">
    <w:name w:val="Unresolved Mention5"/>
    <w:basedOn w:val="DefaultParagraphFont"/>
    <w:uiPriority w:val="99"/>
    <w:semiHidden/>
    <w:unhideWhenUsed/>
    <w:rsid w:val="002711EC"/>
    <w:rPr>
      <w:color w:val="605E5C"/>
      <w:shd w:val="clear" w:color="auto" w:fill="E1DFDD"/>
    </w:rPr>
  </w:style>
  <w:style w:type="character" w:customStyle="1" w:styleId="UnresolvedMention6">
    <w:name w:val="Unresolved Mention6"/>
    <w:basedOn w:val="DefaultParagraphFont"/>
    <w:uiPriority w:val="99"/>
    <w:semiHidden/>
    <w:unhideWhenUsed/>
    <w:rsid w:val="002711EC"/>
    <w:rPr>
      <w:color w:val="605E5C"/>
      <w:shd w:val="clear" w:color="auto" w:fill="E1DFDD"/>
    </w:rPr>
  </w:style>
  <w:style w:type="table" w:customStyle="1" w:styleId="TableGrid2">
    <w:name w:val="Table Grid2"/>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2711EC"/>
    <w:rPr>
      <w:color w:val="605E5C"/>
      <w:shd w:val="clear" w:color="auto" w:fill="E1DFDD"/>
    </w:rPr>
  </w:style>
  <w:style w:type="character" w:customStyle="1" w:styleId="UnresolvedMention8">
    <w:name w:val="Unresolved Mention8"/>
    <w:basedOn w:val="DefaultParagraphFont"/>
    <w:uiPriority w:val="99"/>
    <w:semiHidden/>
    <w:unhideWhenUsed/>
    <w:rsid w:val="002711EC"/>
    <w:rPr>
      <w:color w:val="605E5C"/>
      <w:shd w:val="clear" w:color="auto" w:fill="E1DFDD"/>
    </w:rPr>
  </w:style>
  <w:style w:type="table" w:customStyle="1" w:styleId="TableGrid5">
    <w:name w:val="Table Grid5"/>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2711EC"/>
    <w:rPr>
      <w:color w:val="605E5C"/>
      <w:shd w:val="clear" w:color="auto" w:fill="E1DFDD"/>
    </w:rPr>
  </w:style>
  <w:style w:type="paragraph" w:styleId="TOCHeading">
    <w:name w:val="TOC Heading"/>
    <w:basedOn w:val="Heading1"/>
    <w:next w:val="Normal"/>
    <w:uiPriority w:val="39"/>
    <w:unhideWhenUsed/>
    <w:qFormat/>
    <w:rsid w:val="002711EC"/>
    <w:pPr>
      <w:spacing w:before="240" w:after="0" w:line="259" w:lineRule="auto"/>
      <w:outlineLvl w:val="9"/>
    </w:pPr>
    <w:rPr>
      <w:sz w:val="32"/>
      <w:szCs w:val="32"/>
    </w:rPr>
  </w:style>
  <w:style w:type="paragraph" w:styleId="TOC1">
    <w:name w:val="toc 1"/>
    <w:basedOn w:val="Normal"/>
    <w:next w:val="Normal"/>
    <w:autoRedefine/>
    <w:uiPriority w:val="39"/>
    <w:unhideWhenUsed/>
    <w:rsid w:val="002711EC"/>
    <w:pPr>
      <w:spacing w:after="100"/>
    </w:pPr>
  </w:style>
  <w:style w:type="table" w:customStyle="1" w:styleId="TableGrid51">
    <w:name w:val="Table Grid51"/>
    <w:basedOn w:val="TableNormal"/>
    <w:uiPriority w:val="39"/>
    <w:rsid w:val="002711E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11EC"/>
    <w:pPr>
      <w:spacing w:after="100"/>
      <w:ind w:left="240"/>
    </w:pPr>
  </w:style>
  <w:style w:type="character" w:styleId="UnresolvedMention">
    <w:name w:val="Unresolved Mention"/>
    <w:basedOn w:val="DefaultParagraphFont"/>
    <w:uiPriority w:val="99"/>
    <w:semiHidden/>
    <w:unhideWhenUsed/>
    <w:rsid w:val="0027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723">
      <w:bodyDiv w:val="1"/>
      <w:marLeft w:val="0"/>
      <w:marRight w:val="0"/>
      <w:marTop w:val="0"/>
      <w:marBottom w:val="0"/>
      <w:divBdr>
        <w:top w:val="none" w:sz="0" w:space="0" w:color="auto"/>
        <w:left w:val="none" w:sz="0" w:space="0" w:color="auto"/>
        <w:bottom w:val="none" w:sz="0" w:space="0" w:color="auto"/>
        <w:right w:val="none" w:sz="0" w:space="0" w:color="auto"/>
      </w:divBdr>
    </w:div>
    <w:div w:id="27877219">
      <w:bodyDiv w:val="1"/>
      <w:marLeft w:val="0"/>
      <w:marRight w:val="0"/>
      <w:marTop w:val="0"/>
      <w:marBottom w:val="0"/>
      <w:divBdr>
        <w:top w:val="none" w:sz="0" w:space="0" w:color="auto"/>
        <w:left w:val="none" w:sz="0" w:space="0" w:color="auto"/>
        <w:bottom w:val="none" w:sz="0" w:space="0" w:color="auto"/>
        <w:right w:val="none" w:sz="0" w:space="0" w:color="auto"/>
      </w:divBdr>
    </w:div>
    <w:div w:id="27992144">
      <w:bodyDiv w:val="1"/>
      <w:marLeft w:val="0"/>
      <w:marRight w:val="0"/>
      <w:marTop w:val="0"/>
      <w:marBottom w:val="0"/>
      <w:divBdr>
        <w:top w:val="none" w:sz="0" w:space="0" w:color="auto"/>
        <w:left w:val="none" w:sz="0" w:space="0" w:color="auto"/>
        <w:bottom w:val="none" w:sz="0" w:space="0" w:color="auto"/>
        <w:right w:val="none" w:sz="0" w:space="0" w:color="auto"/>
      </w:divBdr>
    </w:div>
    <w:div w:id="48891064">
      <w:bodyDiv w:val="1"/>
      <w:marLeft w:val="0"/>
      <w:marRight w:val="0"/>
      <w:marTop w:val="0"/>
      <w:marBottom w:val="0"/>
      <w:divBdr>
        <w:top w:val="none" w:sz="0" w:space="0" w:color="auto"/>
        <w:left w:val="none" w:sz="0" w:space="0" w:color="auto"/>
        <w:bottom w:val="none" w:sz="0" w:space="0" w:color="auto"/>
        <w:right w:val="none" w:sz="0" w:space="0" w:color="auto"/>
      </w:divBdr>
    </w:div>
    <w:div w:id="51850808">
      <w:bodyDiv w:val="1"/>
      <w:marLeft w:val="0"/>
      <w:marRight w:val="0"/>
      <w:marTop w:val="0"/>
      <w:marBottom w:val="0"/>
      <w:divBdr>
        <w:top w:val="none" w:sz="0" w:space="0" w:color="auto"/>
        <w:left w:val="none" w:sz="0" w:space="0" w:color="auto"/>
        <w:bottom w:val="none" w:sz="0" w:space="0" w:color="auto"/>
        <w:right w:val="none" w:sz="0" w:space="0" w:color="auto"/>
      </w:divBdr>
    </w:div>
    <w:div w:id="62797577">
      <w:bodyDiv w:val="1"/>
      <w:marLeft w:val="0"/>
      <w:marRight w:val="0"/>
      <w:marTop w:val="0"/>
      <w:marBottom w:val="0"/>
      <w:divBdr>
        <w:top w:val="none" w:sz="0" w:space="0" w:color="auto"/>
        <w:left w:val="none" w:sz="0" w:space="0" w:color="auto"/>
        <w:bottom w:val="none" w:sz="0" w:space="0" w:color="auto"/>
        <w:right w:val="none" w:sz="0" w:space="0" w:color="auto"/>
      </w:divBdr>
    </w:div>
    <w:div w:id="88894528">
      <w:bodyDiv w:val="1"/>
      <w:marLeft w:val="0"/>
      <w:marRight w:val="0"/>
      <w:marTop w:val="0"/>
      <w:marBottom w:val="0"/>
      <w:divBdr>
        <w:top w:val="none" w:sz="0" w:space="0" w:color="auto"/>
        <w:left w:val="none" w:sz="0" w:space="0" w:color="auto"/>
        <w:bottom w:val="none" w:sz="0" w:space="0" w:color="auto"/>
        <w:right w:val="none" w:sz="0" w:space="0" w:color="auto"/>
      </w:divBdr>
    </w:div>
    <w:div w:id="109519336">
      <w:bodyDiv w:val="1"/>
      <w:marLeft w:val="0"/>
      <w:marRight w:val="0"/>
      <w:marTop w:val="0"/>
      <w:marBottom w:val="0"/>
      <w:divBdr>
        <w:top w:val="none" w:sz="0" w:space="0" w:color="auto"/>
        <w:left w:val="none" w:sz="0" w:space="0" w:color="auto"/>
        <w:bottom w:val="none" w:sz="0" w:space="0" w:color="auto"/>
        <w:right w:val="none" w:sz="0" w:space="0" w:color="auto"/>
      </w:divBdr>
    </w:div>
    <w:div w:id="113790540">
      <w:bodyDiv w:val="1"/>
      <w:marLeft w:val="0"/>
      <w:marRight w:val="0"/>
      <w:marTop w:val="0"/>
      <w:marBottom w:val="0"/>
      <w:divBdr>
        <w:top w:val="none" w:sz="0" w:space="0" w:color="auto"/>
        <w:left w:val="none" w:sz="0" w:space="0" w:color="auto"/>
        <w:bottom w:val="none" w:sz="0" w:space="0" w:color="auto"/>
        <w:right w:val="none" w:sz="0" w:space="0" w:color="auto"/>
      </w:divBdr>
    </w:div>
    <w:div w:id="116412948">
      <w:bodyDiv w:val="1"/>
      <w:marLeft w:val="0"/>
      <w:marRight w:val="0"/>
      <w:marTop w:val="0"/>
      <w:marBottom w:val="0"/>
      <w:divBdr>
        <w:top w:val="none" w:sz="0" w:space="0" w:color="auto"/>
        <w:left w:val="none" w:sz="0" w:space="0" w:color="auto"/>
        <w:bottom w:val="none" w:sz="0" w:space="0" w:color="auto"/>
        <w:right w:val="none" w:sz="0" w:space="0" w:color="auto"/>
      </w:divBdr>
    </w:div>
    <w:div w:id="119734625">
      <w:bodyDiv w:val="1"/>
      <w:marLeft w:val="0"/>
      <w:marRight w:val="0"/>
      <w:marTop w:val="0"/>
      <w:marBottom w:val="0"/>
      <w:divBdr>
        <w:top w:val="none" w:sz="0" w:space="0" w:color="auto"/>
        <w:left w:val="none" w:sz="0" w:space="0" w:color="auto"/>
        <w:bottom w:val="none" w:sz="0" w:space="0" w:color="auto"/>
        <w:right w:val="none" w:sz="0" w:space="0" w:color="auto"/>
      </w:divBdr>
    </w:div>
    <w:div w:id="146367168">
      <w:bodyDiv w:val="1"/>
      <w:marLeft w:val="0"/>
      <w:marRight w:val="0"/>
      <w:marTop w:val="0"/>
      <w:marBottom w:val="0"/>
      <w:divBdr>
        <w:top w:val="none" w:sz="0" w:space="0" w:color="auto"/>
        <w:left w:val="none" w:sz="0" w:space="0" w:color="auto"/>
        <w:bottom w:val="none" w:sz="0" w:space="0" w:color="auto"/>
        <w:right w:val="none" w:sz="0" w:space="0" w:color="auto"/>
      </w:divBdr>
    </w:div>
    <w:div w:id="148450110">
      <w:bodyDiv w:val="1"/>
      <w:marLeft w:val="0"/>
      <w:marRight w:val="0"/>
      <w:marTop w:val="0"/>
      <w:marBottom w:val="0"/>
      <w:divBdr>
        <w:top w:val="none" w:sz="0" w:space="0" w:color="auto"/>
        <w:left w:val="none" w:sz="0" w:space="0" w:color="auto"/>
        <w:bottom w:val="none" w:sz="0" w:space="0" w:color="auto"/>
        <w:right w:val="none" w:sz="0" w:space="0" w:color="auto"/>
      </w:divBdr>
      <w:divsChild>
        <w:div w:id="1223755975">
          <w:marLeft w:val="0"/>
          <w:marRight w:val="0"/>
          <w:marTop w:val="0"/>
          <w:marBottom w:val="0"/>
          <w:divBdr>
            <w:top w:val="none" w:sz="0" w:space="0" w:color="auto"/>
            <w:left w:val="none" w:sz="0" w:space="0" w:color="auto"/>
            <w:bottom w:val="none" w:sz="0" w:space="0" w:color="auto"/>
            <w:right w:val="none" w:sz="0" w:space="0" w:color="auto"/>
          </w:divBdr>
        </w:div>
        <w:div w:id="1113789788">
          <w:marLeft w:val="0"/>
          <w:marRight w:val="0"/>
          <w:marTop w:val="0"/>
          <w:marBottom w:val="0"/>
          <w:divBdr>
            <w:top w:val="none" w:sz="0" w:space="0" w:color="auto"/>
            <w:left w:val="none" w:sz="0" w:space="0" w:color="auto"/>
            <w:bottom w:val="none" w:sz="0" w:space="0" w:color="auto"/>
            <w:right w:val="none" w:sz="0" w:space="0" w:color="auto"/>
          </w:divBdr>
        </w:div>
      </w:divsChild>
    </w:div>
    <w:div w:id="156846187">
      <w:bodyDiv w:val="1"/>
      <w:marLeft w:val="0"/>
      <w:marRight w:val="0"/>
      <w:marTop w:val="0"/>
      <w:marBottom w:val="0"/>
      <w:divBdr>
        <w:top w:val="none" w:sz="0" w:space="0" w:color="auto"/>
        <w:left w:val="none" w:sz="0" w:space="0" w:color="auto"/>
        <w:bottom w:val="none" w:sz="0" w:space="0" w:color="auto"/>
        <w:right w:val="none" w:sz="0" w:space="0" w:color="auto"/>
      </w:divBdr>
    </w:div>
    <w:div w:id="167602194">
      <w:bodyDiv w:val="1"/>
      <w:marLeft w:val="0"/>
      <w:marRight w:val="0"/>
      <w:marTop w:val="0"/>
      <w:marBottom w:val="0"/>
      <w:divBdr>
        <w:top w:val="none" w:sz="0" w:space="0" w:color="auto"/>
        <w:left w:val="none" w:sz="0" w:space="0" w:color="auto"/>
        <w:bottom w:val="none" w:sz="0" w:space="0" w:color="auto"/>
        <w:right w:val="none" w:sz="0" w:space="0" w:color="auto"/>
      </w:divBdr>
    </w:div>
    <w:div w:id="168519224">
      <w:bodyDiv w:val="1"/>
      <w:marLeft w:val="0"/>
      <w:marRight w:val="0"/>
      <w:marTop w:val="0"/>
      <w:marBottom w:val="0"/>
      <w:divBdr>
        <w:top w:val="none" w:sz="0" w:space="0" w:color="auto"/>
        <w:left w:val="none" w:sz="0" w:space="0" w:color="auto"/>
        <w:bottom w:val="none" w:sz="0" w:space="0" w:color="auto"/>
        <w:right w:val="none" w:sz="0" w:space="0" w:color="auto"/>
      </w:divBdr>
    </w:div>
    <w:div w:id="169872724">
      <w:bodyDiv w:val="1"/>
      <w:marLeft w:val="0"/>
      <w:marRight w:val="0"/>
      <w:marTop w:val="0"/>
      <w:marBottom w:val="0"/>
      <w:divBdr>
        <w:top w:val="none" w:sz="0" w:space="0" w:color="auto"/>
        <w:left w:val="none" w:sz="0" w:space="0" w:color="auto"/>
        <w:bottom w:val="none" w:sz="0" w:space="0" w:color="auto"/>
        <w:right w:val="none" w:sz="0" w:space="0" w:color="auto"/>
      </w:divBdr>
    </w:div>
    <w:div w:id="195891057">
      <w:bodyDiv w:val="1"/>
      <w:marLeft w:val="0"/>
      <w:marRight w:val="0"/>
      <w:marTop w:val="0"/>
      <w:marBottom w:val="0"/>
      <w:divBdr>
        <w:top w:val="none" w:sz="0" w:space="0" w:color="auto"/>
        <w:left w:val="none" w:sz="0" w:space="0" w:color="auto"/>
        <w:bottom w:val="none" w:sz="0" w:space="0" w:color="auto"/>
        <w:right w:val="none" w:sz="0" w:space="0" w:color="auto"/>
      </w:divBdr>
    </w:div>
    <w:div w:id="202517865">
      <w:bodyDiv w:val="1"/>
      <w:marLeft w:val="0"/>
      <w:marRight w:val="0"/>
      <w:marTop w:val="0"/>
      <w:marBottom w:val="0"/>
      <w:divBdr>
        <w:top w:val="none" w:sz="0" w:space="0" w:color="auto"/>
        <w:left w:val="none" w:sz="0" w:space="0" w:color="auto"/>
        <w:bottom w:val="none" w:sz="0" w:space="0" w:color="auto"/>
        <w:right w:val="none" w:sz="0" w:space="0" w:color="auto"/>
      </w:divBdr>
    </w:div>
    <w:div w:id="205413322">
      <w:bodyDiv w:val="1"/>
      <w:marLeft w:val="0"/>
      <w:marRight w:val="0"/>
      <w:marTop w:val="0"/>
      <w:marBottom w:val="0"/>
      <w:divBdr>
        <w:top w:val="none" w:sz="0" w:space="0" w:color="auto"/>
        <w:left w:val="none" w:sz="0" w:space="0" w:color="auto"/>
        <w:bottom w:val="none" w:sz="0" w:space="0" w:color="auto"/>
        <w:right w:val="none" w:sz="0" w:space="0" w:color="auto"/>
      </w:divBdr>
    </w:div>
    <w:div w:id="230965422">
      <w:bodyDiv w:val="1"/>
      <w:marLeft w:val="0"/>
      <w:marRight w:val="0"/>
      <w:marTop w:val="0"/>
      <w:marBottom w:val="0"/>
      <w:divBdr>
        <w:top w:val="none" w:sz="0" w:space="0" w:color="auto"/>
        <w:left w:val="none" w:sz="0" w:space="0" w:color="auto"/>
        <w:bottom w:val="none" w:sz="0" w:space="0" w:color="auto"/>
        <w:right w:val="none" w:sz="0" w:space="0" w:color="auto"/>
      </w:divBdr>
    </w:div>
    <w:div w:id="237060942">
      <w:bodyDiv w:val="1"/>
      <w:marLeft w:val="0"/>
      <w:marRight w:val="0"/>
      <w:marTop w:val="0"/>
      <w:marBottom w:val="0"/>
      <w:divBdr>
        <w:top w:val="none" w:sz="0" w:space="0" w:color="auto"/>
        <w:left w:val="none" w:sz="0" w:space="0" w:color="auto"/>
        <w:bottom w:val="none" w:sz="0" w:space="0" w:color="auto"/>
        <w:right w:val="none" w:sz="0" w:space="0" w:color="auto"/>
      </w:divBdr>
    </w:div>
    <w:div w:id="249197400">
      <w:bodyDiv w:val="1"/>
      <w:marLeft w:val="0"/>
      <w:marRight w:val="0"/>
      <w:marTop w:val="0"/>
      <w:marBottom w:val="0"/>
      <w:divBdr>
        <w:top w:val="none" w:sz="0" w:space="0" w:color="auto"/>
        <w:left w:val="none" w:sz="0" w:space="0" w:color="auto"/>
        <w:bottom w:val="none" w:sz="0" w:space="0" w:color="auto"/>
        <w:right w:val="none" w:sz="0" w:space="0" w:color="auto"/>
      </w:divBdr>
    </w:div>
    <w:div w:id="259224572">
      <w:bodyDiv w:val="1"/>
      <w:marLeft w:val="0"/>
      <w:marRight w:val="0"/>
      <w:marTop w:val="0"/>
      <w:marBottom w:val="0"/>
      <w:divBdr>
        <w:top w:val="none" w:sz="0" w:space="0" w:color="auto"/>
        <w:left w:val="none" w:sz="0" w:space="0" w:color="auto"/>
        <w:bottom w:val="none" w:sz="0" w:space="0" w:color="auto"/>
        <w:right w:val="none" w:sz="0" w:space="0" w:color="auto"/>
      </w:divBdr>
    </w:div>
    <w:div w:id="260770709">
      <w:bodyDiv w:val="1"/>
      <w:marLeft w:val="0"/>
      <w:marRight w:val="0"/>
      <w:marTop w:val="0"/>
      <w:marBottom w:val="0"/>
      <w:divBdr>
        <w:top w:val="none" w:sz="0" w:space="0" w:color="auto"/>
        <w:left w:val="none" w:sz="0" w:space="0" w:color="auto"/>
        <w:bottom w:val="none" w:sz="0" w:space="0" w:color="auto"/>
        <w:right w:val="none" w:sz="0" w:space="0" w:color="auto"/>
      </w:divBdr>
    </w:div>
    <w:div w:id="270555667">
      <w:bodyDiv w:val="1"/>
      <w:marLeft w:val="0"/>
      <w:marRight w:val="0"/>
      <w:marTop w:val="0"/>
      <w:marBottom w:val="0"/>
      <w:divBdr>
        <w:top w:val="none" w:sz="0" w:space="0" w:color="auto"/>
        <w:left w:val="none" w:sz="0" w:space="0" w:color="auto"/>
        <w:bottom w:val="none" w:sz="0" w:space="0" w:color="auto"/>
        <w:right w:val="none" w:sz="0" w:space="0" w:color="auto"/>
      </w:divBdr>
    </w:div>
    <w:div w:id="271062048">
      <w:bodyDiv w:val="1"/>
      <w:marLeft w:val="0"/>
      <w:marRight w:val="0"/>
      <w:marTop w:val="0"/>
      <w:marBottom w:val="0"/>
      <w:divBdr>
        <w:top w:val="none" w:sz="0" w:space="0" w:color="auto"/>
        <w:left w:val="none" w:sz="0" w:space="0" w:color="auto"/>
        <w:bottom w:val="none" w:sz="0" w:space="0" w:color="auto"/>
        <w:right w:val="none" w:sz="0" w:space="0" w:color="auto"/>
      </w:divBdr>
    </w:div>
    <w:div w:id="276062950">
      <w:bodyDiv w:val="1"/>
      <w:marLeft w:val="0"/>
      <w:marRight w:val="0"/>
      <w:marTop w:val="0"/>
      <w:marBottom w:val="0"/>
      <w:divBdr>
        <w:top w:val="none" w:sz="0" w:space="0" w:color="auto"/>
        <w:left w:val="none" w:sz="0" w:space="0" w:color="auto"/>
        <w:bottom w:val="none" w:sz="0" w:space="0" w:color="auto"/>
        <w:right w:val="none" w:sz="0" w:space="0" w:color="auto"/>
      </w:divBdr>
    </w:div>
    <w:div w:id="278295784">
      <w:bodyDiv w:val="1"/>
      <w:marLeft w:val="0"/>
      <w:marRight w:val="0"/>
      <w:marTop w:val="0"/>
      <w:marBottom w:val="0"/>
      <w:divBdr>
        <w:top w:val="none" w:sz="0" w:space="0" w:color="auto"/>
        <w:left w:val="none" w:sz="0" w:space="0" w:color="auto"/>
        <w:bottom w:val="none" w:sz="0" w:space="0" w:color="auto"/>
        <w:right w:val="none" w:sz="0" w:space="0" w:color="auto"/>
      </w:divBdr>
      <w:divsChild>
        <w:div w:id="1963002328">
          <w:marLeft w:val="0"/>
          <w:marRight w:val="0"/>
          <w:marTop w:val="0"/>
          <w:marBottom w:val="0"/>
          <w:divBdr>
            <w:top w:val="none" w:sz="0" w:space="0" w:color="auto"/>
            <w:left w:val="none" w:sz="0" w:space="0" w:color="auto"/>
            <w:bottom w:val="none" w:sz="0" w:space="0" w:color="auto"/>
            <w:right w:val="none" w:sz="0" w:space="0" w:color="auto"/>
          </w:divBdr>
        </w:div>
        <w:div w:id="1584562005">
          <w:marLeft w:val="0"/>
          <w:marRight w:val="0"/>
          <w:marTop w:val="0"/>
          <w:marBottom w:val="0"/>
          <w:divBdr>
            <w:top w:val="none" w:sz="0" w:space="0" w:color="auto"/>
            <w:left w:val="none" w:sz="0" w:space="0" w:color="auto"/>
            <w:bottom w:val="none" w:sz="0" w:space="0" w:color="auto"/>
            <w:right w:val="none" w:sz="0" w:space="0" w:color="auto"/>
          </w:divBdr>
        </w:div>
      </w:divsChild>
    </w:div>
    <w:div w:id="287048889">
      <w:bodyDiv w:val="1"/>
      <w:marLeft w:val="0"/>
      <w:marRight w:val="0"/>
      <w:marTop w:val="0"/>
      <w:marBottom w:val="0"/>
      <w:divBdr>
        <w:top w:val="none" w:sz="0" w:space="0" w:color="auto"/>
        <w:left w:val="none" w:sz="0" w:space="0" w:color="auto"/>
        <w:bottom w:val="none" w:sz="0" w:space="0" w:color="auto"/>
        <w:right w:val="none" w:sz="0" w:space="0" w:color="auto"/>
      </w:divBdr>
    </w:div>
    <w:div w:id="300887232">
      <w:bodyDiv w:val="1"/>
      <w:marLeft w:val="0"/>
      <w:marRight w:val="0"/>
      <w:marTop w:val="0"/>
      <w:marBottom w:val="0"/>
      <w:divBdr>
        <w:top w:val="none" w:sz="0" w:space="0" w:color="auto"/>
        <w:left w:val="none" w:sz="0" w:space="0" w:color="auto"/>
        <w:bottom w:val="none" w:sz="0" w:space="0" w:color="auto"/>
        <w:right w:val="none" w:sz="0" w:space="0" w:color="auto"/>
      </w:divBdr>
    </w:div>
    <w:div w:id="306016972">
      <w:bodyDiv w:val="1"/>
      <w:marLeft w:val="0"/>
      <w:marRight w:val="0"/>
      <w:marTop w:val="0"/>
      <w:marBottom w:val="0"/>
      <w:divBdr>
        <w:top w:val="none" w:sz="0" w:space="0" w:color="auto"/>
        <w:left w:val="none" w:sz="0" w:space="0" w:color="auto"/>
        <w:bottom w:val="none" w:sz="0" w:space="0" w:color="auto"/>
        <w:right w:val="none" w:sz="0" w:space="0" w:color="auto"/>
      </w:divBdr>
    </w:div>
    <w:div w:id="314266531">
      <w:bodyDiv w:val="1"/>
      <w:marLeft w:val="0"/>
      <w:marRight w:val="0"/>
      <w:marTop w:val="0"/>
      <w:marBottom w:val="0"/>
      <w:divBdr>
        <w:top w:val="none" w:sz="0" w:space="0" w:color="auto"/>
        <w:left w:val="none" w:sz="0" w:space="0" w:color="auto"/>
        <w:bottom w:val="none" w:sz="0" w:space="0" w:color="auto"/>
        <w:right w:val="none" w:sz="0" w:space="0" w:color="auto"/>
      </w:divBdr>
    </w:div>
    <w:div w:id="319702163">
      <w:bodyDiv w:val="1"/>
      <w:marLeft w:val="0"/>
      <w:marRight w:val="0"/>
      <w:marTop w:val="0"/>
      <w:marBottom w:val="0"/>
      <w:divBdr>
        <w:top w:val="none" w:sz="0" w:space="0" w:color="auto"/>
        <w:left w:val="none" w:sz="0" w:space="0" w:color="auto"/>
        <w:bottom w:val="none" w:sz="0" w:space="0" w:color="auto"/>
        <w:right w:val="none" w:sz="0" w:space="0" w:color="auto"/>
      </w:divBdr>
    </w:div>
    <w:div w:id="344720649">
      <w:bodyDiv w:val="1"/>
      <w:marLeft w:val="0"/>
      <w:marRight w:val="0"/>
      <w:marTop w:val="0"/>
      <w:marBottom w:val="0"/>
      <w:divBdr>
        <w:top w:val="none" w:sz="0" w:space="0" w:color="auto"/>
        <w:left w:val="none" w:sz="0" w:space="0" w:color="auto"/>
        <w:bottom w:val="none" w:sz="0" w:space="0" w:color="auto"/>
        <w:right w:val="none" w:sz="0" w:space="0" w:color="auto"/>
      </w:divBdr>
    </w:div>
    <w:div w:id="350381265">
      <w:bodyDiv w:val="1"/>
      <w:marLeft w:val="0"/>
      <w:marRight w:val="0"/>
      <w:marTop w:val="0"/>
      <w:marBottom w:val="0"/>
      <w:divBdr>
        <w:top w:val="none" w:sz="0" w:space="0" w:color="auto"/>
        <w:left w:val="none" w:sz="0" w:space="0" w:color="auto"/>
        <w:bottom w:val="none" w:sz="0" w:space="0" w:color="auto"/>
        <w:right w:val="none" w:sz="0" w:space="0" w:color="auto"/>
      </w:divBdr>
    </w:div>
    <w:div w:id="365375482">
      <w:bodyDiv w:val="1"/>
      <w:marLeft w:val="0"/>
      <w:marRight w:val="0"/>
      <w:marTop w:val="0"/>
      <w:marBottom w:val="0"/>
      <w:divBdr>
        <w:top w:val="none" w:sz="0" w:space="0" w:color="auto"/>
        <w:left w:val="none" w:sz="0" w:space="0" w:color="auto"/>
        <w:bottom w:val="none" w:sz="0" w:space="0" w:color="auto"/>
        <w:right w:val="none" w:sz="0" w:space="0" w:color="auto"/>
      </w:divBdr>
    </w:div>
    <w:div w:id="365522835">
      <w:bodyDiv w:val="1"/>
      <w:marLeft w:val="0"/>
      <w:marRight w:val="0"/>
      <w:marTop w:val="0"/>
      <w:marBottom w:val="0"/>
      <w:divBdr>
        <w:top w:val="none" w:sz="0" w:space="0" w:color="auto"/>
        <w:left w:val="none" w:sz="0" w:space="0" w:color="auto"/>
        <w:bottom w:val="none" w:sz="0" w:space="0" w:color="auto"/>
        <w:right w:val="none" w:sz="0" w:space="0" w:color="auto"/>
      </w:divBdr>
    </w:div>
    <w:div w:id="366177827">
      <w:bodyDiv w:val="1"/>
      <w:marLeft w:val="0"/>
      <w:marRight w:val="0"/>
      <w:marTop w:val="0"/>
      <w:marBottom w:val="0"/>
      <w:divBdr>
        <w:top w:val="none" w:sz="0" w:space="0" w:color="auto"/>
        <w:left w:val="none" w:sz="0" w:space="0" w:color="auto"/>
        <w:bottom w:val="none" w:sz="0" w:space="0" w:color="auto"/>
        <w:right w:val="none" w:sz="0" w:space="0" w:color="auto"/>
      </w:divBdr>
    </w:div>
    <w:div w:id="368996146">
      <w:bodyDiv w:val="1"/>
      <w:marLeft w:val="0"/>
      <w:marRight w:val="0"/>
      <w:marTop w:val="0"/>
      <w:marBottom w:val="0"/>
      <w:divBdr>
        <w:top w:val="none" w:sz="0" w:space="0" w:color="auto"/>
        <w:left w:val="none" w:sz="0" w:space="0" w:color="auto"/>
        <w:bottom w:val="none" w:sz="0" w:space="0" w:color="auto"/>
        <w:right w:val="none" w:sz="0" w:space="0" w:color="auto"/>
      </w:divBdr>
    </w:div>
    <w:div w:id="378016904">
      <w:bodyDiv w:val="1"/>
      <w:marLeft w:val="0"/>
      <w:marRight w:val="0"/>
      <w:marTop w:val="0"/>
      <w:marBottom w:val="0"/>
      <w:divBdr>
        <w:top w:val="none" w:sz="0" w:space="0" w:color="auto"/>
        <w:left w:val="none" w:sz="0" w:space="0" w:color="auto"/>
        <w:bottom w:val="none" w:sz="0" w:space="0" w:color="auto"/>
        <w:right w:val="none" w:sz="0" w:space="0" w:color="auto"/>
      </w:divBdr>
    </w:div>
    <w:div w:id="387457203">
      <w:bodyDiv w:val="1"/>
      <w:marLeft w:val="0"/>
      <w:marRight w:val="0"/>
      <w:marTop w:val="0"/>
      <w:marBottom w:val="0"/>
      <w:divBdr>
        <w:top w:val="none" w:sz="0" w:space="0" w:color="auto"/>
        <w:left w:val="none" w:sz="0" w:space="0" w:color="auto"/>
        <w:bottom w:val="none" w:sz="0" w:space="0" w:color="auto"/>
        <w:right w:val="none" w:sz="0" w:space="0" w:color="auto"/>
      </w:divBdr>
    </w:div>
    <w:div w:id="389422792">
      <w:bodyDiv w:val="1"/>
      <w:marLeft w:val="0"/>
      <w:marRight w:val="0"/>
      <w:marTop w:val="0"/>
      <w:marBottom w:val="0"/>
      <w:divBdr>
        <w:top w:val="none" w:sz="0" w:space="0" w:color="auto"/>
        <w:left w:val="none" w:sz="0" w:space="0" w:color="auto"/>
        <w:bottom w:val="none" w:sz="0" w:space="0" w:color="auto"/>
        <w:right w:val="none" w:sz="0" w:space="0" w:color="auto"/>
      </w:divBdr>
    </w:div>
    <w:div w:id="390078326">
      <w:bodyDiv w:val="1"/>
      <w:marLeft w:val="0"/>
      <w:marRight w:val="0"/>
      <w:marTop w:val="0"/>
      <w:marBottom w:val="0"/>
      <w:divBdr>
        <w:top w:val="none" w:sz="0" w:space="0" w:color="auto"/>
        <w:left w:val="none" w:sz="0" w:space="0" w:color="auto"/>
        <w:bottom w:val="none" w:sz="0" w:space="0" w:color="auto"/>
        <w:right w:val="none" w:sz="0" w:space="0" w:color="auto"/>
      </w:divBdr>
    </w:div>
    <w:div w:id="405566105">
      <w:bodyDiv w:val="1"/>
      <w:marLeft w:val="0"/>
      <w:marRight w:val="0"/>
      <w:marTop w:val="0"/>
      <w:marBottom w:val="0"/>
      <w:divBdr>
        <w:top w:val="none" w:sz="0" w:space="0" w:color="auto"/>
        <w:left w:val="none" w:sz="0" w:space="0" w:color="auto"/>
        <w:bottom w:val="none" w:sz="0" w:space="0" w:color="auto"/>
        <w:right w:val="none" w:sz="0" w:space="0" w:color="auto"/>
      </w:divBdr>
    </w:div>
    <w:div w:id="416291403">
      <w:bodyDiv w:val="1"/>
      <w:marLeft w:val="0"/>
      <w:marRight w:val="0"/>
      <w:marTop w:val="0"/>
      <w:marBottom w:val="0"/>
      <w:divBdr>
        <w:top w:val="none" w:sz="0" w:space="0" w:color="auto"/>
        <w:left w:val="none" w:sz="0" w:space="0" w:color="auto"/>
        <w:bottom w:val="none" w:sz="0" w:space="0" w:color="auto"/>
        <w:right w:val="none" w:sz="0" w:space="0" w:color="auto"/>
      </w:divBdr>
    </w:div>
    <w:div w:id="416944621">
      <w:bodyDiv w:val="1"/>
      <w:marLeft w:val="0"/>
      <w:marRight w:val="0"/>
      <w:marTop w:val="0"/>
      <w:marBottom w:val="0"/>
      <w:divBdr>
        <w:top w:val="none" w:sz="0" w:space="0" w:color="auto"/>
        <w:left w:val="none" w:sz="0" w:space="0" w:color="auto"/>
        <w:bottom w:val="none" w:sz="0" w:space="0" w:color="auto"/>
        <w:right w:val="none" w:sz="0" w:space="0" w:color="auto"/>
      </w:divBdr>
    </w:div>
    <w:div w:id="423262158">
      <w:bodyDiv w:val="1"/>
      <w:marLeft w:val="0"/>
      <w:marRight w:val="0"/>
      <w:marTop w:val="0"/>
      <w:marBottom w:val="0"/>
      <w:divBdr>
        <w:top w:val="none" w:sz="0" w:space="0" w:color="auto"/>
        <w:left w:val="none" w:sz="0" w:space="0" w:color="auto"/>
        <w:bottom w:val="none" w:sz="0" w:space="0" w:color="auto"/>
        <w:right w:val="none" w:sz="0" w:space="0" w:color="auto"/>
      </w:divBdr>
    </w:div>
    <w:div w:id="426121633">
      <w:bodyDiv w:val="1"/>
      <w:marLeft w:val="0"/>
      <w:marRight w:val="0"/>
      <w:marTop w:val="0"/>
      <w:marBottom w:val="0"/>
      <w:divBdr>
        <w:top w:val="none" w:sz="0" w:space="0" w:color="auto"/>
        <w:left w:val="none" w:sz="0" w:space="0" w:color="auto"/>
        <w:bottom w:val="none" w:sz="0" w:space="0" w:color="auto"/>
        <w:right w:val="none" w:sz="0" w:space="0" w:color="auto"/>
      </w:divBdr>
    </w:div>
    <w:div w:id="434398685">
      <w:bodyDiv w:val="1"/>
      <w:marLeft w:val="0"/>
      <w:marRight w:val="0"/>
      <w:marTop w:val="0"/>
      <w:marBottom w:val="0"/>
      <w:divBdr>
        <w:top w:val="none" w:sz="0" w:space="0" w:color="auto"/>
        <w:left w:val="none" w:sz="0" w:space="0" w:color="auto"/>
        <w:bottom w:val="none" w:sz="0" w:space="0" w:color="auto"/>
        <w:right w:val="none" w:sz="0" w:space="0" w:color="auto"/>
      </w:divBdr>
    </w:div>
    <w:div w:id="434517249">
      <w:bodyDiv w:val="1"/>
      <w:marLeft w:val="0"/>
      <w:marRight w:val="0"/>
      <w:marTop w:val="0"/>
      <w:marBottom w:val="0"/>
      <w:divBdr>
        <w:top w:val="none" w:sz="0" w:space="0" w:color="auto"/>
        <w:left w:val="none" w:sz="0" w:space="0" w:color="auto"/>
        <w:bottom w:val="none" w:sz="0" w:space="0" w:color="auto"/>
        <w:right w:val="none" w:sz="0" w:space="0" w:color="auto"/>
      </w:divBdr>
    </w:div>
    <w:div w:id="438304889">
      <w:bodyDiv w:val="1"/>
      <w:marLeft w:val="0"/>
      <w:marRight w:val="0"/>
      <w:marTop w:val="0"/>
      <w:marBottom w:val="0"/>
      <w:divBdr>
        <w:top w:val="none" w:sz="0" w:space="0" w:color="auto"/>
        <w:left w:val="none" w:sz="0" w:space="0" w:color="auto"/>
        <w:bottom w:val="none" w:sz="0" w:space="0" w:color="auto"/>
        <w:right w:val="none" w:sz="0" w:space="0" w:color="auto"/>
      </w:divBdr>
    </w:div>
    <w:div w:id="440416116">
      <w:bodyDiv w:val="1"/>
      <w:marLeft w:val="0"/>
      <w:marRight w:val="0"/>
      <w:marTop w:val="0"/>
      <w:marBottom w:val="0"/>
      <w:divBdr>
        <w:top w:val="none" w:sz="0" w:space="0" w:color="auto"/>
        <w:left w:val="none" w:sz="0" w:space="0" w:color="auto"/>
        <w:bottom w:val="none" w:sz="0" w:space="0" w:color="auto"/>
        <w:right w:val="none" w:sz="0" w:space="0" w:color="auto"/>
      </w:divBdr>
    </w:div>
    <w:div w:id="463819038">
      <w:bodyDiv w:val="1"/>
      <w:marLeft w:val="0"/>
      <w:marRight w:val="0"/>
      <w:marTop w:val="0"/>
      <w:marBottom w:val="0"/>
      <w:divBdr>
        <w:top w:val="none" w:sz="0" w:space="0" w:color="auto"/>
        <w:left w:val="none" w:sz="0" w:space="0" w:color="auto"/>
        <w:bottom w:val="none" w:sz="0" w:space="0" w:color="auto"/>
        <w:right w:val="none" w:sz="0" w:space="0" w:color="auto"/>
      </w:divBdr>
    </w:div>
    <w:div w:id="481317607">
      <w:bodyDiv w:val="1"/>
      <w:marLeft w:val="0"/>
      <w:marRight w:val="0"/>
      <w:marTop w:val="0"/>
      <w:marBottom w:val="0"/>
      <w:divBdr>
        <w:top w:val="none" w:sz="0" w:space="0" w:color="auto"/>
        <w:left w:val="none" w:sz="0" w:space="0" w:color="auto"/>
        <w:bottom w:val="none" w:sz="0" w:space="0" w:color="auto"/>
        <w:right w:val="none" w:sz="0" w:space="0" w:color="auto"/>
      </w:divBdr>
    </w:div>
    <w:div w:id="504709592">
      <w:bodyDiv w:val="1"/>
      <w:marLeft w:val="0"/>
      <w:marRight w:val="0"/>
      <w:marTop w:val="0"/>
      <w:marBottom w:val="0"/>
      <w:divBdr>
        <w:top w:val="none" w:sz="0" w:space="0" w:color="auto"/>
        <w:left w:val="none" w:sz="0" w:space="0" w:color="auto"/>
        <w:bottom w:val="none" w:sz="0" w:space="0" w:color="auto"/>
        <w:right w:val="none" w:sz="0" w:space="0" w:color="auto"/>
      </w:divBdr>
    </w:div>
    <w:div w:id="507528826">
      <w:bodyDiv w:val="1"/>
      <w:marLeft w:val="0"/>
      <w:marRight w:val="0"/>
      <w:marTop w:val="0"/>
      <w:marBottom w:val="0"/>
      <w:divBdr>
        <w:top w:val="none" w:sz="0" w:space="0" w:color="auto"/>
        <w:left w:val="none" w:sz="0" w:space="0" w:color="auto"/>
        <w:bottom w:val="none" w:sz="0" w:space="0" w:color="auto"/>
        <w:right w:val="none" w:sz="0" w:space="0" w:color="auto"/>
      </w:divBdr>
    </w:div>
    <w:div w:id="508980706">
      <w:bodyDiv w:val="1"/>
      <w:marLeft w:val="0"/>
      <w:marRight w:val="0"/>
      <w:marTop w:val="0"/>
      <w:marBottom w:val="0"/>
      <w:divBdr>
        <w:top w:val="none" w:sz="0" w:space="0" w:color="auto"/>
        <w:left w:val="none" w:sz="0" w:space="0" w:color="auto"/>
        <w:bottom w:val="none" w:sz="0" w:space="0" w:color="auto"/>
        <w:right w:val="none" w:sz="0" w:space="0" w:color="auto"/>
      </w:divBdr>
    </w:div>
    <w:div w:id="517083247">
      <w:bodyDiv w:val="1"/>
      <w:marLeft w:val="0"/>
      <w:marRight w:val="0"/>
      <w:marTop w:val="0"/>
      <w:marBottom w:val="0"/>
      <w:divBdr>
        <w:top w:val="none" w:sz="0" w:space="0" w:color="auto"/>
        <w:left w:val="none" w:sz="0" w:space="0" w:color="auto"/>
        <w:bottom w:val="none" w:sz="0" w:space="0" w:color="auto"/>
        <w:right w:val="none" w:sz="0" w:space="0" w:color="auto"/>
      </w:divBdr>
    </w:div>
    <w:div w:id="519779493">
      <w:bodyDiv w:val="1"/>
      <w:marLeft w:val="0"/>
      <w:marRight w:val="0"/>
      <w:marTop w:val="0"/>
      <w:marBottom w:val="0"/>
      <w:divBdr>
        <w:top w:val="none" w:sz="0" w:space="0" w:color="auto"/>
        <w:left w:val="none" w:sz="0" w:space="0" w:color="auto"/>
        <w:bottom w:val="none" w:sz="0" w:space="0" w:color="auto"/>
        <w:right w:val="none" w:sz="0" w:space="0" w:color="auto"/>
      </w:divBdr>
    </w:div>
    <w:div w:id="520124576">
      <w:bodyDiv w:val="1"/>
      <w:marLeft w:val="0"/>
      <w:marRight w:val="0"/>
      <w:marTop w:val="0"/>
      <w:marBottom w:val="0"/>
      <w:divBdr>
        <w:top w:val="none" w:sz="0" w:space="0" w:color="auto"/>
        <w:left w:val="none" w:sz="0" w:space="0" w:color="auto"/>
        <w:bottom w:val="none" w:sz="0" w:space="0" w:color="auto"/>
        <w:right w:val="none" w:sz="0" w:space="0" w:color="auto"/>
      </w:divBdr>
    </w:div>
    <w:div w:id="520634031">
      <w:bodyDiv w:val="1"/>
      <w:marLeft w:val="0"/>
      <w:marRight w:val="0"/>
      <w:marTop w:val="0"/>
      <w:marBottom w:val="0"/>
      <w:divBdr>
        <w:top w:val="none" w:sz="0" w:space="0" w:color="auto"/>
        <w:left w:val="none" w:sz="0" w:space="0" w:color="auto"/>
        <w:bottom w:val="none" w:sz="0" w:space="0" w:color="auto"/>
        <w:right w:val="none" w:sz="0" w:space="0" w:color="auto"/>
      </w:divBdr>
    </w:div>
    <w:div w:id="526791270">
      <w:bodyDiv w:val="1"/>
      <w:marLeft w:val="0"/>
      <w:marRight w:val="0"/>
      <w:marTop w:val="0"/>
      <w:marBottom w:val="0"/>
      <w:divBdr>
        <w:top w:val="none" w:sz="0" w:space="0" w:color="auto"/>
        <w:left w:val="none" w:sz="0" w:space="0" w:color="auto"/>
        <w:bottom w:val="none" w:sz="0" w:space="0" w:color="auto"/>
        <w:right w:val="none" w:sz="0" w:space="0" w:color="auto"/>
      </w:divBdr>
    </w:div>
    <w:div w:id="557135829">
      <w:bodyDiv w:val="1"/>
      <w:marLeft w:val="0"/>
      <w:marRight w:val="0"/>
      <w:marTop w:val="0"/>
      <w:marBottom w:val="0"/>
      <w:divBdr>
        <w:top w:val="none" w:sz="0" w:space="0" w:color="auto"/>
        <w:left w:val="none" w:sz="0" w:space="0" w:color="auto"/>
        <w:bottom w:val="none" w:sz="0" w:space="0" w:color="auto"/>
        <w:right w:val="none" w:sz="0" w:space="0" w:color="auto"/>
      </w:divBdr>
    </w:div>
    <w:div w:id="583497250">
      <w:bodyDiv w:val="1"/>
      <w:marLeft w:val="0"/>
      <w:marRight w:val="0"/>
      <w:marTop w:val="0"/>
      <w:marBottom w:val="0"/>
      <w:divBdr>
        <w:top w:val="none" w:sz="0" w:space="0" w:color="auto"/>
        <w:left w:val="none" w:sz="0" w:space="0" w:color="auto"/>
        <w:bottom w:val="none" w:sz="0" w:space="0" w:color="auto"/>
        <w:right w:val="none" w:sz="0" w:space="0" w:color="auto"/>
      </w:divBdr>
    </w:div>
    <w:div w:id="588853124">
      <w:bodyDiv w:val="1"/>
      <w:marLeft w:val="0"/>
      <w:marRight w:val="0"/>
      <w:marTop w:val="0"/>
      <w:marBottom w:val="0"/>
      <w:divBdr>
        <w:top w:val="none" w:sz="0" w:space="0" w:color="auto"/>
        <w:left w:val="none" w:sz="0" w:space="0" w:color="auto"/>
        <w:bottom w:val="none" w:sz="0" w:space="0" w:color="auto"/>
        <w:right w:val="none" w:sz="0" w:space="0" w:color="auto"/>
      </w:divBdr>
    </w:div>
    <w:div w:id="589387276">
      <w:bodyDiv w:val="1"/>
      <w:marLeft w:val="0"/>
      <w:marRight w:val="0"/>
      <w:marTop w:val="0"/>
      <w:marBottom w:val="0"/>
      <w:divBdr>
        <w:top w:val="none" w:sz="0" w:space="0" w:color="auto"/>
        <w:left w:val="none" w:sz="0" w:space="0" w:color="auto"/>
        <w:bottom w:val="none" w:sz="0" w:space="0" w:color="auto"/>
        <w:right w:val="none" w:sz="0" w:space="0" w:color="auto"/>
      </w:divBdr>
    </w:div>
    <w:div w:id="597520624">
      <w:bodyDiv w:val="1"/>
      <w:marLeft w:val="0"/>
      <w:marRight w:val="0"/>
      <w:marTop w:val="0"/>
      <w:marBottom w:val="0"/>
      <w:divBdr>
        <w:top w:val="none" w:sz="0" w:space="0" w:color="auto"/>
        <w:left w:val="none" w:sz="0" w:space="0" w:color="auto"/>
        <w:bottom w:val="none" w:sz="0" w:space="0" w:color="auto"/>
        <w:right w:val="none" w:sz="0" w:space="0" w:color="auto"/>
      </w:divBdr>
    </w:div>
    <w:div w:id="599796465">
      <w:bodyDiv w:val="1"/>
      <w:marLeft w:val="0"/>
      <w:marRight w:val="0"/>
      <w:marTop w:val="0"/>
      <w:marBottom w:val="0"/>
      <w:divBdr>
        <w:top w:val="none" w:sz="0" w:space="0" w:color="auto"/>
        <w:left w:val="none" w:sz="0" w:space="0" w:color="auto"/>
        <w:bottom w:val="none" w:sz="0" w:space="0" w:color="auto"/>
        <w:right w:val="none" w:sz="0" w:space="0" w:color="auto"/>
      </w:divBdr>
    </w:div>
    <w:div w:id="606691297">
      <w:bodyDiv w:val="1"/>
      <w:marLeft w:val="0"/>
      <w:marRight w:val="0"/>
      <w:marTop w:val="0"/>
      <w:marBottom w:val="0"/>
      <w:divBdr>
        <w:top w:val="none" w:sz="0" w:space="0" w:color="auto"/>
        <w:left w:val="none" w:sz="0" w:space="0" w:color="auto"/>
        <w:bottom w:val="none" w:sz="0" w:space="0" w:color="auto"/>
        <w:right w:val="none" w:sz="0" w:space="0" w:color="auto"/>
      </w:divBdr>
    </w:div>
    <w:div w:id="641731714">
      <w:bodyDiv w:val="1"/>
      <w:marLeft w:val="0"/>
      <w:marRight w:val="0"/>
      <w:marTop w:val="0"/>
      <w:marBottom w:val="0"/>
      <w:divBdr>
        <w:top w:val="none" w:sz="0" w:space="0" w:color="auto"/>
        <w:left w:val="none" w:sz="0" w:space="0" w:color="auto"/>
        <w:bottom w:val="none" w:sz="0" w:space="0" w:color="auto"/>
        <w:right w:val="none" w:sz="0" w:space="0" w:color="auto"/>
      </w:divBdr>
    </w:div>
    <w:div w:id="647632405">
      <w:bodyDiv w:val="1"/>
      <w:marLeft w:val="0"/>
      <w:marRight w:val="0"/>
      <w:marTop w:val="0"/>
      <w:marBottom w:val="0"/>
      <w:divBdr>
        <w:top w:val="none" w:sz="0" w:space="0" w:color="auto"/>
        <w:left w:val="none" w:sz="0" w:space="0" w:color="auto"/>
        <w:bottom w:val="none" w:sz="0" w:space="0" w:color="auto"/>
        <w:right w:val="none" w:sz="0" w:space="0" w:color="auto"/>
      </w:divBdr>
    </w:div>
    <w:div w:id="649292770">
      <w:bodyDiv w:val="1"/>
      <w:marLeft w:val="0"/>
      <w:marRight w:val="0"/>
      <w:marTop w:val="0"/>
      <w:marBottom w:val="0"/>
      <w:divBdr>
        <w:top w:val="none" w:sz="0" w:space="0" w:color="auto"/>
        <w:left w:val="none" w:sz="0" w:space="0" w:color="auto"/>
        <w:bottom w:val="none" w:sz="0" w:space="0" w:color="auto"/>
        <w:right w:val="none" w:sz="0" w:space="0" w:color="auto"/>
      </w:divBdr>
    </w:div>
    <w:div w:id="651106740">
      <w:bodyDiv w:val="1"/>
      <w:marLeft w:val="0"/>
      <w:marRight w:val="0"/>
      <w:marTop w:val="0"/>
      <w:marBottom w:val="0"/>
      <w:divBdr>
        <w:top w:val="none" w:sz="0" w:space="0" w:color="auto"/>
        <w:left w:val="none" w:sz="0" w:space="0" w:color="auto"/>
        <w:bottom w:val="none" w:sz="0" w:space="0" w:color="auto"/>
        <w:right w:val="none" w:sz="0" w:space="0" w:color="auto"/>
      </w:divBdr>
    </w:div>
    <w:div w:id="657533976">
      <w:bodyDiv w:val="1"/>
      <w:marLeft w:val="0"/>
      <w:marRight w:val="0"/>
      <w:marTop w:val="0"/>
      <w:marBottom w:val="0"/>
      <w:divBdr>
        <w:top w:val="none" w:sz="0" w:space="0" w:color="auto"/>
        <w:left w:val="none" w:sz="0" w:space="0" w:color="auto"/>
        <w:bottom w:val="none" w:sz="0" w:space="0" w:color="auto"/>
        <w:right w:val="none" w:sz="0" w:space="0" w:color="auto"/>
      </w:divBdr>
    </w:div>
    <w:div w:id="669255800">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7">
          <w:marLeft w:val="0"/>
          <w:marRight w:val="0"/>
          <w:marTop w:val="0"/>
          <w:marBottom w:val="0"/>
          <w:divBdr>
            <w:top w:val="none" w:sz="0" w:space="0" w:color="auto"/>
            <w:left w:val="none" w:sz="0" w:space="0" w:color="auto"/>
            <w:bottom w:val="none" w:sz="0" w:space="0" w:color="auto"/>
            <w:right w:val="none" w:sz="0" w:space="0" w:color="auto"/>
          </w:divBdr>
        </w:div>
        <w:div w:id="1901017206">
          <w:marLeft w:val="0"/>
          <w:marRight w:val="0"/>
          <w:marTop w:val="0"/>
          <w:marBottom w:val="0"/>
          <w:divBdr>
            <w:top w:val="none" w:sz="0" w:space="0" w:color="auto"/>
            <w:left w:val="none" w:sz="0" w:space="0" w:color="auto"/>
            <w:bottom w:val="none" w:sz="0" w:space="0" w:color="auto"/>
            <w:right w:val="none" w:sz="0" w:space="0" w:color="auto"/>
          </w:divBdr>
        </w:div>
      </w:divsChild>
    </w:div>
    <w:div w:id="672102802">
      <w:bodyDiv w:val="1"/>
      <w:marLeft w:val="0"/>
      <w:marRight w:val="0"/>
      <w:marTop w:val="0"/>
      <w:marBottom w:val="0"/>
      <w:divBdr>
        <w:top w:val="none" w:sz="0" w:space="0" w:color="auto"/>
        <w:left w:val="none" w:sz="0" w:space="0" w:color="auto"/>
        <w:bottom w:val="none" w:sz="0" w:space="0" w:color="auto"/>
        <w:right w:val="none" w:sz="0" w:space="0" w:color="auto"/>
      </w:divBdr>
    </w:div>
    <w:div w:id="692071445">
      <w:bodyDiv w:val="1"/>
      <w:marLeft w:val="0"/>
      <w:marRight w:val="0"/>
      <w:marTop w:val="0"/>
      <w:marBottom w:val="0"/>
      <w:divBdr>
        <w:top w:val="none" w:sz="0" w:space="0" w:color="auto"/>
        <w:left w:val="none" w:sz="0" w:space="0" w:color="auto"/>
        <w:bottom w:val="none" w:sz="0" w:space="0" w:color="auto"/>
        <w:right w:val="none" w:sz="0" w:space="0" w:color="auto"/>
      </w:divBdr>
    </w:div>
    <w:div w:id="708529444">
      <w:bodyDiv w:val="1"/>
      <w:marLeft w:val="0"/>
      <w:marRight w:val="0"/>
      <w:marTop w:val="0"/>
      <w:marBottom w:val="0"/>
      <w:divBdr>
        <w:top w:val="none" w:sz="0" w:space="0" w:color="auto"/>
        <w:left w:val="none" w:sz="0" w:space="0" w:color="auto"/>
        <w:bottom w:val="none" w:sz="0" w:space="0" w:color="auto"/>
        <w:right w:val="none" w:sz="0" w:space="0" w:color="auto"/>
      </w:divBdr>
    </w:div>
    <w:div w:id="712080550">
      <w:bodyDiv w:val="1"/>
      <w:marLeft w:val="0"/>
      <w:marRight w:val="0"/>
      <w:marTop w:val="0"/>
      <w:marBottom w:val="0"/>
      <w:divBdr>
        <w:top w:val="none" w:sz="0" w:space="0" w:color="auto"/>
        <w:left w:val="none" w:sz="0" w:space="0" w:color="auto"/>
        <w:bottom w:val="none" w:sz="0" w:space="0" w:color="auto"/>
        <w:right w:val="none" w:sz="0" w:space="0" w:color="auto"/>
      </w:divBdr>
    </w:div>
    <w:div w:id="722101062">
      <w:bodyDiv w:val="1"/>
      <w:marLeft w:val="0"/>
      <w:marRight w:val="0"/>
      <w:marTop w:val="0"/>
      <w:marBottom w:val="0"/>
      <w:divBdr>
        <w:top w:val="none" w:sz="0" w:space="0" w:color="auto"/>
        <w:left w:val="none" w:sz="0" w:space="0" w:color="auto"/>
        <w:bottom w:val="none" w:sz="0" w:space="0" w:color="auto"/>
        <w:right w:val="none" w:sz="0" w:space="0" w:color="auto"/>
      </w:divBdr>
    </w:div>
    <w:div w:id="732238770">
      <w:bodyDiv w:val="1"/>
      <w:marLeft w:val="0"/>
      <w:marRight w:val="0"/>
      <w:marTop w:val="0"/>
      <w:marBottom w:val="0"/>
      <w:divBdr>
        <w:top w:val="none" w:sz="0" w:space="0" w:color="auto"/>
        <w:left w:val="none" w:sz="0" w:space="0" w:color="auto"/>
        <w:bottom w:val="none" w:sz="0" w:space="0" w:color="auto"/>
        <w:right w:val="none" w:sz="0" w:space="0" w:color="auto"/>
      </w:divBdr>
      <w:divsChild>
        <w:div w:id="317537728">
          <w:marLeft w:val="0"/>
          <w:marRight w:val="0"/>
          <w:marTop w:val="0"/>
          <w:marBottom w:val="0"/>
          <w:divBdr>
            <w:top w:val="none" w:sz="0" w:space="0" w:color="auto"/>
            <w:left w:val="none" w:sz="0" w:space="0" w:color="auto"/>
            <w:bottom w:val="none" w:sz="0" w:space="0" w:color="auto"/>
            <w:right w:val="none" w:sz="0" w:space="0" w:color="auto"/>
          </w:divBdr>
        </w:div>
        <w:div w:id="98374792">
          <w:marLeft w:val="0"/>
          <w:marRight w:val="0"/>
          <w:marTop w:val="0"/>
          <w:marBottom w:val="0"/>
          <w:divBdr>
            <w:top w:val="none" w:sz="0" w:space="0" w:color="auto"/>
            <w:left w:val="none" w:sz="0" w:space="0" w:color="auto"/>
            <w:bottom w:val="none" w:sz="0" w:space="0" w:color="auto"/>
            <w:right w:val="none" w:sz="0" w:space="0" w:color="auto"/>
          </w:divBdr>
        </w:div>
      </w:divsChild>
    </w:div>
    <w:div w:id="736167082">
      <w:bodyDiv w:val="1"/>
      <w:marLeft w:val="0"/>
      <w:marRight w:val="0"/>
      <w:marTop w:val="0"/>
      <w:marBottom w:val="0"/>
      <w:divBdr>
        <w:top w:val="none" w:sz="0" w:space="0" w:color="auto"/>
        <w:left w:val="none" w:sz="0" w:space="0" w:color="auto"/>
        <w:bottom w:val="none" w:sz="0" w:space="0" w:color="auto"/>
        <w:right w:val="none" w:sz="0" w:space="0" w:color="auto"/>
      </w:divBdr>
    </w:div>
    <w:div w:id="739180776">
      <w:bodyDiv w:val="1"/>
      <w:marLeft w:val="0"/>
      <w:marRight w:val="0"/>
      <w:marTop w:val="0"/>
      <w:marBottom w:val="0"/>
      <w:divBdr>
        <w:top w:val="none" w:sz="0" w:space="0" w:color="auto"/>
        <w:left w:val="none" w:sz="0" w:space="0" w:color="auto"/>
        <w:bottom w:val="none" w:sz="0" w:space="0" w:color="auto"/>
        <w:right w:val="none" w:sz="0" w:space="0" w:color="auto"/>
      </w:divBdr>
    </w:div>
    <w:div w:id="748888213">
      <w:bodyDiv w:val="1"/>
      <w:marLeft w:val="0"/>
      <w:marRight w:val="0"/>
      <w:marTop w:val="0"/>
      <w:marBottom w:val="0"/>
      <w:divBdr>
        <w:top w:val="none" w:sz="0" w:space="0" w:color="auto"/>
        <w:left w:val="none" w:sz="0" w:space="0" w:color="auto"/>
        <w:bottom w:val="none" w:sz="0" w:space="0" w:color="auto"/>
        <w:right w:val="none" w:sz="0" w:space="0" w:color="auto"/>
      </w:divBdr>
    </w:div>
    <w:div w:id="751396208">
      <w:bodyDiv w:val="1"/>
      <w:marLeft w:val="0"/>
      <w:marRight w:val="0"/>
      <w:marTop w:val="0"/>
      <w:marBottom w:val="0"/>
      <w:divBdr>
        <w:top w:val="none" w:sz="0" w:space="0" w:color="auto"/>
        <w:left w:val="none" w:sz="0" w:space="0" w:color="auto"/>
        <w:bottom w:val="none" w:sz="0" w:space="0" w:color="auto"/>
        <w:right w:val="none" w:sz="0" w:space="0" w:color="auto"/>
      </w:divBdr>
    </w:div>
    <w:div w:id="752241204">
      <w:bodyDiv w:val="1"/>
      <w:marLeft w:val="0"/>
      <w:marRight w:val="0"/>
      <w:marTop w:val="0"/>
      <w:marBottom w:val="0"/>
      <w:divBdr>
        <w:top w:val="none" w:sz="0" w:space="0" w:color="auto"/>
        <w:left w:val="none" w:sz="0" w:space="0" w:color="auto"/>
        <w:bottom w:val="none" w:sz="0" w:space="0" w:color="auto"/>
        <w:right w:val="none" w:sz="0" w:space="0" w:color="auto"/>
      </w:divBdr>
    </w:div>
    <w:div w:id="759526194">
      <w:bodyDiv w:val="1"/>
      <w:marLeft w:val="0"/>
      <w:marRight w:val="0"/>
      <w:marTop w:val="0"/>
      <w:marBottom w:val="0"/>
      <w:divBdr>
        <w:top w:val="none" w:sz="0" w:space="0" w:color="auto"/>
        <w:left w:val="none" w:sz="0" w:space="0" w:color="auto"/>
        <w:bottom w:val="none" w:sz="0" w:space="0" w:color="auto"/>
        <w:right w:val="none" w:sz="0" w:space="0" w:color="auto"/>
      </w:divBdr>
    </w:div>
    <w:div w:id="765616975">
      <w:bodyDiv w:val="1"/>
      <w:marLeft w:val="0"/>
      <w:marRight w:val="0"/>
      <w:marTop w:val="0"/>
      <w:marBottom w:val="0"/>
      <w:divBdr>
        <w:top w:val="none" w:sz="0" w:space="0" w:color="auto"/>
        <w:left w:val="none" w:sz="0" w:space="0" w:color="auto"/>
        <w:bottom w:val="none" w:sz="0" w:space="0" w:color="auto"/>
        <w:right w:val="none" w:sz="0" w:space="0" w:color="auto"/>
      </w:divBdr>
    </w:div>
    <w:div w:id="766315366">
      <w:bodyDiv w:val="1"/>
      <w:marLeft w:val="0"/>
      <w:marRight w:val="0"/>
      <w:marTop w:val="0"/>
      <w:marBottom w:val="0"/>
      <w:divBdr>
        <w:top w:val="none" w:sz="0" w:space="0" w:color="auto"/>
        <w:left w:val="none" w:sz="0" w:space="0" w:color="auto"/>
        <w:bottom w:val="none" w:sz="0" w:space="0" w:color="auto"/>
        <w:right w:val="none" w:sz="0" w:space="0" w:color="auto"/>
      </w:divBdr>
    </w:div>
    <w:div w:id="770007543">
      <w:bodyDiv w:val="1"/>
      <w:marLeft w:val="0"/>
      <w:marRight w:val="0"/>
      <w:marTop w:val="0"/>
      <w:marBottom w:val="0"/>
      <w:divBdr>
        <w:top w:val="none" w:sz="0" w:space="0" w:color="auto"/>
        <w:left w:val="none" w:sz="0" w:space="0" w:color="auto"/>
        <w:bottom w:val="none" w:sz="0" w:space="0" w:color="auto"/>
        <w:right w:val="none" w:sz="0" w:space="0" w:color="auto"/>
      </w:divBdr>
    </w:div>
    <w:div w:id="771053139">
      <w:bodyDiv w:val="1"/>
      <w:marLeft w:val="0"/>
      <w:marRight w:val="0"/>
      <w:marTop w:val="0"/>
      <w:marBottom w:val="0"/>
      <w:divBdr>
        <w:top w:val="none" w:sz="0" w:space="0" w:color="auto"/>
        <w:left w:val="none" w:sz="0" w:space="0" w:color="auto"/>
        <w:bottom w:val="none" w:sz="0" w:space="0" w:color="auto"/>
        <w:right w:val="none" w:sz="0" w:space="0" w:color="auto"/>
      </w:divBdr>
    </w:div>
    <w:div w:id="773399529">
      <w:bodyDiv w:val="1"/>
      <w:marLeft w:val="0"/>
      <w:marRight w:val="0"/>
      <w:marTop w:val="0"/>
      <w:marBottom w:val="0"/>
      <w:divBdr>
        <w:top w:val="none" w:sz="0" w:space="0" w:color="auto"/>
        <w:left w:val="none" w:sz="0" w:space="0" w:color="auto"/>
        <w:bottom w:val="none" w:sz="0" w:space="0" w:color="auto"/>
        <w:right w:val="none" w:sz="0" w:space="0" w:color="auto"/>
      </w:divBdr>
    </w:div>
    <w:div w:id="779953986">
      <w:bodyDiv w:val="1"/>
      <w:marLeft w:val="0"/>
      <w:marRight w:val="0"/>
      <w:marTop w:val="0"/>
      <w:marBottom w:val="0"/>
      <w:divBdr>
        <w:top w:val="none" w:sz="0" w:space="0" w:color="auto"/>
        <w:left w:val="none" w:sz="0" w:space="0" w:color="auto"/>
        <w:bottom w:val="none" w:sz="0" w:space="0" w:color="auto"/>
        <w:right w:val="none" w:sz="0" w:space="0" w:color="auto"/>
      </w:divBdr>
    </w:div>
    <w:div w:id="799684147">
      <w:bodyDiv w:val="1"/>
      <w:marLeft w:val="0"/>
      <w:marRight w:val="0"/>
      <w:marTop w:val="0"/>
      <w:marBottom w:val="0"/>
      <w:divBdr>
        <w:top w:val="none" w:sz="0" w:space="0" w:color="auto"/>
        <w:left w:val="none" w:sz="0" w:space="0" w:color="auto"/>
        <w:bottom w:val="none" w:sz="0" w:space="0" w:color="auto"/>
        <w:right w:val="none" w:sz="0" w:space="0" w:color="auto"/>
      </w:divBdr>
    </w:div>
    <w:div w:id="812332215">
      <w:bodyDiv w:val="1"/>
      <w:marLeft w:val="0"/>
      <w:marRight w:val="0"/>
      <w:marTop w:val="0"/>
      <w:marBottom w:val="0"/>
      <w:divBdr>
        <w:top w:val="none" w:sz="0" w:space="0" w:color="auto"/>
        <w:left w:val="none" w:sz="0" w:space="0" w:color="auto"/>
        <w:bottom w:val="none" w:sz="0" w:space="0" w:color="auto"/>
        <w:right w:val="none" w:sz="0" w:space="0" w:color="auto"/>
      </w:divBdr>
    </w:div>
    <w:div w:id="815950932">
      <w:bodyDiv w:val="1"/>
      <w:marLeft w:val="0"/>
      <w:marRight w:val="0"/>
      <w:marTop w:val="0"/>
      <w:marBottom w:val="0"/>
      <w:divBdr>
        <w:top w:val="none" w:sz="0" w:space="0" w:color="auto"/>
        <w:left w:val="none" w:sz="0" w:space="0" w:color="auto"/>
        <w:bottom w:val="none" w:sz="0" w:space="0" w:color="auto"/>
        <w:right w:val="none" w:sz="0" w:space="0" w:color="auto"/>
      </w:divBdr>
    </w:div>
    <w:div w:id="825627197">
      <w:bodyDiv w:val="1"/>
      <w:marLeft w:val="0"/>
      <w:marRight w:val="0"/>
      <w:marTop w:val="0"/>
      <w:marBottom w:val="0"/>
      <w:divBdr>
        <w:top w:val="none" w:sz="0" w:space="0" w:color="auto"/>
        <w:left w:val="none" w:sz="0" w:space="0" w:color="auto"/>
        <w:bottom w:val="none" w:sz="0" w:space="0" w:color="auto"/>
        <w:right w:val="none" w:sz="0" w:space="0" w:color="auto"/>
      </w:divBdr>
    </w:div>
    <w:div w:id="828055396">
      <w:bodyDiv w:val="1"/>
      <w:marLeft w:val="0"/>
      <w:marRight w:val="0"/>
      <w:marTop w:val="0"/>
      <w:marBottom w:val="0"/>
      <w:divBdr>
        <w:top w:val="none" w:sz="0" w:space="0" w:color="auto"/>
        <w:left w:val="none" w:sz="0" w:space="0" w:color="auto"/>
        <w:bottom w:val="none" w:sz="0" w:space="0" w:color="auto"/>
        <w:right w:val="none" w:sz="0" w:space="0" w:color="auto"/>
      </w:divBdr>
      <w:divsChild>
        <w:div w:id="411315113">
          <w:marLeft w:val="0"/>
          <w:marRight w:val="0"/>
          <w:marTop w:val="0"/>
          <w:marBottom w:val="0"/>
          <w:divBdr>
            <w:top w:val="none" w:sz="0" w:space="0" w:color="auto"/>
            <w:left w:val="none" w:sz="0" w:space="0" w:color="auto"/>
            <w:bottom w:val="none" w:sz="0" w:space="0" w:color="auto"/>
            <w:right w:val="none" w:sz="0" w:space="0" w:color="auto"/>
          </w:divBdr>
        </w:div>
        <w:div w:id="636567401">
          <w:marLeft w:val="0"/>
          <w:marRight w:val="0"/>
          <w:marTop w:val="0"/>
          <w:marBottom w:val="0"/>
          <w:divBdr>
            <w:top w:val="none" w:sz="0" w:space="0" w:color="auto"/>
            <w:left w:val="none" w:sz="0" w:space="0" w:color="auto"/>
            <w:bottom w:val="none" w:sz="0" w:space="0" w:color="auto"/>
            <w:right w:val="none" w:sz="0" w:space="0" w:color="auto"/>
          </w:divBdr>
        </w:div>
      </w:divsChild>
    </w:div>
    <w:div w:id="828982457">
      <w:bodyDiv w:val="1"/>
      <w:marLeft w:val="0"/>
      <w:marRight w:val="0"/>
      <w:marTop w:val="0"/>
      <w:marBottom w:val="0"/>
      <w:divBdr>
        <w:top w:val="none" w:sz="0" w:space="0" w:color="auto"/>
        <w:left w:val="none" w:sz="0" w:space="0" w:color="auto"/>
        <w:bottom w:val="none" w:sz="0" w:space="0" w:color="auto"/>
        <w:right w:val="none" w:sz="0" w:space="0" w:color="auto"/>
      </w:divBdr>
    </w:div>
    <w:div w:id="833571772">
      <w:bodyDiv w:val="1"/>
      <w:marLeft w:val="0"/>
      <w:marRight w:val="0"/>
      <w:marTop w:val="0"/>
      <w:marBottom w:val="0"/>
      <w:divBdr>
        <w:top w:val="none" w:sz="0" w:space="0" w:color="auto"/>
        <w:left w:val="none" w:sz="0" w:space="0" w:color="auto"/>
        <w:bottom w:val="none" w:sz="0" w:space="0" w:color="auto"/>
        <w:right w:val="none" w:sz="0" w:space="0" w:color="auto"/>
      </w:divBdr>
    </w:div>
    <w:div w:id="841972080">
      <w:bodyDiv w:val="1"/>
      <w:marLeft w:val="0"/>
      <w:marRight w:val="0"/>
      <w:marTop w:val="0"/>
      <w:marBottom w:val="0"/>
      <w:divBdr>
        <w:top w:val="none" w:sz="0" w:space="0" w:color="auto"/>
        <w:left w:val="none" w:sz="0" w:space="0" w:color="auto"/>
        <w:bottom w:val="none" w:sz="0" w:space="0" w:color="auto"/>
        <w:right w:val="none" w:sz="0" w:space="0" w:color="auto"/>
      </w:divBdr>
    </w:div>
    <w:div w:id="848565579">
      <w:bodyDiv w:val="1"/>
      <w:marLeft w:val="0"/>
      <w:marRight w:val="0"/>
      <w:marTop w:val="0"/>
      <w:marBottom w:val="0"/>
      <w:divBdr>
        <w:top w:val="none" w:sz="0" w:space="0" w:color="auto"/>
        <w:left w:val="none" w:sz="0" w:space="0" w:color="auto"/>
        <w:bottom w:val="none" w:sz="0" w:space="0" w:color="auto"/>
        <w:right w:val="none" w:sz="0" w:space="0" w:color="auto"/>
      </w:divBdr>
    </w:div>
    <w:div w:id="849417079">
      <w:bodyDiv w:val="1"/>
      <w:marLeft w:val="0"/>
      <w:marRight w:val="0"/>
      <w:marTop w:val="0"/>
      <w:marBottom w:val="0"/>
      <w:divBdr>
        <w:top w:val="none" w:sz="0" w:space="0" w:color="auto"/>
        <w:left w:val="none" w:sz="0" w:space="0" w:color="auto"/>
        <w:bottom w:val="none" w:sz="0" w:space="0" w:color="auto"/>
        <w:right w:val="none" w:sz="0" w:space="0" w:color="auto"/>
      </w:divBdr>
    </w:div>
    <w:div w:id="863712696">
      <w:bodyDiv w:val="1"/>
      <w:marLeft w:val="0"/>
      <w:marRight w:val="0"/>
      <w:marTop w:val="0"/>
      <w:marBottom w:val="0"/>
      <w:divBdr>
        <w:top w:val="none" w:sz="0" w:space="0" w:color="auto"/>
        <w:left w:val="none" w:sz="0" w:space="0" w:color="auto"/>
        <w:bottom w:val="none" w:sz="0" w:space="0" w:color="auto"/>
        <w:right w:val="none" w:sz="0" w:space="0" w:color="auto"/>
      </w:divBdr>
    </w:div>
    <w:div w:id="878469822">
      <w:bodyDiv w:val="1"/>
      <w:marLeft w:val="0"/>
      <w:marRight w:val="0"/>
      <w:marTop w:val="0"/>
      <w:marBottom w:val="0"/>
      <w:divBdr>
        <w:top w:val="none" w:sz="0" w:space="0" w:color="auto"/>
        <w:left w:val="none" w:sz="0" w:space="0" w:color="auto"/>
        <w:bottom w:val="none" w:sz="0" w:space="0" w:color="auto"/>
        <w:right w:val="none" w:sz="0" w:space="0" w:color="auto"/>
      </w:divBdr>
    </w:div>
    <w:div w:id="880633820">
      <w:bodyDiv w:val="1"/>
      <w:marLeft w:val="0"/>
      <w:marRight w:val="0"/>
      <w:marTop w:val="0"/>
      <w:marBottom w:val="0"/>
      <w:divBdr>
        <w:top w:val="none" w:sz="0" w:space="0" w:color="auto"/>
        <w:left w:val="none" w:sz="0" w:space="0" w:color="auto"/>
        <w:bottom w:val="none" w:sz="0" w:space="0" w:color="auto"/>
        <w:right w:val="none" w:sz="0" w:space="0" w:color="auto"/>
      </w:divBdr>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2229968">
      <w:bodyDiv w:val="1"/>
      <w:marLeft w:val="0"/>
      <w:marRight w:val="0"/>
      <w:marTop w:val="0"/>
      <w:marBottom w:val="0"/>
      <w:divBdr>
        <w:top w:val="none" w:sz="0" w:space="0" w:color="auto"/>
        <w:left w:val="none" w:sz="0" w:space="0" w:color="auto"/>
        <w:bottom w:val="none" w:sz="0" w:space="0" w:color="auto"/>
        <w:right w:val="none" w:sz="0" w:space="0" w:color="auto"/>
      </w:divBdr>
    </w:div>
    <w:div w:id="892279852">
      <w:bodyDiv w:val="1"/>
      <w:marLeft w:val="0"/>
      <w:marRight w:val="0"/>
      <w:marTop w:val="0"/>
      <w:marBottom w:val="0"/>
      <w:divBdr>
        <w:top w:val="none" w:sz="0" w:space="0" w:color="auto"/>
        <w:left w:val="none" w:sz="0" w:space="0" w:color="auto"/>
        <w:bottom w:val="none" w:sz="0" w:space="0" w:color="auto"/>
        <w:right w:val="none" w:sz="0" w:space="0" w:color="auto"/>
      </w:divBdr>
      <w:divsChild>
        <w:div w:id="98765767">
          <w:marLeft w:val="0"/>
          <w:marRight w:val="0"/>
          <w:marTop w:val="0"/>
          <w:marBottom w:val="0"/>
          <w:divBdr>
            <w:top w:val="none" w:sz="0" w:space="0" w:color="auto"/>
            <w:left w:val="none" w:sz="0" w:space="0" w:color="auto"/>
            <w:bottom w:val="none" w:sz="0" w:space="0" w:color="auto"/>
            <w:right w:val="none" w:sz="0" w:space="0" w:color="auto"/>
          </w:divBdr>
        </w:div>
        <w:div w:id="1534686041">
          <w:marLeft w:val="0"/>
          <w:marRight w:val="0"/>
          <w:marTop w:val="0"/>
          <w:marBottom w:val="0"/>
          <w:divBdr>
            <w:top w:val="none" w:sz="0" w:space="0" w:color="auto"/>
            <w:left w:val="none" w:sz="0" w:space="0" w:color="auto"/>
            <w:bottom w:val="none" w:sz="0" w:space="0" w:color="auto"/>
            <w:right w:val="none" w:sz="0" w:space="0" w:color="auto"/>
          </w:divBdr>
        </w:div>
      </w:divsChild>
    </w:div>
    <w:div w:id="894390316">
      <w:bodyDiv w:val="1"/>
      <w:marLeft w:val="0"/>
      <w:marRight w:val="0"/>
      <w:marTop w:val="0"/>
      <w:marBottom w:val="0"/>
      <w:divBdr>
        <w:top w:val="none" w:sz="0" w:space="0" w:color="auto"/>
        <w:left w:val="none" w:sz="0" w:space="0" w:color="auto"/>
        <w:bottom w:val="none" w:sz="0" w:space="0" w:color="auto"/>
        <w:right w:val="none" w:sz="0" w:space="0" w:color="auto"/>
      </w:divBdr>
      <w:divsChild>
        <w:div w:id="1569874858">
          <w:marLeft w:val="0"/>
          <w:marRight w:val="0"/>
          <w:marTop w:val="0"/>
          <w:marBottom w:val="0"/>
          <w:divBdr>
            <w:top w:val="none" w:sz="0" w:space="0" w:color="auto"/>
            <w:left w:val="none" w:sz="0" w:space="0" w:color="auto"/>
            <w:bottom w:val="none" w:sz="0" w:space="0" w:color="auto"/>
            <w:right w:val="none" w:sz="0" w:space="0" w:color="auto"/>
          </w:divBdr>
        </w:div>
        <w:div w:id="424111220">
          <w:marLeft w:val="0"/>
          <w:marRight w:val="0"/>
          <w:marTop w:val="0"/>
          <w:marBottom w:val="0"/>
          <w:divBdr>
            <w:top w:val="none" w:sz="0" w:space="0" w:color="auto"/>
            <w:left w:val="none" w:sz="0" w:space="0" w:color="auto"/>
            <w:bottom w:val="none" w:sz="0" w:space="0" w:color="auto"/>
            <w:right w:val="none" w:sz="0" w:space="0" w:color="auto"/>
          </w:divBdr>
        </w:div>
      </w:divsChild>
    </w:div>
    <w:div w:id="900947092">
      <w:bodyDiv w:val="1"/>
      <w:marLeft w:val="0"/>
      <w:marRight w:val="0"/>
      <w:marTop w:val="0"/>
      <w:marBottom w:val="0"/>
      <w:divBdr>
        <w:top w:val="none" w:sz="0" w:space="0" w:color="auto"/>
        <w:left w:val="none" w:sz="0" w:space="0" w:color="auto"/>
        <w:bottom w:val="none" w:sz="0" w:space="0" w:color="auto"/>
        <w:right w:val="none" w:sz="0" w:space="0" w:color="auto"/>
      </w:divBdr>
    </w:div>
    <w:div w:id="903680194">
      <w:bodyDiv w:val="1"/>
      <w:marLeft w:val="0"/>
      <w:marRight w:val="0"/>
      <w:marTop w:val="0"/>
      <w:marBottom w:val="0"/>
      <w:divBdr>
        <w:top w:val="none" w:sz="0" w:space="0" w:color="auto"/>
        <w:left w:val="none" w:sz="0" w:space="0" w:color="auto"/>
        <w:bottom w:val="none" w:sz="0" w:space="0" w:color="auto"/>
        <w:right w:val="none" w:sz="0" w:space="0" w:color="auto"/>
      </w:divBdr>
    </w:div>
    <w:div w:id="913903621">
      <w:bodyDiv w:val="1"/>
      <w:marLeft w:val="0"/>
      <w:marRight w:val="0"/>
      <w:marTop w:val="0"/>
      <w:marBottom w:val="0"/>
      <w:divBdr>
        <w:top w:val="none" w:sz="0" w:space="0" w:color="auto"/>
        <w:left w:val="none" w:sz="0" w:space="0" w:color="auto"/>
        <w:bottom w:val="none" w:sz="0" w:space="0" w:color="auto"/>
        <w:right w:val="none" w:sz="0" w:space="0" w:color="auto"/>
      </w:divBdr>
    </w:div>
    <w:div w:id="917636809">
      <w:bodyDiv w:val="1"/>
      <w:marLeft w:val="0"/>
      <w:marRight w:val="0"/>
      <w:marTop w:val="0"/>
      <w:marBottom w:val="0"/>
      <w:divBdr>
        <w:top w:val="none" w:sz="0" w:space="0" w:color="auto"/>
        <w:left w:val="none" w:sz="0" w:space="0" w:color="auto"/>
        <w:bottom w:val="none" w:sz="0" w:space="0" w:color="auto"/>
        <w:right w:val="none" w:sz="0" w:space="0" w:color="auto"/>
      </w:divBdr>
    </w:div>
    <w:div w:id="917708578">
      <w:bodyDiv w:val="1"/>
      <w:marLeft w:val="0"/>
      <w:marRight w:val="0"/>
      <w:marTop w:val="0"/>
      <w:marBottom w:val="0"/>
      <w:divBdr>
        <w:top w:val="none" w:sz="0" w:space="0" w:color="auto"/>
        <w:left w:val="none" w:sz="0" w:space="0" w:color="auto"/>
        <w:bottom w:val="none" w:sz="0" w:space="0" w:color="auto"/>
        <w:right w:val="none" w:sz="0" w:space="0" w:color="auto"/>
      </w:divBdr>
    </w:div>
    <w:div w:id="932975418">
      <w:bodyDiv w:val="1"/>
      <w:marLeft w:val="0"/>
      <w:marRight w:val="0"/>
      <w:marTop w:val="0"/>
      <w:marBottom w:val="0"/>
      <w:divBdr>
        <w:top w:val="none" w:sz="0" w:space="0" w:color="auto"/>
        <w:left w:val="none" w:sz="0" w:space="0" w:color="auto"/>
        <w:bottom w:val="none" w:sz="0" w:space="0" w:color="auto"/>
        <w:right w:val="none" w:sz="0" w:space="0" w:color="auto"/>
      </w:divBdr>
    </w:div>
    <w:div w:id="934048589">
      <w:bodyDiv w:val="1"/>
      <w:marLeft w:val="0"/>
      <w:marRight w:val="0"/>
      <w:marTop w:val="0"/>
      <w:marBottom w:val="0"/>
      <w:divBdr>
        <w:top w:val="none" w:sz="0" w:space="0" w:color="auto"/>
        <w:left w:val="none" w:sz="0" w:space="0" w:color="auto"/>
        <w:bottom w:val="none" w:sz="0" w:space="0" w:color="auto"/>
        <w:right w:val="none" w:sz="0" w:space="0" w:color="auto"/>
      </w:divBdr>
    </w:div>
    <w:div w:id="942110628">
      <w:bodyDiv w:val="1"/>
      <w:marLeft w:val="0"/>
      <w:marRight w:val="0"/>
      <w:marTop w:val="0"/>
      <w:marBottom w:val="0"/>
      <w:divBdr>
        <w:top w:val="none" w:sz="0" w:space="0" w:color="auto"/>
        <w:left w:val="none" w:sz="0" w:space="0" w:color="auto"/>
        <w:bottom w:val="none" w:sz="0" w:space="0" w:color="auto"/>
        <w:right w:val="none" w:sz="0" w:space="0" w:color="auto"/>
      </w:divBdr>
    </w:div>
    <w:div w:id="956255221">
      <w:bodyDiv w:val="1"/>
      <w:marLeft w:val="0"/>
      <w:marRight w:val="0"/>
      <w:marTop w:val="0"/>
      <w:marBottom w:val="0"/>
      <w:divBdr>
        <w:top w:val="none" w:sz="0" w:space="0" w:color="auto"/>
        <w:left w:val="none" w:sz="0" w:space="0" w:color="auto"/>
        <w:bottom w:val="none" w:sz="0" w:space="0" w:color="auto"/>
        <w:right w:val="none" w:sz="0" w:space="0" w:color="auto"/>
      </w:divBdr>
    </w:div>
    <w:div w:id="967858806">
      <w:bodyDiv w:val="1"/>
      <w:marLeft w:val="0"/>
      <w:marRight w:val="0"/>
      <w:marTop w:val="0"/>
      <w:marBottom w:val="0"/>
      <w:divBdr>
        <w:top w:val="none" w:sz="0" w:space="0" w:color="auto"/>
        <w:left w:val="none" w:sz="0" w:space="0" w:color="auto"/>
        <w:bottom w:val="none" w:sz="0" w:space="0" w:color="auto"/>
        <w:right w:val="none" w:sz="0" w:space="0" w:color="auto"/>
      </w:divBdr>
    </w:div>
    <w:div w:id="972519930">
      <w:bodyDiv w:val="1"/>
      <w:marLeft w:val="0"/>
      <w:marRight w:val="0"/>
      <w:marTop w:val="0"/>
      <w:marBottom w:val="0"/>
      <w:divBdr>
        <w:top w:val="none" w:sz="0" w:space="0" w:color="auto"/>
        <w:left w:val="none" w:sz="0" w:space="0" w:color="auto"/>
        <w:bottom w:val="none" w:sz="0" w:space="0" w:color="auto"/>
        <w:right w:val="none" w:sz="0" w:space="0" w:color="auto"/>
      </w:divBdr>
    </w:div>
    <w:div w:id="981740215">
      <w:bodyDiv w:val="1"/>
      <w:marLeft w:val="0"/>
      <w:marRight w:val="0"/>
      <w:marTop w:val="0"/>
      <w:marBottom w:val="0"/>
      <w:divBdr>
        <w:top w:val="none" w:sz="0" w:space="0" w:color="auto"/>
        <w:left w:val="none" w:sz="0" w:space="0" w:color="auto"/>
        <w:bottom w:val="none" w:sz="0" w:space="0" w:color="auto"/>
        <w:right w:val="none" w:sz="0" w:space="0" w:color="auto"/>
      </w:divBdr>
    </w:div>
    <w:div w:id="995107874">
      <w:bodyDiv w:val="1"/>
      <w:marLeft w:val="0"/>
      <w:marRight w:val="0"/>
      <w:marTop w:val="0"/>
      <w:marBottom w:val="0"/>
      <w:divBdr>
        <w:top w:val="none" w:sz="0" w:space="0" w:color="auto"/>
        <w:left w:val="none" w:sz="0" w:space="0" w:color="auto"/>
        <w:bottom w:val="none" w:sz="0" w:space="0" w:color="auto"/>
        <w:right w:val="none" w:sz="0" w:space="0" w:color="auto"/>
      </w:divBdr>
    </w:div>
    <w:div w:id="1004938310">
      <w:bodyDiv w:val="1"/>
      <w:marLeft w:val="0"/>
      <w:marRight w:val="0"/>
      <w:marTop w:val="0"/>
      <w:marBottom w:val="0"/>
      <w:divBdr>
        <w:top w:val="none" w:sz="0" w:space="0" w:color="auto"/>
        <w:left w:val="none" w:sz="0" w:space="0" w:color="auto"/>
        <w:bottom w:val="none" w:sz="0" w:space="0" w:color="auto"/>
        <w:right w:val="none" w:sz="0" w:space="0" w:color="auto"/>
      </w:divBdr>
    </w:div>
    <w:div w:id="1032537070">
      <w:bodyDiv w:val="1"/>
      <w:marLeft w:val="0"/>
      <w:marRight w:val="0"/>
      <w:marTop w:val="0"/>
      <w:marBottom w:val="0"/>
      <w:divBdr>
        <w:top w:val="none" w:sz="0" w:space="0" w:color="auto"/>
        <w:left w:val="none" w:sz="0" w:space="0" w:color="auto"/>
        <w:bottom w:val="none" w:sz="0" w:space="0" w:color="auto"/>
        <w:right w:val="none" w:sz="0" w:space="0" w:color="auto"/>
      </w:divBdr>
    </w:div>
    <w:div w:id="1052386539">
      <w:bodyDiv w:val="1"/>
      <w:marLeft w:val="0"/>
      <w:marRight w:val="0"/>
      <w:marTop w:val="0"/>
      <w:marBottom w:val="0"/>
      <w:divBdr>
        <w:top w:val="none" w:sz="0" w:space="0" w:color="auto"/>
        <w:left w:val="none" w:sz="0" w:space="0" w:color="auto"/>
        <w:bottom w:val="none" w:sz="0" w:space="0" w:color="auto"/>
        <w:right w:val="none" w:sz="0" w:space="0" w:color="auto"/>
      </w:divBdr>
    </w:div>
    <w:div w:id="1055158645">
      <w:bodyDiv w:val="1"/>
      <w:marLeft w:val="0"/>
      <w:marRight w:val="0"/>
      <w:marTop w:val="0"/>
      <w:marBottom w:val="0"/>
      <w:divBdr>
        <w:top w:val="none" w:sz="0" w:space="0" w:color="auto"/>
        <w:left w:val="none" w:sz="0" w:space="0" w:color="auto"/>
        <w:bottom w:val="none" w:sz="0" w:space="0" w:color="auto"/>
        <w:right w:val="none" w:sz="0" w:space="0" w:color="auto"/>
      </w:divBdr>
    </w:div>
    <w:div w:id="1055423767">
      <w:bodyDiv w:val="1"/>
      <w:marLeft w:val="0"/>
      <w:marRight w:val="0"/>
      <w:marTop w:val="0"/>
      <w:marBottom w:val="0"/>
      <w:divBdr>
        <w:top w:val="none" w:sz="0" w:space="0" w:color="auto"/>
        <w:left w:val="none" w:sz="0" w:space="0" w:color="auto"/>
        <w:bottom w:val="none" w:sz="0" w:space="0" w:color="auto"/>
        <w:right w:val="none" w:sz="0" w:space="0" w:color="auto"/>
      </w:divBdr>
    </w:div>
    <w:div w:id="1059205997">
      <w:bodyDiv w:val="1"/>
      <w:marLeft w:val="0"/>
      <w:marRight w:val="0"/>
      <w:marTop w:val="0"/>
      <w:marBottom w:val="0"/>
      <w:divBdr>
        <w:top w:val="none" w:sz="0" w:space="0" w:color="auto"/>
        <w:left w:val="none" w:sz="0" w:space="0" w:color="auto"/>
        <w:bottom w:val="none" w:sz="0" w:space="0" w:color="auto"/>
        <w:right w:val="none" w:sz="0" w:space="0" w:color="auto"/>
      </w:divBdr>
    </w:div>
    <w:div w:id="1064646481">
      <w:bodyDiv w:val="1"/>
      <w:marLeft w:val="0"/>
      <w:marRight w:val="0"/>
      <w:marTop w:val="0"/>
      <w:marBottom w:val="0"/>
      <w:divBdr>
        <w:top w:val="none" w:sz="0" w:space="0" w:color="auto"/>
        <w:left w:val="none" w:sz="0" w:space="0" w:color="auto"/>
        <w:bottom w:val="none" w:sz="0" w:space="0" w:color="auto"/>
        <w:right w:val="none" w:sz="0" w:space="0" w:color="auto"/>
      </w:divBdr>
    </w:div>
    <w:div w:id="1078593328">
      <w:bodyDiv w:val="1"/>
      <w:marLeft w:val="0"/>
      <w:marRight w:val="0"/>
      <w:marTop w:val="0"/>
      <w:marBottom w:val="0"/>
      <w:divBdr>
        <w:top w:val="none" w:sz="0" w:space="0" w:color="auto"/>
        <w:left w:val="none" w:sz="0" w:space="0" w:color="auto"/>
        <w:bottom w:val="none" w:sz="0" w:space="0" w:color="auto"/>
        <w:right w:val="none" w:sz="0" w:space="0" w:color="auto"/>
      </w:divBdr>
    </w:div>
    <w:div w:id="1083719345">
      <w:bodyDiv w:val="1"/>
      <w:marLeft w:val="0"/>
      <w:marRight w:val="0"/>
      <w:marTop w:val="0"/>
      <w:marBottom w:val="0"/>
      <w:divBdr>
        <w:top w:val="none" w:sz="0" w:space="0" w:color="auto"/>
        <w:left w:val="none" w:sz="0" w:space="0" w:color="auto"/>
        <w:bottom w:val="none" w:sz="0" w:space="0" w:color="auto"/>
        <w:right w:val="none" w:sz="0" w:space="0" w:color="auto"/>
      </w:divBdr>
    </w:div>
    <w:div w:id="1083839479">
      <w:bodyDiv w:val="1"/>
      <w:marLeft w:val="0"/>
      <w:marRight w:val="0"/>
      <w:marTop w:val="0"/>
      <w:marBottom w:val="0"/>
      <w:divBdr>
        <w:top w:val="none" w:sz="0" w:space="0" w:color="auto"/>
        <w:left w:val="none" w:sz="0" w:space="0" w:color="auto"/>
        <w:bottom w:val="none" w:sz="0" w:space="0" w:color="auto"/>
        <w:right w:val="none" w:sz="0" w:space="0" w:color="auto"/>
      </w:divBdr>
    </w:div>
    <w:div w:id="1085493650">
      <w:bodyDiv w:val="1"/>
      <w:marLeft w:val="0"/>
      <w:marRight w:val="0"/>
      <w:marTop w:val="0"/>
      <w:marBottom w:val="0"/>
      <w:divBdr>
        <w:top w:val="none" w:sz="0" w:space="0" w:color="auto"/>
        <w:left w:val="none" w:sz="0" w:space="0" w:color="auto"/>
        <w:bottom w:val="none" w:sz="0" w:space="0" w:color="auto"/>
        <w:right w:val="none" w:sz="0" w:space="0" w:color="auto"/>
      </w:divBdr>
    </w:div>
    <w:div w:id="1100611993">
      <w:bodyDiv w:val="1"/>
      <w:marLeft w:val="0"/>
      <w:marRight w:val="0"/>
      <w:marTop w:val="0"/>
      <w:marBottom w:val="0"/>
      <w:divBdr>
        <w:top w:val="none" w:sz="0" w:space="0" w:color="auto"/>
        <w:left w:val="none" w:sz="0" w:space="0" w:color="auto"/>
        <w:bottom w:val="none" w:sz="0" w:space="0" w:color="auto"/>
        <w:right w:val="none" w:sz="0" w:space="0" w:color="auto"/>
      </w:divBdr>
    </w:div>
    <w:div w:id="1119639374">
      <w:bodyDiv w:val="1"/>
      <w:marLeft w:val="0"/>
      <w:marRight w:val="0"/>
      <w:marTop w:val="0"/>
      <w:marBottom w:val="0"/>
      <w:divBdr>
        <w:top w:val="none" w:sz="0" w:space="0" w:color="auto"/>
        <w:left w:val="none" w:sz="0" w:space="0" w:color="auto"/>
        <w:bottom w:val="none" w:sz="0" w:space="0" w:color="auto"/>
        <w:right w:val="none" w:sz="0" w:space="0" w:color="auto"/>
      </w:divBdr>
    </w:div>
    <w:div w:id="1121263546">
      <w:bodyDiv w:val="1"/>
      <w:marLeft w:val="0"/>
      <w:marRight w:val="0"/>
      <w:marTop w:val="0"/>
      <w:marBottom w:val="0"/>
      <w:divBdr>
        <w:top w:val="none" w:sz="0" w:space="0" w:color="auto"/>
        <w:left w:val="none" w:sz="0" w:space="0" w:color="auto"/>
        <w:bottom w:val="none" w:sz="0" w:space="0" w:color="auto"/>
        <w:right w:val="none" w:sz="0" w:space="0" w:color="auto"/>
      </w:divBdr>
      <w:divsChild>
        <w:div w:id="1978610513">
          <w:marLeft w:val="0"/>
          <w:marRight w:val="0"/>
          <w:marTop w:val="0"/>
          <w:marBottom w:val="0"/>
          <w:divBdr>
            <w:top w:val="none" w:sz="0" w:space="0" w:color="auto"/>
            <w:left w:val="none" w:sz="0" w:space="0" w:color="auto"/>
            <w:bottom w:val="none" w:sz="0" w:space="0" w:color="auto"/>
            <w:right w:val="none" w:sz="0" w:space="0" w:color="auto"/>
          </w:divBdr>
        </w:div>
        <w:div w:id="885533717">
          <w:marLeft w:val="0"/>
          <w:marRight w:val="0"/>
          <w:marTop w:val="0"/>
          <w:marBottom w:val="0"/>
          <w:divBdr>
            <w:top w:val="none" w:sz="0" w:space="0" w:color="auto"/>
            <w:left w:val="none" w:sz="0" w:space="0" w:color="auto"/>
            <w:bottom w:val="none" w:sz="0" w:space="0" w:color="auto"/>
            <w:right w:val="none" w:sz="0" w:space="0" w:color="auto"/>
          </w:divBdr>
        </w:div>
      </w:divsChild>
    </w:div>
    <w:div w:id="1126968777">
      <w:bodyDiv w:val="1"/>
      <w:marLeft w:val="0"/>
      <w:marRight w:val="0"/>
      <w:marTop w:val="0"/>
      <w:marBottom w:val="0"/>
      <w:divBdr>
        <w:top w:val="none" w:sz="0" w:space="0" w:color="auto"/>
        <w:left w:val="none" w:sz="0" w:space="0" w:color="auto"/>
        <w:bottom w:val="none" w:sz="0" w:space="0" w:color="auto"/>
        <w:right w:val="none" w:sz="0" w:space="0" w:color="auto"/>
      </w:divBdr>
      <w:divsChild>
        <w:div w:id="326714311">
          <w:marLeft w:val="0"/>
          <w:marRight w:val="0"/>
          <w:marTop w:val="0"/>
          <w:marBottom w:val="0"/>
          <w:divBdr>
            <w:top w:val="none" w:sz="0" w:space="0" w:color="auto"/>
            <w:left w:val="none" w:sz="0" w:space="0" w:color="auto"/>
            <w:bottom w:val="none" w:sz="0" w:space="0" w:color="auto"/>
            <w:right w:val="none" w:sz="0" w:space="0" w:color="auto"/>
          </w:divBdr>
        </w:div>
        <w:div w:id="1467357441">
          <w:marLeft w:val="0"/>
          <w:marRight w:val="0"/>
          <w:marTop w:val="0"/>
          <w:marBottom w:val="0"/>
          <w:divBdr>
            <w:top w:val="none" w:sz="0" w:space="0" w:color="auto"/>
            <w:left w:val="none" w:sz="0" w:space="0" w:color="auto"/>
            <w:bottom w:val="none" w:sz="0" w:space="0" w:color="auto"/>
            <w:right w:val="none" w:sz="0" w:space="0" w:color="auto"/>
          </w:divBdr>
        </w:div>
      </w:divsChild>
    </w:div>
    <w:div w:id="1152870838">
      <w:bodyDiv w:val="1"/>
      <w:marLeft w:val="0"/>
      <w:marRight w:val="0"/>
      <w:marTop w:val="0"/>
      <w:marBottom w:val="0"/>
      <w:divBdr>
        <w:top w:val="none" w:sz="0" w:space="0" w:color="auto"/>
        <w:left w:val="none" w:sz="0" w:space="0" w:color="auto"/>
        <w:bottom w:val="none" w:sz="0" w:space="0" w:color="auto"/>
        <w:right w:val="none" w:sz="0" w:space="0" w:color="auto"/>
      </w:divBdr>
    </w:div>
    <w:div w:id="1164247954">
      <w:bodyDiv w:val="1"/>
      <w:marLeft w:val="0"/>
      <w:marRight w:val="0"/>
      <w:marTop w:val="0"/>
      <w:marBottom w:val="0"/>
      <w:divBdr>
        <w:top w:val="none" w:sz="0" w:space="0" w:color="auto"/>
        <w:left w:val="none" w:sz="0" w:space="0" w:color="auto"/>
        <w:bottom w:val="none" w:sz="0" w:space="0" w:color="auto"/>
        <w:right w:val="none" w:sz="0" w:space="0" w:color="auto"/>
      </w:divBdr>
    </w:div>
    <w:div w:id="1169101978">
      <w:bodyDiv w:val="1"/>
      <w:marLeft w:val="0"/>
      <w:marRight w:val="0"/>
      <w:marTop w:val="0"/>
      <w:marBottom w:val="0"/>
      <w:divBdr>
        <w:top w:val="none" w:sz="0" w:space="0" w:color="auto"/>
        <w:left w:val="none" w:sz="0" w:space="0" w:color="auto"/>
        <w:bottom w:val="none" w:sz="0" w:space="0" w:color="auto"/>
        <w:right w:val="none" w:sz="0" w:space="0" w:color="auto"/>
      </w:divBdr>
    </w:div>
    <w:div w:id="1169716596">
      <w:bodyDiv w:val="1"/>
      <w:marLeft w:val="0"/>
      <w:marRight w:val="0"/>
      <w:marTop w:val="0"/>
      <w:marBottom w:val="0"/>
      <w:divBdr>
        <w:top w:val="none" w:sz="0" w:space="0" w:color="auto"/>
        <w:left w:val="none" w:sz="0" w:space="0" w:color="auto"/>
        <w:bottom w:val="none" w:sz="0" w:space="0" w:color="auto"/>
        <w:right w:val="none" w:sz="0" w:space="0" w:color="auto"/>
      </w:divBdr>
    </w:div>
    <w:div w:id="1173767044">
      <w:bodyDiv w:val="1"/>
      <w:marLeft w:val="0"/>
      <w:marRight w:val="0"/>
      <w:marTop w:val="0"/>
      <w:marBottom w:val="0"/>
      <w:divBdr>
        <w:top w:val="none" w:sz="0" w:space="0" w:color="auto"/>
        <w:left w:val="none" w:sz="0" w:space="0" w:color="auto"/>
        <w:bottom w:val="none" w:sz="0" w:space="0" w:color="auto"/>
        <w:right w:val="none" w:sz="0" w:space="0" w:color="auto"/>
      </w:divBdr>
    </w:div>
    <w:div w:id="1174302228">
      <w:bodyDiv w:val="1"/>
      <w:marLeft w:val="0"/>
      <w:marRight w:val="0"/>
      <w:marTop w:val="0"/>
      <w:marBottom w:val="0"/>
      <w:divBdr>
        <w:top w:val="none" w:sz="0" w:space="0" w:color="auto"/>
        <w:left w:val="none" w:sz="0" w:space="0" w:color="auto"/>
        <w:bottom w:val="none" w:sz="0" w:space="0" w:color="auto"/>
        <w:right w:val="none" w:sz="0" w:space="0" w:color="auto"/>
      </w:divBdr>
    </w:div>
    <w:div w:id="1199969493">
      <w:bodyDiv w:val="1"/>
      <w:marLeft w:val="0"/>
      <w:marRight w:val="0"/>
      <w:marTop w:val="0"/>
      <w:marBottom w:val="0"/>
      <w:divBdr>
        <w:top w:val="none" w:sz="0" w:space="0" w:color="auto"/>
        <w:left w:val="none" w:sz="0" w:space="0" w:color="auto"/>
        <w:bottom w:val="none" w:sz="0" w:space="0" w:color="auto"/>
        <w:right w:val="none" w:sz="0" w:space="0" w:color="auto"/>
      </w:divBdr>
    </w:div>
    <w:div w:id="1201472754">
      <w:bodyDiv w:val="1"/>
      <w:marLeft w:val="0"/>
      <w:marRight w:val="0"/>
      <w:marTop w:val="0"/>
      <w:marBottom w:val="0"/>
      <w:divBdr>
        <w:top w:val="none" w:sz="0" w:space="0" w:color="auto"/>
        <w:left w:val="none" w:sz="0" w:space="0" w:color="auto"/>
        <w:bottom w:val="none" w:sz="0" w:space="0" w:color="auto"/>
        <w:right w:val="none" w:sz="0" w:space="0" w:color="auto"/>
      </w:divBdr>
    </w:div>
    <w:div w:id="1222983857">
      <w:bodyDiv w:val="1"/>
      <w:marLeft w:val="0"/>
      <w:marRight w:val="0"/>
      <w:marTop w:val="0"/>
      <w:marBottom w:val="0"/>
      <w:divBdr>
        <w:top w:val="none" w:sz="0" w:space="0" w:color="auto"/>
        <w:left w:val="none" w:sz="0" w:space="0" w:color="auto"/>
        <w:bottom w:val="none" w:sz="0" w:space="0" w:color="auto"/>
        <w:right w:val="none" w:sz="0" w:space="0" w:color="auto"/>
      </w:divBdr>
    </w:div>
    <w:div w:id="1226990436">
      <w:bodyDiv w:val="1"/>
      <w:marLeft w:val="0"/>
      <w:marRight w:val="0"/>
      <w:marTop w:val="0"/>
      <w:marBottom w:val="0"/>
      <w:divBdr>
        <w:top w:val="none" w:sz="0" w:space="0" w:color="auto"/>
        <w:left w:val="none" w:sz="0" w:space="0" w:color="auto"/>
        <w:bottom w:val="none" w:sz="0" w:space="0" w:color="auto"/>
        <w:right w:val="none" w:sz="0" w:space="0" w:color="auto"/>
      </w:divBdr>
    </w:div>
    <w:div w:id="1244073237">
      <w:bodyDiv w:val="1"/>
      <w:marLeft w:val="0"/>
      <w:marRight w:val="0"/>
      <w:marTop w:val="0"/>
      <w:marBottom w:val="0"/>
      <w:divBdr>
        <w:top w:val="none" w:sz="0" w:space="0" w:color="auto"/>
        <w:left w:val="none" w:sz="0" w:space="0" w:color="auto"/>
        <w:bottom w:val="none" w:sz="0" w:space="0" w:color="auto"/>
        <w:right w:val="none" w:sz="0" w:space="0" w:color="auto"/>
      </w:divBdr>
    </w:div>
    <w:div w:id="1253969776">
      <w:bodyDiv w:val="1"/>
      <w:marLeft w:val="0"/>
      <w:marRight w:val="0"/>
      <w:marTop w:val="0"/>
      <w:marBottom w:val="0"/>
      <w:divBdr>
        <w:top w:val="none" w:sz="0" w:space="0" w:color="auto"/>
        <w:left w:val="none" w:sz="0" w:space="0" w:color="auto"/>
        <w:bottom w:val="none" w:sz="0" w:space="0" w:color="auto"/>
        <w:right w:val="none" w:sz="0" w:space="0" w:color="auto"/>
      </w:divBdr>
    </w:div>
    <w:div w:id="1263303302">
      <w:bodyDiv w:val="1"/>
      <w:marLeft w:val="0"/>
      <w:marRight w:val="0"/>
      <w:marTop w:val="0"/>
      <w:marBottom w:val="0"/>
      <w:divBdr>
        <w:top w:val="none" w:sz="0" w:space="0" w:color="auto"/>
        <w:left w:val="none" w:sz="0" w:space="0" w:color="auto"/>
        <w:bottom w:val="none" w:sz="0" w:space="0" w:color="auto"/>
        <w:right w:val="none" w:sz="0" w:space="0" w:color="auto"/>
      </w:divBdr>
    </w:div>
    <w:div w:id="1280407628">
      <w:bodyDiv w:val="1"/>
      <w:marLeft w:val="0"/>
      <w:marRight w:val="0"/>
      <w:marTop w:val="0"/>
      <w:marBottom w:val="0"/>
      <w:divBdr>
        <w:top w:val="none" w:sz="0" w:space="0" w:color="auto"/>
        <w:left w:val="none" w:sz="0" w:space="0" w:color="auto"/>
        <w:bottom w:val="none" w:sz="0" w:space="0" w:color="auto"/>
        <w:right w:val="none" w:sz="0" w:space="0" w:color="auto"/>
      </w:divBdr>
    </w:div>
    <w:div w:id="1284120135">
      <w:bodyDiv w:val="1"/>
      <w:marLeft w:val="0"/>
      <w:marRight w:val="0"/>
      <w:marTop w:val="0"/>
      <w:marBottom w:val="0"/>
      <w:divBdr>
        <w:top w:val="none" w:sz="0" w:space="0" w:color="auto"/>
        <w:left w:val="none" w:sz="0" w:space="0" w:color="auto"/>
        <w:bottom w:val="none" w:sz="0" w:space="0" w:color="auto"/>
        <w:right w:val="none" w:sz="0" w:space="0" w:color="auto"/>
      </w:divBdr>
    </w:div>
    <w:div w:id="1321544891">
      <w:bodyDiv w:val="1"/>
      <w:marLeft w:val="0"/>
      <w:marRight w:val="0"/>
      <w:marTop w:val="0"/>
      <w:marBottom w:val="0"/>
      <w:divBdr>
        <w:top w:val="none" w:sz="0" w:space="0" w:color="auto"/>
        <w:left w:val="none" w:sz="0" w:space="0" w:color="auto"/>
        <w:bottom w:val="none" w:sz="0" w:space="0" w:color="auto"/>
        <w:right w:val="none" w:sz="0" w:space="0" w:color="auto"/>
      </w:divBdr>
    </w:div>
    <w:div w:id="1346522235">
      <w:bodyDiv w:val="1"/>
      <w:marLeft w:val="0"/>
      <w:marRight w:val="0"/>
      <w:marTop w:val="0"/>
      <w:marBottom w:val="0"/>
      <w:divBdr>
        <w:top w:val="none" w:sz="0" w:space="0" w:color="auto"/>
        <w:left w:val="none" w:sz="0" w:space="0" w:color="auto"/>
        <w:bottom w:val="none" w:sz="0" w:space="0" w:color="auto"/>
        <w:right w:val="none" w:sz="0" w:space="0" w:color="auto"/>
      </w:divBdr>
    </w:div>
    <w:div w:id="1347904157">
      <w:bodyDiv w:val="1"/>
      <w:marLeft w:val="0"/>
      <w:marRight w:val="0"/>
      <w:marTop w:val="0"/>
      <w:marBottom w:val="0"/>
      <w:divBdr>
        <w:top w:val="none" w:sz="0" w:space="0" w:color="auto"/>
        <w:left w:val="none" w:sz="0" w:space="0" w:color="auto"/>
        <w:bottom w:val="none" w:sz="0" w:space="0" w:color="auto"/>
        <w:right w:val="none" w:sz="0" w:space="0" w:color="auto"/>
      </w:divBdr>
    </w:div>
    <w:div w:id="1359158043">
      <w:bodyDiv w:val="1"/>
      <w:marLeft w:val="0"/>
      <w:marRight w:val="0"/>
      <w:marTop w:val="0"/>
      <w:marBottom w:val="0"/>
      <w:divBdr>
        <w:top w:val="none" w:sz="0" w:space="0" w:color="auto"/>
        <w:left w:val="none" w:sz="0" w:space="0" w:color="auto"/>
        <w:bottom w:val="none" w:sz="0" w:space="0" w:color="auto"/>
        <w:right w:val="none" w:sz="0" w:space="0" w:color="auto"/>
      </w:divBdr>
    </w:div>
    <w:div w:id="1366907344">
      <w:bodyDiv w:val="1"/>
      <w:marLeft w:val="0"/>
      <w:marRight w:val="0"/>
      <w:marTop w:val="0"/>
      <w:marBottom w:val="0"/>
      <w:divBdr>
        <w:top w:val="none" w:sz="0" w:space="0" w:color="auto"/>
        <w:left w:val="none" w:sz="0" w:space="0" w:color="auto"/>
        <w:bottom w:val="none" w:sz="0" w:space="0" w:color="auto"/>
        <w:right w:val="none" w:sz="0" w:space="0" w:color="auto"/>
      </w:divBdr>
    </w:div>
    <w:div w:id="1379549399">
      <w:bodyDiv w:val="1"/>
      <w:marLeft w:val="0"/>
      <w:marRight w:val="0"/>
      <w:marTop w:val="0"/>
      <w:marBottom w:val="0"/>
      <w:divBdr>
        <w:top w:val="none" w:sz="0" w:space="0" w:color="auto"/>
        <w:left w:val="none" w:sz="0" w:space="0" w:color="auto"/>
        <w:bottom w:val="none" w:sz="0" w:space="0" w:color="auto"/>
        <w:right w:val="none" w:sz="0" w:space="0" w:color="auto"/>
      </w:divBdr>
    </w:div>
    <w:div w:id="1383410743">
      <w:bodyDiv w:val="1"/>
      <w:marLeft w:val="0"/>
      <w:marRight w:val="0"/>
      <w:marTop w:val="0"/>
      <w:marBottom w:val="0"/>
      <w:divBdr>
        <w:top w:val="none" w:sz="0" w:space="0" w:color="auto"/>
        <w:left w:val="none" w:sz="0" w:space="0" w:color="auto"/>
        <w:bottom w:val="none" w:sz="0" w:space="0" w:color="auto"/>
        <w:right w:val="none" w:sz="0" w:space="0" w:color="auto"/>
      </w:divBdr>
    </w:div>
    <w:div w:id="1388725529">
      <w:bodyDiv w:val="1"/>
      <w:marLeft w:val="0"/>
      <w:marRight w:val="0"/>
      <w:marTop w:val="0"/>
      <w:marBottom w:val="0"/>
      <w:divBdr>
        <w:top w:val="none" w:sz="0" w:space="0" w:color="auto"/>
        <w:left w:val="none" w:sz="0" w:space="0" w:color="auto"/>
        <w:bottom w:val="none" w:sz="0" w:space="0" w:color="auto"/>
        <w:right w:val="none" w:sz="0" w:space="0" w:color="auto"/>
      </w:divBdr>
    </w:div>
    <w:div w:id="1400254432">
      <w:bodyDiv w:val="1"/>
      <w:marLeft w:val="0"/>
      <w:marRight w:val="0"/>
      <w:marTop w:val="0"/>
      <w:marBottom w:val="0"/>
      <w:divBdr>
        <w:top w:val="none" w:sz="0" w:space="0" w:color="auto"/>
        <w:left w:val="none" w:sz="0" w:space="0" w:color="auto"/>
        <w:bottom w:val="none" w:sz="0" w:space="0" w:color="auto"/>
        <w:right w:val="none" w:sz="0" w:space="0" w:color="auto"/>
      </w:divBdr>
      <w:divsChild>
        <w:div w:id="58675039">
          <w:marLeft w:val="0"/>
          <w:marRight w:val="0"/>
          <w:marTop w:val="0"/>
          <w:marBottom w:val="0"/>
          <w:divBdr>
            <w:top w:val="none" w:sz="0" w:space="0" w:color="auto"/>
            <w:left w:val="none" w:sz="0" w:space="0" w:color="auto"/>
            <w:bottom w:val="none" w:sz="0" w:space="0" w:color="auto"/>
            <w:right w:val="none" w:sz="0" w:space="0" w:color="auto"/>
          </w:divBdr>
        </w:div>
        <w:div w:id="1064717530">
          <w:marLeft w:val="0"/>
          <w:marRight w:val="0"/>
          <w:marTop w:val="0"/>
          <w:marBottom w:val="0"/>
          <w:divBdr>
            <w:top w:val="none" w:sz="0" w:space="0" w:color="auto"/>
            <w:left w:val="none" w:sz="0" w:space="0" w:color="auto"/>
            <w:bottom w:val="none" w:sz="0" w:space="0" w:color="auto"/>
            <w:right w:val="none" w:sz="0" w:space="0" w:color="auto"/>
          </w:divBdr>
        </w:div>
      </w:divsChild>
    </w:div>
    <w:div w:id="1413350502">
      <w:bodyDiv w:val="1"/>
      <w:marLeft w:val="0"/>
      <w:marRight w:val="0"/>
      <w:marTop w:val="0"/>
      <w:marBottom w:val="0"/>
      <w:divBdr>
        <w:top w:val="none" w:sz="0" w:space="0" w:color="auto"/>
        <w:left w:val="none" w:sz="0" w:space="0" w:color="auto"/>
        <w:bottom w:val="none" w:sz="0" w:space="0" w:color="auto"/>
        <w:right w:val="none" w:sz="0" w:space="0" w:color="auto"/>
      </w:divBdr>
    </w:div>
    <w:div w:id="1423527403">
      <w:bodyDiv w:val="1"/>
      <w:marLeft w:val="0"/>
      <w:marRight w:val="0"/>
      <w:marTop w:val="0"/>
      <w:marBottom w:val="0"/>
      <w:divBdr>
        <w:top w:val="none" w:sz="0" w:space="0" w:color="auto"/>
        <w:left w:val="none" w:sz="0" w:space="0" w:color="auto"/>
        <w:bottom w:val="none" w:sz="0" w:space="0" w:color="auto"/>
        <w:right w:val="none" w:sz="0" w:space="0" w:color="auto"/>
      </w:divBdr>
    </w:div>
    <w:div w:id="1428694196">
      <w:bodyDiv w:val="1"/>
      <w:marLeft w:val="0"/>
      <w:marRight w:val="0"/>
      <w:marTop w:val="0"/>
      <w:marBottom w:val="0"/>
      <w:divBdr>
        <w:top w:val="none" w:sz="0" w:space="0" w:color="auto"/>
        <w:left w:val="none" w:sz="0" w:space="0" w:color="auto"/>
        <w:bottom w:val="none" w:sz="0" w:space="0" w:color="auto"/>
        <w:right w:val="none" w:sz="0" w:space="0" w:color="auto"/>
      </w:divBdr>
    </w:div>
    <w:div w:id="1433357561">
      <w:bodyDiv w:val="1"/>
      <w:marLeft w:val="0"/>
      <w:marRight w:val="0"/>
      <w:marTop w:val="0"/>
      <w:marBottom w:val="0"/>
      <w:divBdr>
        <w:top w:val="none" w:sz="0" w:space="0" w:color="auto"/>
        <w:left w:val="none" w:sz="0" w:space="0" w:color="auto"/>
        <w:bottom w:val="none" w:sz="0" w:space="0" w:color="auto"/>
        <w:right w:val="none" w:sz="0" w:space="0" w:color="auto"/>
      </w:divBdr>
    </w:div>
    <w:div w:id="1438480711">
      <w:bodyDiv w:val="1"/>
      <w:marLeft w:val="0"/>
      <w:marRight w:val="0"/>
      <w:marTop w:val="0"/>
      <w:marBottom w:val="0"/>
      <w:divBdr>
        <w:top w:val="none" w:sz="0" w:space="0" w:color="auto"/>
        <w:left w:val="none" w:sz="0" w:space="0" w:color="auto"/>
        <w:bottom w:val="none" w:sz="0" w:space="0" w:color="auto"/>
        <w:right w:val="none" w:sz="0" w:space="0" w:color="auto"/>
      </w:divBdr>
    </w:div>
    <w:div w:id="1448550846">
      <w:bodyDiv w:val="1"/>
      <w:marLeft w:val="0"/>
      <w:marRight w:val="0"/>
      <w:marTop w:val="0"/>
      <w:marBottom w:val="0"/>
      <w:divBdr>
        <w:top w:val="none" w:sz="0" w:space="0" w:color="auto"/>
        <w:left w:val="none" w:sz="0" w:space="0" w:color="auto"/>
        <w:bottom w:val="none" w:sz="0" w:space="0" w:color="auto"/>
        <w:right w:val="none" w:sz="0" w:space="0" w:color="auto"/>
      </w:divBdr>
    </w:div>
    <w:div w:id="1457289214">
      <w:bodyDiv w:val="1"/>
      <w:marLeft w:val="0"/>
      <w:marRight w:val="0"/>
      <w:marTop w:val="0"/>
      <w:marBottom w:val="0"/>
      <w:divBdr>
        <w:top w:val="none" w:sz="0" w:space="0" w:color="auto"/>
        <w:left w:val="none" w:sz="0" w:space="0" w:color="auto"/>
        <w:bottom w:val="none" w:sz="0" w:space="0" w:color="auto"/>
        <w:right w:val="none" w:sz="0" w:space="0" w:color="auto"/>
      </w:divBdr>
    </w:div>
    <w:div w:id="1464541023">
      <w:bodyDiv w:val="1"/>
      <w:marLeft w:val="0"/>
      <w:marRight w:val="0"/>
      <w:marTop w:val="0"/>
      <w:marBottom w:val="0"/>
      <w:divBdr>
        <w:top w:val="none" w:sz="0" w:space="0" w:color="auto"/>
        <w:left w:val="none" w:sz="0" w:space="0" w:color="auto"/>
        <w:bottom w:val="none" w:sz="0" w:space="0" w:color="auto"/>
        <w:right w:val="none" w:sz="0" w:space="0" w:color="auto"/>
      </w:divBdr>
    </w:div>
    <w:div w:id="1467160345">
      <w:bodyDiv w:val="1"/>
      <w:marLeft w:val="0"/>
      <w:marRight w:val="0"/>
      <w:marTop w:val="0"/>
      <w:marBottom w:val="0"/>
      <w:divBdr>
        <w:top w:val="none" w:sz="0" w:space="0" w:color="auto"/>
        <w:left w:val="none" w:sz="0" w:space="0" w:color="auto"/>
        <w:bottom w:val="none" w:sz="0" w:space="0" w:color="auto"/>
        <w:right w:val="none" w:sz="0" w:space="0" w:color="auto"/>
      </w:divBdr>
    </w:div>
    <w:div w:id="1468203055">
      <w:bodyDiv w:val="1"/>
      <w:marLeft w:val="0"/>
      <w:marRight w:val="0"/>
      <w:marTop w:val="0"/>
      <w:marBottom w:val="0"/>
      <w:divBdr>
        <w:top w:val="none" w:sz="0" w:space="0" w:color="auto"/>
        <w:left w:val="none" w:sz="0" w:space="0" w:color="auto"/>
        <w:bottom w:val="none" w:sz="0" w:space="0" w:color="auto"/>
        <w:right w:val="none" w:sz="0" w:space="0" w:color="auto"/>
      </w:divBdr>
    </w:div>
    <w:div w:id="1473911927">
      <w:bodyDiv w:val="1"/>
      <w:marLeft w:val="0"/>
      <w:marRight w:val="0"/>
      <w:marTop w:val="0"/>
      <w:marBottom w:val="0"/>
      <w:divBdr>
        <w:top w:val="none" w:sz="0" w:space="0" w:color="auto"/>
        <w:left w:val="none" w:sz="0" w:space="0" w:color="auto"/>
        <w:bottom w:val="none" w:sz="0" w:space="0" w:color="auto"/>
        <w:right w:val="none" w:sz="0" w:space="0" w:color="auto"/>
      </w:divBdr>
    </w:div>
    <w:div w:id="1475756142">
      <w:bodyDiv w:val="1"/>
      <w:marLeft w:val="0"/>
      <w:marRight w:val="0"/>
      <w:marTop w:val="0"/>
      <w:marBottom w:val="0"/>
      <w:divBdr>
        <w:top w:val="none" w:sz="0" w:space="0" w:color="auto"/>
        <w:left w:val="none" w:sz="0" w:space="0" w:color="auto"/>
        <w:bottom w:val="none" w:sz="0" w:space="0" w:color="auto"/>
        <w:right w:val="none" w:sz="0" w:space="0" w:color="auto"/>
      </w:divBdr>
      <w:divsChild>
        <w:div w:id="585069333">
          <w:marLeft w:val="0"/>
          <w:marRight w:val="0"/>
          <w:marTop w:val="0"/>
          <w:marBottom w:val="0"/>
          <w:divBdr>
            <w:top w:val="none" w:sz="0" w:space="0" w:color="auto"/>
            <w:left w:val="none" w:sz="0" w:space="0" w:color="auto"/>
            <w:bottom w:val="none" w:sz="0" w:space="0" w:color="auto"/>
            <w:right w:val="none" w:sz="0" w:space="0" w:color="auto"/>
          </w:divBdr>
        </w:div>
        <w:div w:id="261184604">
          <w:marLeft w:val="0"/>
          <w:marRight w:val="0"/>
          <w:marTop w:val="0"/>
          <w:marBottom w:val="0"/>
          <w:divBdr>
            <w:top w:val="none" w:sz="0" w:space="0" w:color="auto"/>
            <w:left w:val="none" w:sz="0" w:space="0" w:color="auto"/>
            <w:bottom w:val="none" w:sz="0" w:space="0" w:color="auto"/>
            <w:right w:val="none" w:sz="0" w:space="0" w:color="auto"/>
          </w:divBdr>
        </w:div>
      </w:divsChild>
    </w:div>
    <w:div w:id="1486627316">
      <w:bodyDiv w:val="1"/>
      <w:marLeft w:val="0"/>
      <w:marRight w:val="0"/>
      <w:marTop w:val="0"/>
      <w:marBottom w:val="0"/>
      <w:divBdr>
        <w:top w:val="none" w:sz="0" w:space="0" w:color="auto"/>
        <w:left w:val="none" w:sz="0" w:space="0" w:color="auto"/>
        <w:bottom w:val="none" w:sz="0" w:space="0" w:color="auto"/>
        <w:right w:val="none" w:sz="0" w:space="0" w:color="auto"/>
      </w:divBdr>
    </w:div>
    <w:div w:id="1502117729">
      <w:bodyDiv w:val="1"/>
      <w:marLeft w:val="0"/>
      <w:marRight w:val="0"/>
      <w:marTop w:val="0"/>
      <w:marBottom w:val="0"/>
      <w:divBdr>
        <w:top w:val="none" w:sz="0" w:space="0" w:color="auto"/>
        <w:left w:val="none" w:sz="0" w:space="0" w:color="auto"/>
        <w:bottom w:val="none" w:sz="0" w:space="0" w:color="auto"/>
        <w:right w:val="none" w:sz="0" w:space="0" w:color="auto"/>
      </w:divBdr>
    </w:div>
    <w:div w:id="1511794241">
      <w:bodyDiv w:val="1"/>
      <w:marLeft w:val="0"/>
      <w:marRight w:val="0"/>
      <w:marTop w:val="0"/>
      <w:marBottom w:val="0"/>
      <w:divBdr>
        <w:top w:val="none" w:sz="0" w:space="0" w:color="auto"/>
        <w:left w:val="none" w:sz="0" w:space="0" w:color="auto"/>
        <w:bottom w:val="none" w:sz="0" w:space="0" w:color="auto"/>
        <w:right w:val="none" w:sz="0" w:space="0" w:color="auto"/>
      </w:divBdr>
    </w:div>
    <w:div w:id="1526020069">
      <w:bodyDiv w:val="1"/>
      <w:marLeft w:val="0"/>
      <w:marRight w:val="0"/>
      <w:marTop w:val="0"/>
      <w:marBottom w:val="0"/>
      <w:divBdr>
        <w:top w:val="none" w:sz="0" w:space="0" w:color="auto"/>
        <w:left w:val="none" w:sz="0" w:space="0" w:color="auto"/>
        <w:bottom w:val="none" w:sz="0" w:space="0" w:color="auto"/>
        <w:right w:val="none" w:sz="0" w:space="0" w:color="auto"/>
      </w:divBdr>
    </w:div>
    <w:div w:id="1539857058">
      <w:bodyDiv w:val="1"/>
      <w:marLeft w:val="0"/>
      <w:marRight w:val="0"/>
      <w:marTop w:val="0"/>
      <w:marBottom w:val="0"/>
      <w:divBdr>
        <w:top w:val="none" w:sz="0" w:space="0" w:color="auto"/>
        <w:left w:val="none" w:sz="0" w:space="0" w:color="auto"/>
        <w:bottom w:val="none" w:sz="0" w:space="0" w:color="auto"/>
        <w:right w:val="none" w:sz="0" w:space="0" w:color="auto"/>
      </w:divBdr>
    </w:div>
    <w:div w:id="1543444312">
      <w:bodyDiv w:val="1"/>
      <w:marLeft w:val="0"/>
      <w:marRight w:val="0"/>
      <w:marTop w:val="0"/>
      <w:marBottom w:val="0"/>
      <w:divBdr>
        <w:top w:val="none" w:sz="0" w:space="0" w:color="auto"/>
        <w:left w:val="none" w:sz="0" w:space="0" w:color="auto"/>
        <w:bottom w:val="none" w:sz="0" w:space="0" w:color="auto"/>
        <w:right w:val="none" w:sz="0" w:space="0" w:color="auto"/>
      </w:divBdr>
    </w:div>
    <w:div w:id="1544902027">
      <w:bodyDiv w:val="1"/>
      <w:marLeft w:val="0"/>
      <w:marRight w:val="0"/>
      <w:marTop w:val="0"/>
      <w:marBottom w:val="0"/>
      <w:divBdr>
        <w:top w:val="none" w:sz="0" w:space="0" w:color="auto"/>
        <w:left w:val="none" w:sz="0" w:space="0" w:color="auto"/>
        <w:bottom w:val="none" w:sz="0" w:space="0" w:color="auto"/>
        <w:right w:val="none" w:sz="0" w:space="0" w:color="auto"/>
      </w:divBdr>
    </w:div>
    <w:div w:id="1547329248">
      <w:bodyDiv w:val="1"/>
      <w:marLeft w:val="0"/>
      <w:marRight w:val="0"/>
      <w:marTop w:val="0"/>
      <w:marBottom w:val="0"/>
      <w:divBdr>
        <w:top w:val="none" w:sz="0" w:space="0" w:color="auto"/>
        <w:left w:val="none" w:sz="0" w:space="0" w:color="auto"/>
        <w:bottom w:val="none" w:sz="0" w:space="0" w:color="auto"/>
        <w:right w:val="none" w:sz="0" w:space="0" w:color="auto"/>
      </w:divBdr>
    </w:div>
    <w:div w:id="1548030809">
      <w:bodyDiv w:val="1"/>
      <w:marLeft w:val="0"/>
      <w:marRight w:val="0"/>
      <w:marTop w:val="0"/>
      <w:marBottom w:val="0"/>
      <w:divBdr>
        <w:top w:val="none" w:sz="0" w:space="0" w:color="auto"/>
        <w:left w:val="none" w:sz="0" w:space="0" w:color="auto"/>
        <w:bottom w:val="none" w:sz="0" w:space="0" w:color="auto"/>
        <w:right w:val="none" w:sz="0" w:space="0" w:color="auto"/>
      </w:divBdr>
    </w:div>
    <w:div w:id="1559436683">
      <w:bodyDiv w:val="1"/>
      <w:marLeft w:val="0"/>
      <w:marRight w:val="0"/>
      <w:marTop w:val="0"/>
      <w:marBottom w:val="0"/>
      <w:divBdr>
        <w:top w:val="none" w:sz="0" w:space="0" w:color="auto"/>
        <w:left w:val="none" w:sz="0" w:space="0" w:color="auto"/>
        <w:bottom w:val="none" w:sz="0" w:space="0" w:color="auto"/>
        <w:right w:val="none" w:sz="0" w:space="0" w:color="auto"/>
      </w:divBdr>
    </w:div>
    <w:div w:id="1572889242">
      <w:bodyDiv w:val="1"/>
      <w:marLeft w:val="0"/>
      <w:marRight w:val="0"/>
      <w:marTop w:val="0"/>
      <w:marBottom w:val="0"/>
      <w:divBdr>
        <w:top w:val="none" w:sz="0" w:space="0" w:color="auto"/>
        <w:left w:val="none" w:sz="0" w:space="0" w:color="auto"/>
        <w:bottom w:val="none" w:sz="0" w:space="0" w:color="auto"/>
        <w:right w:val="none" w:sz="0" w:space="0" w:color="auto"/>
      </w:divBdr>
    </w:div>
    <w:div w:id="1577127902">
      <w:bodyDiv w:val="1"/>
      <w:marLeft w:val="0"/>
      <w:marRight w:val="0"/>
      <w:marTop w:val="0"/>
      <w:marBottom w:val="0"/>
      <w:divBdr>
        <w:top w:val="none" w:sz="0" w:space="0" w:color="auto"/>
        <w:left w:val="none" w:sz="0" w:space="0" w:color="auto"/>
        <w:bottom w:val="none" w:sz="0" w:space="0" w:color="auto"/>
        <w:right w:val="none" w:sz="0" w:space="0" w:color="auto"/>
      </w:divBdr>
    </w:div>
    <w:div w:id="1584879087">
      <w:bodyDiv w:val="1"/>
      <w:marLeft w:val="0"/>
      <w:marRight w:val="0"/>
      <w:marTop w:val="0"/>
      <w:marBottom w:val="0"/>
      <w:divBdr>
        <w:top w:val="none" w:sz="0" w:space="0" w:color="auto"/>
        <w:left w:val="none" w:sz="0" w:space="0" w:color="auto"/>
        <w:bottom w:val="none" w:sz="0" w:space="0" w:color="auto"/>
        <w:right w:val="none" w:sz="0" w:space="0" w:color="auto"/>
      </w:divBdr>
    </w:div>
    <w:div w:id="1606692341">
      <w:bodyDiv w:val="1"/>
      <w:marLeft w:val="0"/>
      <w:marRight w:val="0"/>
      <w:marTop w:val="0"/>
      <w:marBottom w:val="0"/>
      <w:divBdr>
        <w:top w:val="none" w:sz="0" w:space="0" w:color="auto"/>
        <w:left w:val="none" w:sz="0" w:space="0" w:color="auto"/>
        <w:bottom w:val="none" w:sz="0" w:space="0" w:color="auto"/>
        <w:right w:val="none" w:sz="0" w:space="0" w:color="auto"/>
      </w:divBdr>
    </w:div>
    <w:div w:id="1619722248">
      <w:bodyDiv w:val="1"/>
      <w:marLeft w:val="0"/>
      <w:marRight w:val="0"/>
      <w:marTop w:val="0"/>
      <w:marBottom w:val="0"/>
      <w:divBdr>
        <w:top w:val="none" w:sz="0" w:space="0" w:color="auto"/>
        <w:left w:val="none" w:sz="0" w:space="0" w:color="auto"/>
        <w:bottom w:val="none" w:sz="0" w:space="0" w:color="auto"/>
        <w:right w:val="none" w:sz="0" w:space="0" w:color="auto"/>
      </w:divBdr>
    </w:div>
    <w:div w:id="1641958146">
      <w:bodyDiv w:val="1"/>
      <w:marLeft w:val="0"/>
      <w:marRight w:val="0"/>
      <w:marTop w:val="0"/>
      <w:marBottom w:val="0"/>
      <w:divBdr>
        <w:top w:val="none" w:sz="0" w:space="0" w:color="auto"/>
        <w:left w:val="none" w:sz="0" w:space="0" w:color="auto"/>
        <w:bottom w:val="none" w:sz="0" w:space="0" w:color="auto"/>
        <w:right w:val="none" w:sz="0" w:space="0" w:color="auto"/>
      </w:divBdr>
    </w:div>
    <w:div w:id="1642267078">
      <w:bodyDiv w:val="1"/>
      <w:marLeft w:val="0"/>
      <w:marRight w:val="0"/>
      <w:marTop w:val="0"/>
      <w:marBottom w:val="0"/>
      <w:divBdr>
        <w:top w:val="none" w:sz="0" w:space="0" w:color="auto"/>
        <w:left w:val="none" w:sz="0" w:space="0" w:color="auto"/>
        <w:bottom w:val="none" w:sz="0" w:space="0" w:color="auto"/>
        <w:right w:val="none" w:sz="0" w:space="0" w:color="auto"/>
      </w:divBdr>
    </w:div>
    <w:div w:id="1644113914">
      <w:bodyDiv w:val="1"/>
      <w:marLeft w:val="0"/>
      <w:marRight w:val="0"/>
      <w:marTop w:val="0"/>
      <w:marBottom w:val="0"/>
      <w:divBdr>
        <w:top w:val="none" w:sz="0" w:space="0" w:color="auto"/>
        <w:left w:val="none" w:sz="0" w:space="0" w:color="auto"/>
        <w:bottom w:val="none" w:sz="0" w:space="0" w:color="auto"/>
        <w:right w:val="none" w:sz="0" w:space="0" w:color="auto"/>
      </w:divBdr>
    </w:div>
    <w:div w:id="1650094001">
      <w:bodyDiv w:val="1"/>
      <w:marLeft w:val="0"/>
      <w:marRight w:val="0"/>
      <w:marTop w:val="0"/>
      <w:marBottom w:val="0"/>
      <w:divBdr>
        <w:top w:val="none" w:sz="0" w:space="0" w:color="auto"/>
        <w:left w:val="none" w:sz="0" w:space="0" w:color="auto"/>
        <w:bottom w:val="none" w:sz="0" w:space="0" w:color="auto"/>
        <w:right w:val="none" w:sz="0" w:space="0" w:color="auto"/>
      </w:divBdr>
    </w:div>
    <w:div w:id="1655377294">
      <w:bodyDiv w:val="1"/>
      <w:marLeft w:val="0"/>
      <w:marRight w:val="0"/>
      <w:marTop w:val="0"/>
      <w:marBottom w:val="0"/>
      <w:divBdr>
        <w:top w:val="none" w:sz="0" w:space="0" w:color="auto"/>
        <w:left w:val="none" w:sz="0" w:space="0" w:color="auto"/>
        <w:bottom w:val="none" w:sz="0" w:space="0" w:color="auto"/>
        <w:right w:val="none" w:sz="0" w:space="0" w:color="auto"/>
      </w:divBdr>
    </w:div>
    <w:div w:id="1697199210">
      <w:bodyDiv w:val="1"/>
      <w:marLeft w:val="0"/>
      <w:marRight w:val="0"/>
      <w:marTop w:val="0"/>
      <w:marBottom w:val="0"/>
      <w:divBdr>
        <w:top w:val="none" w:sz="0" w:space="0" w:color="auto"/>
        <w:left w:val="none" w:sz="0" w:space="0" w:color="auto"/>
        <w:bottom w:val="none" w:sz="0" w:space="0" w:color="auto"/>
        <w:right w:val="none" w:sz="0" w:space="0" w:color="auto"/>
      </w:divBdr>
      <w:divsChild>
        <w:div w:id="949358816">
          <w:marLeft w:val="0"/>
          <w:marRight w:val="0"/>
          <w:marTop w:val="0"/>
          <w:marBottom w:val="0"/>
          <w:divBdr>
            <w:top w:val="none" w:sz="0" w:space="0" w:color="auto"/>
            <w:left w:val="none" w:sz="0" w:space="0" w:color="auto"/>
            <w:bottom w:val="none" w:sz="0" w:space="0" w:color="auto"/>
            <w:right w:val="none" w:sz="0" w:space="0" w:color="auto"/>
          </w:divBdr>
        </w:div>
        <w:div w:id="2047288138">
          <w:marLeft w:val="0"/>
          <w:marRight w:val="0"/>
          <w:marTop w:val="0"/>
          <w:marBottom w:val="0"/>
          <w:divBdr>
            <w:top w:val="none" w:sz="0" w:space="0" w:color="auto"/>
            <w:left w:val="none" w:sz="0" w:space="0" w:color="auto"/>
            <w:bottom w:val="none" w:sz="0" w:space="0" w:color="auto"/>
            <w:right w:val="none" w:sz="0" w:space="0" w:color="auto"/>
          </w:divBdr>
        </w:div>
      </w:divsChild>
    </w:div>
    <w:div w:id="1710761216">
      <w:bodyDiv w:val="1"/>
      <w:marLeft w:val="0"/>
      <w:marRight w:val="0"/>
      <w:marTop w:val="0"/>
      <w:marBottom w:val="0"/>
      <w:divBdr>
        <w:top w:val="none" w:sz="0" w:space="0" w:color="auto"/>
        <w:left w:val="none" w:sz="0" w:space="0" w:color="auto"/>
        <w:bottom w:val="none" w:sz="0" w:space="0" w:color="auto"/>
        <w:right w:val="none" w:sz="0" w:space="0" w:color="auto"/>
      </w:divBdr>
    </w:div>
    <w:div w:id="1713111778">
      <w:bodyDiv w:val="1"/>
      <w:marLeft w:val="0"/>
      <w:marRight w:val="0"/>
      <w:marTop w:val="0"/>
      <w:marBottom w:val="0"/>
      <w:divBdr>
        <w:top w:val="none" w:sz="0" w:space="0" w:color="auto"/>
        <w:left w:val="none" w:sz="0" w:space="0" w:color="auto"/>
        <w:bottom w:val="none" w:sz="0" w:space="0" w:color="auto"/>
        <w:right w:val="none" w:sz="0" w:space="0" w:color="auto"/>
      </w:divBdr>
    </w:div>
    <w:div w:id="1713186944">
      <w:bodyDiv w:val="1"/>
      <w:marLeft w:val="0"/>
      <w:marRight w:val="0"/>
      <w:marTop w:val="0"/>
      <w:marBottom w:val="0"/>
      <w:divBdr>
        <w:top w:val="none" w:sz="0" w:space="0" w:color="auto"/>
        <w:left w:val="none" w:sz="0" w:space="0" w:color="auto"/>
        <w:bottom w:val="none" w:sz="0" w:space="0" w:color="auto"/>
        <w:right w:val="none" w:sz="0" w:space="0" w:color="auto"/>
      </w:divBdr>
    </w:div>
    <w:div w:id="1715351273">
      <w:bodyDiv w:val="1"/>
      <w:marLeft w:val="0"/>
      <w:marRight w:val="0"/>
      <w:marTop w:val="0"/>
      <w:marBottom w:val="0"/>
      <w:divBdr>
        <w:top w:val="none" w:sz="0" w:space="0" w:color="auto"/>
        <w:left w:val="none" w:sz="0" w:space="0" w:color="auto"/>
        <w:bottom w:val="none" w:sz="0" w:space="0" w:color="auto"/>
        <w:right w:val="none" w:sz="0" w:space="0" w:color="auto"/>
      </w:divBdr>
    </w:div>
    <w:div w:id="1734809413">
      <w:bodyDiv w:val="1"/>
      <w:marLeft w:val="0"/>
      <w:marRight w:val="0"/>
      <w:marTop w:val="0"/>
      <w:marBottom w:val="0"/>
      <w:divBdr>
        <w:top w:val="none" w:sz="0" w:space="0" w:color="auto"/>
        <w:left w:val="none" w:sz="0" w:space="0" w:color="auto"/>
        <w:bottom w:val="none" w:sz="0" w:space="0" w:color="auto"/>
        <w:right w:val="none" w:sz="0" w:space="0" w:color="auto"/>
      </w:divBdr>
    </w:div>
    <w:div w:id="1734884855">
      <w:bodyDiv w:val="1"/>
      <w:marLeft w:val="0"/>
      <w:marRight w:val="0"/>
      <w:marTop w:val="0"/>
      <w:marBottom w:val="0"/>
      <w:divBdr>
        <w:top w:val="none" w:sz="0" w:space="0" w:color="auto"/>
        <w:left w:val="none" w:sz="0" w:space="0" w:color="auto"/>
        <w:bottom w:val="none" w:sz="0" w:space="0" w:color="auto"/>
        <w:right w:val="none" w:sz="0" w:space="0" w:color="auto"/>
      </w:divBdr>
    </w:div>
    <w:div w:id="1743944867">
      <w:bodyDiv w:val="1"/>
      <w:marLeft w:val="0"/>
      <w:marRight w:val="0"/>
      <w:marTop w:val="0"/>
      <w:marBottom w:val="0"/>
      <w:divBdr>
        <w:top w:val="none" w:sz="0" w:space="0" w:color="auto"/>
        <w:left w:val="none" w:sz="0" w:space="0" w:color="auto"/>
        <w:bottom w:val="none" w:sz="0" w:space="0" w:color="auto"/>
        <w:right w:val="none" w:sz="0" w:space="0" w:color="auto"/>
      </w:divBdr>
    </w:div>
    <w:div w:id="1748262323">
      <w:bodyDiv w:val="1"/>
      <w:marLeft w:val="0"/>
      <w:marRight w:val="0"/>
      <w:marTop w:val="0"/>
      <w:marBottom w:val="0"/>
      <w:divBdr>
        <w:top w:val="none" w:sz="0" w:space="0" w:color="auto"/>
        <w:left w:val="none" w:sz="0" w:space="0" w:color="auto"/>
        <w:bottom w:val="none" w:sz="0" w:space="0" w:color="auto"/>
        <w:right w:val="none" w:sz="0" w:space="0" w:color="auto"/>
      </w:divBdr>
    </w:div>
    <w:div w:id="1754621334">
      <w:bodyDiv w:val="1"/>
      <w:marLeft w:val="0"/>
      <w:marRight w:val="0"/>
      <w:marTop w:val="0"/>
      <w:marBottom w:val="0"/>
      <w:divBdr>
        <w:top w:val="none" w:sz="0" w:space="0" w:color="auto"/>
        <w:left w:val="none" w:sz="0" w:space="0" w:color="auto"/>
        <w:bottom w:val="none" w:sz="0" w:space="0" w:color="auto"/>
        <w:right w:val="none" w:sz="0" w:space="0" w:color="auto"/>
      </w:divBdr>
    </w:div>
    <w:div w:id="1755276858">
      <w:bodyDiv w:val="1"/>
      <w:marLeft w:val="0"/>
      <w:marRight w:val="0"/>
      <w:marTop w:val="0"/>
      <w:marBottom w:val="0"/>
      <w:divBdr>
        <w:top w:val="none" w:sz="0" w:space="0" w:color="auto"/>
        <w:left w:val="none" w:sz="0" w:space="0" w:color="auto"/>
        <w:bottom w:val="none" w:sz="0" w:space="0" w:color="auto"/>
        <w:right w:val="none" w:sz="0" w:space="0" w:color="auto"/>
      </w:divBdr>
    </w:div>
    <w:div w:id="1767575583">
      <w:bodyDiv w:val="1"/>
      <w:marLeft w:val="0"/>
      <w:marRight w:val="0"/>
      <w:marTop w:val="0"/>
      <w:marBottom w:val="0"/>
      <w:divBdr>
        <w:top w:val="none" w:sz="0" w:space="0" w:color="auto"/>
        <w:left w:val="none" w:sz="0" w:space="0" w:color="auto"/>
        <w:bottom w:val="none" w:sz="0" w:space="0" w:color="auto"/>
        <w:right w:val="none" w:sz="0" w:space="0" w:color="auto"/>
      </w:divBdr>
    </w:div>
    <w:div w:id="1769303852">
      <w:bodyDiv w:val="1"/>
      <w:marLeft w:val="0"/>
      <w:marRight w:val="0"/>
      <w:marTop w:val="0"/>
      <w:marBottom w:val="0"/>
      <w:divBdr>
        <w:top w:val="none" w:sz="0" w:space="0" w:color="auto"/>
        <w:left w:val="none" w:sz="0" w:space="0" w:color="auto"/>
        <w:bottom w:val="none" w:sz="0" w:space="0" w:color="auto"/>
        <w:right w:val="none" w:sz="0" w:space="0" w:color="auto"/>
      </w:divBdr>
    </w:div>
    <w:div w:id="1779829490">
      <w:bodyDiv w:val="1"/>
      <w:marLeft w:val="0"/>
      <w:marRight w:val="0"/>
      <w:marTop w:val="0"/>
      <w:marBottom w:val="0"/>
      <w:divBdr>
        <w:top w:val="none" w:sz="0" w:space="0" w:color="auto"/>
        <w:left w:val="none" w:sz="0" w:space="0" w:color="auto"/>
        <w:bottom w:val="none" w:sz="0" w:space="0" w:color="auto"/>
        <w:right w:val="none" w:sz="0" w:space="0" w:color="auto"/>
      </w:divBdr>
    </w:div>
    <w:div w:id="1780755043">
      <w:bodyDiv w:val="1"/>
      <w:marLeft w:val="0"/>
      <w:marRight w:val="0"/>
      <w:marTop w:val="0"/>
      <w:marBottom w:val="0"/>
      <w:divBdr>
        <w:top w:val="none" w:sz="0" w:space="0" w:color="auto"/>
        <w:left w:val="none" w:sz="0" w:space="0" w:color="auto"/>
        <w:bottom w:val="none" w:sz="0" w:space="0" w:color="auto"/>
        <w:right w:val="none" w:sz="0" w:space="0" w:color="auto"/>
      </w:divBdr>
    </w:div>
    <w:div w:id="1799029189">
      <w:bodyDiv w:val="1"/>
      <w:marLeft w:val="0"/>
      <w:marRight w:val="0"/>
      <w:marTop w:val="0"/>
      <w:marBottom w:val="0"/>
      <w:divBdr>
        <w:top w:val="none" w:sz="0" w:space="0" w:color="auto"/>
        <w:left w:val="none" w:sz="0" w:space="0" w:color="auto"/>
        <w:bottom w:val="none" w:sz="0" w:space="0" w:color="auto"/>
        <w:right w:val="none" w:sz="0" w:space="0" w:color="auto"/>
      </w:divBdr>
    </w:div>
    <w:div w:id="1799375437">
      <w:bodyDiv w:val="1"/>
      <w:marLeft w:val="0"/>
      <w:marRight w:val="0"/>
      <w:marTop w:val="0"/>
      <w:marBottom w:val="0"/>
      <w:divBdr>
        <w:top w:val="none" w:sz="0" w:space="0" w:color="auto"/>
        <w:left w:val="none" w:sz="0" w:space="0" w:color="auto"/>
        <w:bottom w:val="none" w:sz="0" w:space="0" w:color="auto"/>
        <w:right w:val="none" w:sz="0" w:space="0" w:color="auto"/>
      </w:divBdr>
    </w:div>
    <w:div w:id="1801223770">
      <w:bodyDiv w:val="1"/>
      <w:marLeft w:val="0"/>
      <w:marRight w:val="0"/>
      <w:marTop w:val="0"/>
      <w:marBottom w:val="0"/>
      <w:divBdr>
        <w:top w:val="none" w:sz="0" w:space="0" w:color="auto"/>
        <w:left w:val="none" w:sz="0" w:space="0" w:color="auto"/>
        <w:bottom w:val="none" w:sz="0" w:space="0" w:color="auto"/>
        <w:right w:val="none" w:sz="0" w:space="0" w:color="auto"/>
      </w:divBdr>
    </w:div>
    <w:div w:id="1829976869">
      <w:bodyDiv w:val="1"/>
      <w:marLeft w:val="0"/>
      <w:marRight w:val="0"/>
      <w:marTop w:val="0"/>
      <w:marBottom w:val="0"/>
      <w:divBdr>
        <w:top w:val="none" w:sz="0" w:space="0" w:color="auto"/>
        <w:left w:val="none" w:sz="0" w:space="0" w:color="auto"/>
        <w:bottom w:val="none" w:sz="0" w:space="0" w:color="auto"/>
        <w:right w:val="none" w:sz="0" w:space="0" w:color="auto"/>
      </w:divBdr>
    </w:div>
    <w:div w:id="1833180000">
      <w:bodyDiv w:val="1"/>
      <w:marLeft w:val="0"/>
      <w:marRight w:val="0"/>
      <w:marTop w:val="0"/>
      <w:marBottom w:val="0"/>
      <w:divBdr>
        <w:top w:val="none" w:sz="0" w:space="0" w:color="auto"/>
        <w:left w:val="none" w:sz="0" w:space="0" w:color="auto"/>
        <w:bottom w:val="none" w:sz="0" w:space="0" w:color="auto"/>
        <w:right w:val="none" w:sz="0" w:space="0" w:color="auto"/>
      </w:divBdr>
    </w:div>
    <w:div w:id="1854373342">
      <w:bodyDiv w:val="1"/>
      <w:marLeft w:val="0"/>
      <w:marRight w:val="0"/>
      <w:marTop w:val="0"/>
      <w:marBottom w:val="0"/>
      <w:divBdr>
        <w:top w:val="none" w:sz="0" w:space="0" w:color="auto"/>
        <w:left w:val="none" w:sz="0" w:space="0" w:color="auto"/>
        <w:bottom w:val="none" w:sz="0" w:space="0" w:color="auto"/>
        <w:right w:val="none" w:sz="0" w:space="0" w:color="auto"/>
      </w:divBdr>
    </w:div>
    <w:div w:id="1857647349">
      <w:bodyDiv w:val="1"/>
      <w:marLeft w:val="0"/>
      <w:marRight w:val="0"/>
      <w:marTop w:val="0"/>
      <w:marBottom w:val="0"/>
      <w:divBdr>
        <w:top w:val="none" w:sz="0" w:space="0" w:color="auto"/>
        <w:left w:val="none" w:sz="0" w:space="0" w:color="auto"/>
        <w:bottom w:val="none" w:sz="0" w:space="0" w:color="auto"/>
        <w:right w:val="none" w:sz="0" w:space="0" w:color="auto"/>
      </w:divBdr>
    </w:div>
    <w:div w:id="1858809610">
      <w:bodyDiv w:val="1"/>
      <w:marLeft w:val="0"/>
      <w:marRight w:val="0"/>
      <w:marTop w:val="0"/>
      <w:marBottom w:val="0"/>
      <w:divBdr>
        <w:top w:val="none" w:sz="0" w:space="0" w:color="auto"/>
        <w:left w:val="none" w:sz="0" w:space="0" w:color="auto"/>
        <w:bottom w:val="none" w:sz="0" w:space="0" w:color="auto"/>
        <w:right w:val="none" w:sz="0" w:space="0" w:color="auto"/>
      </w:divBdr>
    </w:div>
    <w:div w:id="1876652959">
      <w:bodyDiv w:val="1"/>
      <w:marLeft w:val="0"/>
      <w:marRight w:val="0"/>
      <w:marTop w:val="0"/>
      <w:marBottom w:val="0"/>
      <w:divBdr>
        <w:top w:val="none" w:sz="0" w:space="0" w:color="auto"/>
        <w:left w:val="none" w:sz="0" w:space="0" w:color="auto"/>
        <w:bottom w:val="none" w:sz="0" w:space="0" w:color="auto"/>
        <w:right w:val="none" w:sz="0" w:space="0" w:color="auto"/>
      </w:divBdr>
    </w:div>
    <w:div w:id="1876700368">
      <w:bodyDiv w:val="1"/>
      <w:marLeft w:val="0"/>
      <w:marRight w:val="0"/>
      <w:marTop w:val="0"/>
      <w:marBottom w:val="0"/>
      <w:divBdr>
        <w:top w:val="none" w:sz="0" w:space="0" w:color="auto"/>
        <w:left w:val="none" w:sz="0" w:space="0" w:color="auto"/>
        <w:bottom w:val="none" w:sz="0" w:space="0" w:color="auto"/>
        <w:right w:val="none" w:sz="0" w:space="0" w:color="auto"/>
      </w:divBdr>
    </w:div>
    <w:div w:id="1881353266">
      <w:bodyDiv w:val="1"/>
      <w:marLeft w:val="0"/>
      <w:marRight w:val="0"/>
      <w:marTop w:val="0"/>
      <w:marBottom w:val="0"/>
      <w:divBdr>
        <w:top w:val="none" w:sz="0" w:space="0" w:color="auto"/>
        <w:left w:val="none" w:sz="0" w:space="0" w:color="auto"/>
        <w:bottom w:val="none" w:sz="0" w:space="0" w:color="auto"/>
        <w:right w:val="none" w:sz="0" w:space="0" w:color="auto"/>
      </w:divBdr>
    </w:div>
    <w:div w:id="1882863268">
      <w:bodyDiv w:val="1"/>
      <w:marLeft w:val="0"/>
      <w:marRight w:val="0"/>
      <w:marTop w:val="0"/>
      <w:marBottom w:val="0"/>
      <w:divBdr>
        <w:top w:val="none" w:sz="0" w:space="0" w:color="auto"/>
        <w:left w:val="none" w:sz="0" w:space="0" w:color="auto"/>
        <w:bottom w:val="none" w:sz="0" w:space="0" w:color="auto"/>
        <w:right w:val="none" w:sz="0" w:space="0" w:color="auto"/>
      </w:divBdr>
    </w:div>
    <w:div w:id="1884750267">
      <w:bodyDiv w:val="1"/>
      <w:marLeft w:val="0"/>
      <w:marRight w:val="0"/>
      <w:marTop w:val="0"/>
      <w:marBottom w:val="0"/>
      <w:divBdr>
        <w:top w:val="none" w:sz="0" w:space="0" w:color="auto"/>
        <w:left w:val="none" w:sz="0" w:space="0" w:color="auto"/>
        <w:bottom w:val="none" w:sz="0" w:space="0" w:color="auto"/>
        <w:right w:val="none" w:sz="0" w:space="0" w:color="auto"/>
      </w:divBdr>
    </w:div>
    <w:div w:id="1888565204">
      <w:bodyDiv w:val="1"/>
      <w:marLeft w:val="0"/>
      <w:marRight w:val="0"/>
      <w:marTop w:val="0"/>
      <w:marBottom w:val="0"/>
      <w:divBdr>
        <w:top w:val="none" w:sz="0" w:space="0" w:color="auto"/>
        <w:left w:val="none" w:sz="0" w:space="0" w:color="auto"/>
        <w:bottom w:val="none" w:sz="0" w:space="0" w:color="auto"/>
        <w:right w:val="none" w:sz="0" w:space="0" w:color="auto"/>
      </w:divBdr>
    </w:div>
    <w:div w:id="1895433827">
      <w:bodyDiv w:val="1"/>
      <w:marLeft w:val="0"/>
      <w:marRight w:val="0"/>
      <w:marTop w:val="0"/>
      <w:marBottom w:val="0"/>
      <w:divBdr>
        <w:top w:val="none" w:sz="0" w:space="0" w:color="auto"/>
        <w:left w:val="none" w:sz="0" w:space="0" w:color="auto"/>
        <w:bottom w:val="none" w:sz="0" w:space="0" w:color="auto"/>
        <w:right w:val="none" w:sz="0" w:space="0" w:color="auto"/>
      </w:divBdr>
    </w:div>
    <w:div w:id="1895776025">
      <w:bodyDiv w:val="1"/>
      <w:marLeft w:val="0"/>
      <w:marRight w:val="0"/>
      <w:marTop w:val="0"/>
      <w:marBottom w:val="0"/>
      <w:divBdr>
        <w:top w:val="none" w:sz="0" w:space="0" w:color="auto"/>
        <w:left w:val="none" w:sz="0" w:space="0" w:color="auto"/>
        <w:bottom w:val="none" w:sz="0" w:space="0" w:color="auto"/>
        <w:right w:val="none" w:sz="0" w:space="0" w:color="auto"/>
      </w:divBdr>
    </w:div>
    <w:div w:id="1912615016">
      <w:bodyDiv w:val="1"/>
      <w:marLeft w:val="0"/>
      <w:marRight w:val="0"/>
      <w:marTop w:val="0"/>
      <w:marBottom w:val="0"/>
      <w:divBdr>
        <w:top w:val="none" w:sz="0" w:space="0" w:color="auto"/>
        <w:left w:val="none" w:sz="0" w:space="0" w:color="auto"/>
        <w:bottom w:val="none" w:sz="0" w:space="0" w:color="auto"/>
        <w:right w:val="none" w:sz="0" w:space="0" w:color="auto"/>
      </w:divBdr>
    </w:div>
    <w:div w:id="1935046616">
      <w:bodyDiv w:val="1"/>
      <w:marLeft w:val="0"/>
      <w:marRight w:val="0"/>
      <w:marTop w:val="0"/>
      <w:marBottom w:val="0"/>
      <w:divBdr>
        <w:top w:val="none" w:sz="0" w:space="0" w:color="auto"/>
        <w:left w:val="none" w:sz="0" w:space="0" w:color="auto"/>
        <w:bottom w:val="none" w:sz="0" w:space="0" w:color="auto"/>
        <w:right w:val="none" w:sz="0" w:space="0" w:color="auto"/>
      </w:divBdr>
    </w:div>
    <w:div w:id="1936747884">
      <w:bodyDiv w:val="1"/>
      <w:marLeft w:val="0"/>
      <w:marRight w:val="0"/>
      <w:marTop w:val="0"/>
      <w:marBottom w:val="0"/>
      <w:divBdr>
        <w:top w:val="none" w:sz="0" w:space="0" w:color="auto"/>
        <w:left w:val="none" w:sz="0" w:space="0" w:color="auto"/>
        <w:bottom w:val="none" w:sz="0" w:space="0" w:color="auto"/>
        <w:right w:val="none" w:sz="0" w:space="0" w:color="auto"/>
      </w:divBdr>
    </w:div>
    <w:div w:id="1942684275">
      <w:bodyDiv w:val="1"/>
      <w:marLeft w:val="0"/>
      <w:marRight w:val="0"/>
      <w:marTop w:val="0"/>
      <w:marBottom w:val="0"/>
      <w:divBdr>
        <w:top w:val="none" w:sz="0" w:space="0" w:color="auto"/>
        <w:left w:val="none" w:sz="0" w:space="0" w:color="auto"/>
        <w:bottom w:val="none" w:sz="0" w:space="0" w:color="auto"/>
        <w:right w:val="none" w:sz="0" w:space="0" w:color="auto"/>
      </w:divBdr>
    </w:div>
    <w:div w:id="1946380974">
      <w:bodyDiv w:val="1"/>
      <w:marLeft w:val="0"/>
      <w:marRight w:val="0"/>
      <w:marTop w:val="0"/>
      <w:marBottom w:val="0"/>
      <w:divBdr>
        <w:top w:val="none" w:sz="0" w:space="0" w:color="auto"/>
        <w:left w:val="none" w:sz="0" w:space="0" w:color="auto"/>
        <w:bottom w:val="none" w:sz="0" w:space="0" w:color="auto"/>
        <w:right w:val="none" w:sz="0" w:space="0" w:color="auto"/>
      </w:divBdr>
    </w:div>
    <w:div w:id="1955792363">
      <w:bodyDiv w:val="1"/>
      <w:marLeft w:val="0"/>
      <w:marRight w:val="0"/>
      <w:marTop w:val="0"/>
      <w:marBottom w:val="0"/>
      <w:divBdr>
        <w:top w:val="none" w:sz="0" w:space="0" w:color="auto"/>
        <w:left w:val="none" w:sz="0" w:space="0" w:color="auto"/>
        <w:bottom w:val="none" w:sz="0" w:space="0" w:color="auto"/>
        <w:right w:val="none" w:sz="0" w:space="0" w:color="auto"/>
      </w:divBdr>
    </w:div>
    <w:div w:id="1956398077">
      <w:bodyDiv w:val="1"/>
      <w:marLeft w:val="0"/>
      <w:marRight w:val="0"/>
      <w:marTop w:val="0"/>
      <w:marBottom w:val="0"/>
      <w:divBdr>
        <w:top w:val="none" w:sz="0" w:space="0" w:color="auto"/>
        <w:left w:val="none" w:sz="0" w:space="0" w:color="auto"/>
        <w:bottom w:val="none" w:sz="0" w:space="0" w:color="auto"/>
        <w:right w:val="none" w:sz="0" w:space="0" w:color="auto"/>
      </w:divBdr>
    </w:div>
    <w:div w:id="1961573539">
      <w:bodyDiv w:val="1"/>
      <w:marLeft w:val="0"/>
      <w:marRight w:val="0"/>
      <w:marTop w:val="0"/>
      <w:marBottom w:val="0"/>
      <w:divBdr>
        <w:top w:val="none" w:sz="0" w:space="0" w:color="auto"/>
        <w:left w:val="none" w:sz="0" w:space="0" w:color="auto"/>
        <w:bottom w:val="none" w:sz="0" w:space="0" w:color="auto"/>
        <w:right w:val="none" w:sz="0" w:space="0" w:color="auto"/>
      </w:divBdr>
    </w:div>
    <w:div w:id="1961767627">
      <w:bodyDiv w:val="1"/>
      <w:marLeft w:val="0"/>
      <w:marRight w:val="0"/>
      <w:marTop w:val="0"/>
      <w:marBottom w:val="0"/>
      <w:divBdr>
        <w:top w:val="none" w:sz="0" w:space="0" w:color="auto"/>
        <w:left w:val="none" w:sz="0" w:space="0" w:color="auto"/>
        <w:bottom w:val="none" w:sz="0" w:space="0" w:color="auto"/>
        <w:right w:val="none" w:sz="0" w:space="0" w:color="auto"/>
      </w:divBdr>
    </w:div>
    <w:div w:id="1963926216">
      <w:bodyDiv w:val="1"/>
      <w:marLeft w:val="0"/>
      <w:marRight w:val="0"/>
      <w:marTop w:val="0"/>
      <w:marBottom w:val="0"/>
      <w:divBdr>
        <w:top w:val="none" w:sz="0" w:space="0" w:color="auto"/>
        <w:left w:val="none" w:sz="0" w:space="0" w:color="auto"/>
        <w:bottom w:val="none" w:sz="0" w:space="0" w:color="auto"/>
        <w:right w:val="none" w:sz="0" w:space="0" w:color="auto"/>
      </w:divBdr>
    </w:div>
    <w:div w:id="1991515016">
      <w:bodyDiv w:val="1"/>
      <w:marLeft w:val="0"/>
      <w:marRight w:val="0"/>
      <w:marTop w:val="0"/>
      <w:marBottom w:val="0"/>
      <w:divBdr>
        <w:top w:val="none" w:sz="0" w:space="0" w:color="auto"/>
        <w:left w:val="none" w:sz="0" w:space="0" w:color="auto"/>
        <w:bottom w:val="none" w:sz="0" w:space="0" w:color="auto"/>
        <w:right w:val="none" w:sz="0" w:space="0" w:color="auto"/>
      </w:divBdr>
    </w:div>
    <w:div w:id="1993483956">
      <w:bodyDiv w:val="1"/>
      <w:marLeft w:val="0"/>
      <w:marRight w:val="0"/>
      <w:marTop w:val="0"/>
      <w:marBottom w:val="0"/>
      <w:divBdr>
        <w:top w:val="none" w:sz="0" w:space="0" w:color="auto"/>
        <w:left w:val="none" w:sz="0" w:space="0" w:color="auto"/>
        <w:bottom w:val="none" w:sz="0" w:space="0" w:color="auto"/>
        <w:right w:val="none" w:sz="0" w:space="0" w:color="auto"/>
      </w:divBdr>
    </w:div>
    <w:div w:id="1994679072">
      <w:bodyDiv w:val="1"/>
      <w:marLeft w:val="0"/>
      <w:marRight w:val="0"/>
      <w:marTop w:val="0"/>
      <w:marBottom w:val="0"/>
      <w:divBdr>
        <w:top w:val="none" w:sz="0" w:space="0" w:color="auto"/>
        <w:left w:val="none" w:sz="0" w:space="0" w:color="auto"/>
        <w:bottom w:val="none" w:sz="0" w:space="0" w:color="auto"/>
        <w:right w:val="none" w:sz="0" w:space="0" w:color="auto"/>
      </w:divBdr>
    </w:div>
    <w:div w:id="2011176698">
      <w:bodyDiv w:val="1"/>
      <w:marLeft w:val="0"/>
      <w:marRight w:val="0"/>
      <w:marTop w:val="0"/>
      <w:marBottom w:val="0"/>
      <w:divBdr>
        <w:top w:val="none" w:sz="0" w:space="0" w:color="auto"/>
        <w:left w:val="none" w:sz="0" w:space="0" w:color="auto"/>
        <w:bottom w:val="none" w:sz="0" w:space="0" w:color="auto"/>
        <w:right w:val="none" w:sz="0" w:space="0" w:color="auto"/>
      </w:divBdr>
    </w:div>
    <w:div w:id="2031104744">
      <w:bodyDiv w:val="1"/>
      <w:marLeft w:val="0"/>
      <w:marRight w:val="0"/>
      <w:marTop w:val="0"/>
      <w:marBottom w:val="0"/>
      <w:divBdr>
        <w:top w:val="none" w:sz="0" w:space="0" w:color="auto"/>
        <w:left w:val="none" w:sz="0" w:space="0" w:color="auto"/>
        <w:bottom w:val="none" w:sz="0" w:space="0" w:color="auto"/>
        <w:right w:val="none" w:sz="0" w:space="0" w:color="auto"/>
      </w:divBdr>
    </w:div>
    <w:div w:id="2039546692">
      <w:bodyDiv w:val="1"/>
      <w:marLeft w:val="0"/>
      <w:marRight w:val="0"/>
      <w:marTop w:val="0"/>
      <w:marBottom w:val="0"/>
      <w:divBdr>
        <w:top w:val="none" w:sz="0" w:space="0" w:color="auto"/>
        <w:left w:val="none" w:sz="0" w:space="0" w:color="auto"/>
        <w:bottom w:val="none" w:sz="0" w:space="0" w:color="auto"/>
        <w:right w:val="none" w:sz="0" w:space="0" w:color="auto"/>
      </w:divBdr>
    </w:div>
    <w:div w:id="2039702062">
      <w:bodyDiv w:val="1"/>
      <w:marLeft w:val="0"/>
      <w:marRight w:val="0"/>
      <w:marTop w:val="0"/>
      <w:marBottom w:val="0"/>
      <w:divBdr>
        <w:top w:val="none" w:sz="0" w:space="0" w:color="auto"/>
        <w:left w:val="none" w:sz="0" w:space="0" w:color="auto"/>
        <w:bottom w:val="none" w:sz="0" w:space="0" w:color="auto"/>
        <w:right w:val="none" w:sz="0" w:space="0" w:color="auto"/>
      </w:divBdr>
    </w:div>
    <w:div w:id="2056851779">
      <w:bodyDiv w:val="1"/>
      <w:marLeft w:val="0"/>
      <w:marRight w:val="0"/>
      <w:marTop w:val="0"/>
      <w:marBottom w:val="0"/>
      <w:divBdr>
        <w:top w:val="none" w:sz="0" w:space="0" w:color="auto"/>
        <w:left w:val="none" w:sz="0" w:space="0" w:color="auto"/>
        <w:bottom w:val="none" w:sz="0" w:space="0" w:color="auto"/>
        <w:right w:val="none" w:sz="0" w:space="0" w:color="auto"/>
      </w:divBdr>
    </w:div>
    <w:div w:id="2071879822">
      <w:bodyDiv w:val="1"/>
      <w:marLeft w:val="0"/>
      <w:marRight w:val="0"/>
      <w:marTop w:val="0"/>
      <w:marBottom w:val="0"/>
      <w:divBdr>
        <w:top w:val="none" w:sz="0" w:space="0" w:color="auto"/>
        <w:left w:val="none" w:sz="0" w:space="0" w:color="auto"/>
        <w:bottom w:val="none" w:sz="0" w:space="0" w:color="auto"/>
        <w:right w:val="none" w:sz="0" w:space="0" w:color="auto"/>
      </w:divBdr>
    </w:div>
    <w:div w:id="2077051850">
      <w:bodyDiv w:val="1"/>
      <w:marLeft w:val="0"/>
      <w:marRight w:val="0"/>
      <w:marTop w:val="0"/>
      <w:marBottom w:val="0"/>
      <w:divBdr>
        <w:top w:val="none" w:sz="0" w:space="0" w:color="auto"/>
        <w:left w:val="none" w:sz="0" w:space="0" w:color="auto"/>
        <w:bottom w:val="none" w:sz="0" w:space="0" w:color="auto"/>
        <w:right w:val="none" w:sz="0" w:space="0" w:color="auto"/>
      </w:divBdr>
    </w:div>
    <w:div w:id="2093622785">
      <w:bodyDiv w:val="1"/>
      <w:marLeft w:val="0"/>
      <w:marRight w:val="0"/>
      <w:marTop w:val="0"/>
      <w:marBottom w:val="0"/>
      <w:divBdr>
        <w:top w:val="none" w:sz="0" w:space="0" w:color="auto"/>
        <w:left w:val="none" w:sz="0" w:space="0" w:color="auto"/>
        <w:bottom w:val="none" w:sz="0" w:space="0" w:color="auto"/>
        <w:right w:val="none" w:sz="0" w:space="0" w:color="auto"/>
      </w:divBdr>
    </w:div>
    <w:div w:id="2095197679">
      <w:bodyDiv w:val="1"/>
      <w:marLeft w:val="0"/>
      <w:marRight w:val="0"/>
      <w:marTop w:val="0"/>
      <w:marBottom w:val="0"/>
      <w:divBdr>
        <w:top w:val="none" w:sz="0" w:space="0" w:color="auto"/>
        <w:left w:val="none" w:sz="0" w:space="0" w:color="auto"/>
        <w:bottom w:val="none" w:sz="0" w:space="0" w:color="auto"/>
        <w:right w:val="none" w:sz="0" w:space="0" w:color="auto"/>
      </w:divBdr>
    </w:div>
    <w:div w:id="2101364013">
      <w:bodyDiv w:val="1"/>
      <w:marLeft w:val="0"/>
      <w:marRight w:val="0"/>
      <w:marTop w:val="0"/>
      <w:marBottom w:val="0"/>
      <w:divBdr>
        <w:top w:val="none" w:sz="0" w:space="0" w:color="auto"/>
        <w:left w:val="none" w:sz="0" w:space="0" w:color="auto"/>
        <w:bottom w:val="none" w:sz="0" w:space="0" w:color="auto"/>
        <w:right w:val="none" w:sz="0" w:space="0" w:color="auto"/>
      </w:divBdr>
    </w:div>
    <w:div w:id="2101560864">
      <w:bodyDiv w:val="1"/>
      <w:marLeft w:val="0"/>
      <w:marRight w:val="0"/>
      <w:marTop w:val="0"/>
      <w:marBottom w:val="0"/>
      <w:divBdr>
        <w:top w:val="none" w:sz="0" w:space="0" w:color="auto"/>
        <w:left w:val="none" w:sz="0" w:space="0" w:color="auto"/>
        <w:bottom w:val="none" w:sz="0" w:space="0" w:color="auto"/>
        <w:right w:val="none" w:sz="0" w:space="0" w:color="auto"/>
      </w:divBdr>
    </w:div>
    <w:div w:id="2114590532">
      <w:bodyDiv w:val="1"/>
      <w:marLeft w:val="0"/>
      <w:marRight w:val="0"/>
      <w:marTop w:val="0"/>
      <w:marBottom w:val="0"/>
      <w:divBdr>
        <w:top w:val="none" w:sz="0" w:space="0" w:color="auto"/>
        <w:left w:val="none" w:sz="0" w:space="0" w:color="auto"/>
        <w:bottom w:val="none" w:sz="0" w:space="0" w:color="auto"/>
        <w:right w:val="none" w:sz="0" w:space="0" w:color="auto"/>
      </w:divBdr>
    </w:div>
    <w:div w:id="21463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racey@btha.co.uk" TargetMode="External"/><Relationship Id="rId21" Type="http://schemas.openxmlformats.org/officeDocument/2006/relationships/hyperlink" Target="mailto:info@doylycartecharitabletrust.org" TargetMode="External"/><Relationship Id="rId42" Type="http://schemas.openxmlformats.org/officeDocument/2006/relationships/hyperlink" Target="https://www.msecharity.com/" TargetMode="External"/><Relationship Id="rId47" Type="http://schemas.openxmlformats.org/officeDocument/2006/relationships/hyperlink" Target="https://gmdisabledpeoplespanel.com/mental-health-wellbeing-grants-for-disabled-people/" TargetMode="External"/><Relationship Id="rId63" Type="http://schemas.openxmlformats.org/officeDocument/2006/relationships/hyperlink" Target="mailto:info@danmaskelltennistrust.org.uk" TargetMode="External"/><Relationship Id="rId68" Type="http://schemas.openxmlformats.org/officeDocument/2006/relationships/hyperlink" Target="mailto:fundinganddevelopment@buryvcfa.org.uk" TargetMode="External"/><Relationship Id="rId16" Type="http://schemas.openxmlformats.org/officeDocument/2006/relationships/hyperlink" Target="mailto:jtblairs@gmail.com" TargetMode="External"/><Relationship Id="rId11" Type="http://schemas.openxmlformats.org/officeDocument/2006/relationships/hyperlink" Target="https://www.myfundingcentral.co.uk/" TargetMode="External"/><Relationship Id="rId24" Type="http://schemas.openxmlformats.org/officeDocument/2006/relationships/hyperlink" Target="mailto:contact@woodwardcharitabletrust.org.uk" TargetMode="External"/><Relationship Id="rId32" Type="http://schemas.openxmlformats.org/officeDocument/2006/relationships/hyperlink" Target="https://wcitcharity.org.uk/" TargetMode="External"/><Relationship Id="rId37" Type="http://schemas.openxmlformats.org/officeDocument/2006/relationships/hyperlink" Target="mailto:charitabletrust@calisen.com" TargetMode="External"/><Relationship Id="rId40" Type="http://schemas.openxmlformats.org/officeDocument/2006/relationships/hyperlink" Target="https://www.islamic-relief.org.uk/giving/areas-of-work/united-kingdom/grants-for-uk-domestic-programmes/" TargetMode="External"/><Relationship Id="rId45" Type="http://schemas.openxmlformats.org/officeDocument/2006/relationships/hyperlink" Target="mailto:hello@anotherwaywf.org" TargetMode="External"/><Relationship Id="rId53" Type="http://schemas.openxmlformats.org/officeDocument/2006/relationships/hyperlink" Target="https://ahfund.org.uk/grants/england/" TargetMode="External"/><Relationship Id="rId58" Type="http://schemas.openxmlformats.org/officeDocument/2006/relationships/hyperlink" Target="https://charleshaywardfoundation.org.uk/" TargetMode="External"/><Relationship Id="rId66" Type="http://schemas.openxmlformats.org/officeDocument/2006/relationships/hyperlink" Target="mailto:info@10GM.org.uk" TargetMode="External"/><Relationship Id="rId74" Type="http://schemas.openxmlformats.org/officeDocument/2006/relationships/hyperlink" Target="http://www.manchestercommunitycentral.org"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loverowing.org/grants/" TargetMode="External"/><Relationship Id="rId19" Type="http://schemas.openxmlformats.org/officeDocument/2006/relationships/hyperlink" Target="https://www.hugoburgefoundation.org/grants" TargetMode="External"/><Relationship Id="rId14" Type="http://schemas.openxmlformats.org/officeDocument/2006/relationships/hyperlink" Target="mailto:Pete.Yarwood@charityservice.org.uk" TargetMode="External"/><Relationship Id="rId22" Type="http://schemas.openxmlformats.org/officeDocument/2006/relationships/hyperlink" Target="https://doylycartecharitabletrust.org/" TargetMode="External"/><Relationship Id="rId27" Type="http://schemas.openxmlformats.org/officeDocument/2006/relationships/hyperlink" Target="mailto:digital@clarionhg.com" TargetMode="External"/><Relationship Id="rId30" Type="http://schemas.openxmlformats.org/officeDocument/2006/relationships/hyperlink" Target="https://theaccessgroupfoundation.com/" TargetMode="External"/><Relationship Id="rId35" Type="http://schemas.openxmlformats.org/officeDocument/2006/relationships/hyperlink" Target="mailto:GSFAdvisors@groundwork.org.uk" TargetMode="External"/><Relationship Id="rId43" Type="http://schemas.openxmlformats.org/officeDocument/2006/relationships/hyperlink" Target="mailto:communityteam@coop.co.uk" TargetMode="External"/><Relationship Id="rId48" Type="http://schemas.openxmlformats.org/officeDocument/2006/relationships/hyperlink" Target="mailto:jane.dellerray@alberthunttrust.org.uk" TargetMode="External"/><Relationship Id="rId56" Type="http://schemas.openxmlformats.org/officeDocument/2006/relationships/hyperlink" Target="https://www.veteransfoundation.org.uk/apply-for-a-grant/" TargetMode="External"/><Relationship Id="rId64" Type="http://schemas.openxmlformats.org/officeDocument/2006/relationships/hyperlink" Target="https://www.danmaskelltennistrust.org.uk/" TargetMode="External"/><Relationship Id="rId69" Type="http://schemas.openxmlformats.org/officeDocument/2006/relationships/image" Target="media/image4.png"/><Relationship Id="rId77" Type="http://schemas.openxmlformats.org/officeDocument/2006/relationships/hyperlink" Target="http://www.salfordcvs.co.uk" TargetMode="External"/><Relationship Id="rId8" Type="http://schemas.openxmlformats.org/officeDocument/2006/relationships/footnotes" Target="footnotes.xml"/><Relationship Id="rId51" Type="http://schemas.openxmlformats.org/officeDocument/2006/relationships/hyperlink" Target="https://mcf.org.uk/get-support/grants-to-charities/" TargetMode="External"/><Relationship Id="rId72" Type="http://schemas.openxmlformats.org/officeDocument/2006/relationships/image" Target="media/image5.jpe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grants@salfordcvs.co.uk" TargetMode="External"/><Relationship Id="rId17" Type="http://schemas.openxmlformats.org/officeDocument/2006/relationships/hyperlink" Target="https://www.jtblairscharity.org.uk/Grantsavailable/" TargetMode="External"/><Relationship Id="rId25" Type="http://schemas.openxmlformats.org/officeDocument/2006/relationships/hyperlink" Target="https://woodwardcharitabletrust.org.uk/general_applications/" TargetMode="External"/><Relationship Id="rId33" Type="http://schemas.openxmlformats.org/officeDocument/2006/relationships/hyperlink" Target="mailto:info@naturesavetrust.org" TargetMode="External"/><Relationship Id="rId38" Type="http://schemas.openxmlformats.org/officeDocument/2006/relationships/hyperlink" Target="mailto:admin@cwctcharity.org.uk" TargetMode="External"/><Relationship Id="rId46" Type="http://schemas.openxmlformats.org/officeDocument/2006/relationships/hyperlink" Target="mailto:Panel@gmcdp.com" TargetMode="External"/><Relationship Id="rId59" Type="http://schemas.openxmlformats.org/officeDocument/2006/relationships/hyperlink" Target="https://www.concertinamusic.org.uk/" TargetMode="External"/><Relationship Id="rId67" Type="http://schemas.openxmlformats.org/officeDocument/2006/relationships/image" Target="media/image3.png"/><Relationship Id="rId20" Type="http://schemas.openxmlformats.org/officeDocument/2006/relationships/hyperlink" Target="mailto:grants@youthmusic.org.uk" TargetMode="External"/><Relationship Id="rId41" Type="http://schemas.openxmlformats.org/officeDocument/2006/relationships/hyperlink" Target="mailto:info@msecharity.com" TargetMode="External"/><Relationship Id="rId54" Type="http://schemas.openxmlformats.org/officeDocument/2006/relationships/hyperlink" Target="mailto:secretary@industrial-archaeology.org" TargetMode="External"/><Relationship Id="rId62" Type="http://schemas.openxmlformats.org/officeDocument/2006/relationships/hyperlink" Target="mailto:bigbikerevival@cyclinguk.org" TargetMode="External"/><Relationship Id="rId70" Type="http://schemas.openxmlformats.org/officeDocument/2006/relationships/hyperlink" Target="mailto:funding@boltoncvs.org.uk" TargetMode="External"/><Relationship Id="rId75"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harityservice.org.uk/for-grant-applicants/#GreaterManchesterGrants" TargetMode="External"/><Relationship Id="rId23" Type="http://schemas.openxmlformats.org/officeDocument/2006/relationships/hyperlink" Target="https://henrysmith.foundation/grants/holiday-grants/" TargetMode="External"/><Relationship Id="rId28" Type="http://schemas.openxmlformats.org/officeDocument/2006/relationships/hyperlink" Target="https://www.myclarionhousing.com/my-community/community-life/community-and-digital-grants" TargetMode="External"/><Relationship Id="rId36" Type="http://schemas.openxmlformats.org/officeDocument/2006/relationships/hyperlink" Target="https://gmet.org.uk/green-spaces-fund" TargetMode="External"/><Relationship Id="rId49" Type="http://schemas.openxmlformats.org/officeDocument/2006/relationships/hyperlink" Target="https://www.alberthunttrust.org.uk/" TargetMode="External"/><Relationship Id="rId57" Type="http://schemas.openxmlformats.org/officeDocument/2006/relationships/hyperlink" Target="mailto:grants@charleshaywardfoundation.org.uk" TargetMode="External"/><Relationship Id="rId10" Type="http://schemas.openxmlformats.org/officeDocument/2006/relationships/image" Target="media/image1.png"/><Relationship Id="rId31" Type="http://schemas.openxmlformats.org/officeDocument/2006/relationships/hyperlink" Target="mailto:charity@wcit.org.uk" TargetMode="External"/><Relationship Id="rId44" Type="http://schemas.openxmlformats.org/officeDocument/2006/relationships/hyperlink" Target="https://causes.coop.co.uk/" TargetMode="External"/><Relationship Id="rId52" Type="http://schemas.openxmlformats.org/officeDocument/2006/relationships/hyperlink" Target="mailto:ahf@ahfund.org.uk" TargetMode="External"/><Relationship Id="rId60" Type="http://schemas.openxmlformats.org/officeDocument/2006/relationships/hyperlink" Target="mailto:info@loverowing.org" TargetMode="External"/><Relationship Id="rId65" Type="http://schemas.openxmlformats.org/officeDocument/2006/relationships/image" Target="media/image2.png"/><Relationship Id="rId73" Type="http://schemas.openxmlformats.org/officeDocument/2006/relationships/hyperlink" Target="mailto:info@mcrcommunitycentral.org" TargetMode="External"/><Relationship Id="rId7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salfordcvs.co.uk/funding-opportunities-0" TargetMode="External"/><Relationship Id="rId18" Type="http://schemas.openxmlformats.org/officeDocument/2006/relationships/hyperlink" Target="mailto:enquiries@hugoburgefoundation.org" TargetMode="External"/><Relationship Id="rId39" Type="http://schemas.openxmlformats.org/officeDocument/2006/relationships/hyperlink" Target="mailto:uk.progs@islamic-relief.org.uk" TargetMode="External"/><Relationship Id="rId34" Type="http://schemas.openxmlformats.org/officeDocument/2006/relationships/hyperlink" Target="https://naturesave.co.uk/naturesave-trust/" TargetMode="External"/><Relationship Id="rId50" Type="http://schemas.openxmlformats.org/officeDocument/2006/relationships/hyperlink" Target="mailto:charitygrants@mcf.org.uk" TargetMode="External"/><Relationship Id="rId55" Type="http://schemas.openxmlformats.org/officeDocument/2006/relationships/hyperlink" Target="mailto:grants@veteransfoundation.org.uk" TargetMode="External"/><Relationship Id="rId76" Type="http://schemas.openxmlformats.org/officeDocument/2006/relationships/hyperlink" Target="mailto:AnneMarie.Marshall@salfordcvs.co.uk" TargetMode="External"/><Relationship Id="rId7" Type="http://schemas.openxmlformats.org/officeDocument/2006/relationships/webSettings" Target="webSettings.xml"/><Relationship Id="rId71" Type="http://schemas.openxmlformats.org/officeDocument/2006/relationships/hyperlink" Target="http://www.boltoncvs.org.uk" TargetMode="External"/><Relationship Id="rId2" Type="http://schemas.openxmlformats.org/officeDocument/2006/relationships/customXml" Target="../customXml/item2.xml"/><Relationship Id="rId29" Type="http://schemas.openxmlformats.org/officeDocument/2006/relationships/hyperlink" Target="mailto:office@theaccessgroup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6" ma:contentTypeDescription="Create a new document." ma:contentTypeScope="" ma:versionID="2591acbb0352213435d3c54c60089ee0">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800417b06445fa8155efd95243b828ae"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665DD-B656-48D6-8702-5D2E4DCE4FB0}">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75d03f7e-ab9c-438d-9dc4-13684b3e5ec3"/>
    <ds:schemaRef ds:uri="a4b34139-eb5b-4364-a181-f4d70dfe8e14"/>
    <ds:schemaRef ds:uri="http://purl.org/dc/elements/1.1/"/>
  </ds:schemaRefs>
</ds:datastoreItem>
</file>

<file path=customXml/itemProps2.xml><?xml version="1.0" encoding="utf-8"?>
<ds:datastoreItem xmlns:ds="http://schemas.openxmlformats.org/officeDocument/2006/customXml" ds:itemID="{9294BE75-95E1-47FC-8ED4-034C54089271}">
  <ds:schemaRefs>
    <ds:schemaRef ds:uri="http://schemas.microsoft.com/sharepoint/v3/contenttype/forms"/>
  </ds:schemaRefs>
</ds:datastoreItem>
</file>

<file path=customXml/itemProps3.xml><?xml version="1.0" encoding="utf-8"?>
<ds:datastoreItem xmlns:ds="http://schemas.openxmlformats.org/officeDocument/2006/customXml" ds:itemID="{9B3D34A3-6763-436C-95A3-23593162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6085</Words>
  <Characters>34689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Kikelomo Folashade</dc:creator>
  <cp:keywords/>
  <dc:description/>
  <cp:lastModifiedBy>Jeremy Engineer</cp:lastModifiedBy>
  <cp:revision>2</cp:revision>
  <dcterms:created xsi:type="dcterms:W3CDTF">2025-06-27T15:32:00Z</dcterms:created>
  <dcterms:modified xsi:type="dcterms:W3CDTF">2025-06-27T15:32:00Z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