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DC91" w14:textId="625CFFAE" w:rsidR="00524A07" w:rsidRDefault="39632400" w:rsidP="009317D5">
      <w:pPr>
        <w:pStyle w:val="NoSpacing"/>
        <w:rPr>
          <w:rFonts w:ascii="Arial" w:hAnsi="Arial" w:cs="Arial"/>
          <w:sz w:val="28"/>
          <w:szCs w:val="28"/>
        </w:rPr>
      </w:pPr>
      <w:r>
        <w:rPr>
          <w:noProof/>
          <w:lang w:val="en-US"/>
        </w:rPr>
        <w:drawing>
          <wp:inline distT="0" distB="0" distL="0" distR="0" wp14:anchorId="6EAB1D93" wp14:editId="4E54A673">
            <wp:extent cx="4705352" cy="819150"/>
            <wp:effectExtent l="0" t="0" r="0" b="0"/>
            <wp:docPr id="2031546868" name="Picture 203154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05352" cy="819150"/>
                    </a:xfrm>
                    <a:prstGeom prst="rect">
                      <a:avLst/>
                    </a:prstGeom>
                  </pic:spPr>
                </pic:pic>
              </a:graphicData>
            </a:graphic>
          </wp:inline>
        </w:drawing>
      </w:r>
      <w:r w:rsidR="005D7378" w:rsidRPr="05ACA030">
        <w:rPr>
          <w:rFonts w:ascii="Arial" w:hAnsi="Arial" w:cs="Arial"/>
          <w:b/>
          <w:bCs/>
          <w:noProof/>
          <w:sz w:val="28"/>
          <w:szCs w:val="28"/>
          <w:lang w:val="en-US"/>
        </w:rPr>
        <w:t xml:space="preserve">       </w:t>
      </w:r>
      <w:r w:rsidR="000909C5">
        <w:tab/>
      </w:r>
      <w:r w:rsidR="005D7378" w:rsidRPr="05ACA030">
        <w:rPr>
          <w:rFonts w:ascii="Arial" w:hAnsi="Arial" w:cs="Arial"/>
          <w:b/>
          <w:bCs/>
          <w:noProof/>
          <w:sz w:val="28"/>
          <w:szCs w:val="28"/>
          <w:lang w:val="en-US"/>
        </w:rPr>
        <w:t xml:space="preserve">                           </w:t>
      </w:r>
    </w:p>
    <w:p w14:paraId="2E898370" w14:textId="77777777" w:rsidR="00524A07" w:rsidRDefault="00524A07" w:rsidP="00524A07">
      <w:pPr>
        <w:spacing w:after="0"/>
        <w:rPr>
          <w:rFonts w:ascii="Arial" w:hAnsi="Arial" w:cs="Arial"/>
          <w:b/>
          <w:color w:val="213A7C"/>
          <w:sz w:val="72"/>
          <w:szCs w:val="72"/>
        </w:rPr>
      </w:pPr>
    </w:p>
    <w:p w14:paraId="6C843494" w14:textId="77777777" w:rsidR="00524A07" w:rsidRDefault="00524A07" w:rsidP="00524A07">
      <w:pPr>
        <w:spacing w:after="0"/>
        <w:rPr>
          <w:rFonts w:ascii="Arial" w:hAnsi="Arial" w:cs="Arial"/>
          <w:b/>
          <w:color w:val="213A7C"/>
          <w:sz w:val="72"/>
          <w:szCs w:val="72"/>
        </w:rPr>
      </w:pPr>
    </w:p>
    <w:p w14:paraId="26E20A41" w14:textId="77777777" w:rsidR="006842DC" w:rsidRDefault="000909C5" w:rsidP="000909C5">
      <w:pPr>
        <w:spacing w:after="0"/>
        <w:rPr>
          <w:rFonts w:ascii="Arial" w:hAnsi="Arial" w:cs="Arial"/>
          <w:b/>
          <w:color w:val="213A7C"/>
          <w:sz w:val="44"/>
          <w:szCs w:val="44"/>
        </w:rPr>
      </w:pPr>
      <w:r>
        <w:rPr>
          <w:rFonts w:ascii="Arial" w:hAnsi="Arial" w:cs="Arial"/>
          <w:b/>
          <w:color w:val="213A7C"/>
          <w:sz w:val="72"/>
          <w:szCs w:val="72"/>
        </w:rPr>
        <w:t>Greater Manchester Violence Reduction Unit:</w:t>
      </w:r>
      <w:r w:rsidR="00C34D5D">
        <w:rPr>
          <w:rFonts w:ascii="Arial" w:hAnsi="Arial" w:cs="Arial"/>
          <w:b/>
          <w:color w:val="213A7C"/>
          <w:sz w:val="72"/>
          <w:szCs w:val="72"/>
        </w:rPr>
        <w:t xml:space="preserve"> </w:t>
      </w:r>
      <w:r w:rsidRPr="000909C5">
        <w:rPr>
          <w:rFonts w:ascii="Arial" w:hAnsi="Arial" w:cs="Arial"/>
          <w:b/>
          <w:color w:val="213A7C"/>
          <w:sz w:val="44"/>
          <w:szCs w:val="44"/>
        </w:rPr>
        <w:t>Community-led Approaches Programme</w:t>
      </w:r>
    </w:p>
    <w:p w14:paraId="48B01616" w14:textId="77777777" w:rsidR="007F5C92" w:rsidRPr="00F03445" w:rsidRDefault="007F5C92" w:rsidP="000909C5">
      <w:pPr>
        <w:spacing w:after="0"/>
        <w:rPr>
          <w:rFonts w:ascii="Arial" w:hAnsi="Arial" w:cs="Arial"/>
          <w:b/>
          <w:color w:val="213A7C"/>
          <w:sz w:val="72"/>
          <w:szCs w:val="72"/>
        </w:rPr>
      </w:pPr>
    </w:p>
    <w:p w14:paraId="264C25DB" w14:textId="78197EDD" w:rsidR="000909C5" w:rsidRPr="003F6DC2" w:rsidRDefault="28021D39" w:rsidP="209CE35B">
      <w:pPr>
        <w:spacing w:after="0"/>
        <w:rPr>
          <w:rFonts w:ascii="Arial" w:hAnsi="Arial" w:cs="Arial"/>
          <w:b/>
          <w:bCs/>
          <w:color w:val="213A7C"/>
          <w:sz w:val="52"/>
          <w:szCs w:val="52"/>
        </w:rPr>
      </w:pPr>
      <w:r w:rsidRPr="209CE35B">
        <w:rPr>
          <w:rFonts w:ascii="Arial" w:hAnsi="Arial" w:cs="Arial"/>
          <w:b/>
          <w:bCs/>
          <w:color w:val="213A7C"/>
          <w:sz w:val="52"/>
          <w:szCs w:val="52"/>
        </w:rPr>
        <w:t>Stockport</w:t>
      </w:r>
      <w:r w:rsidR="003F6DC2" w:rsidRPr="209CE35B">
        <w:rPr>
          <w:rFonts w:ascii="Arial" w:hAnsi="Arial" w:cs="Arial"/>
          <w:b/>
          <w:bCs/>
          <w:color w:val="213A7C"/>
          <w:sz w:val="52"/>
          <w:szCs w:val="52"/>
        </w:rPr>
        <w:t xml:space="preserve"> – </w:t>
      </w:r>
      <w:r w:rsidR="480EBE6A" w:rsidRPr="209CE35B">
        <w:rPr>
          <w:rFonts w:ascii="Arial" w:hAnsi="Arial" w:cs="Arial"/>
          <w:b/>
          <w:bCs/>
          <w:color w:val="213A7C"/>
          <w:sz w:val="52"/>
          <w:szCs w:val="52"/>
        </w:rPr>
        <w:t>Adswood and Bridgehall</w:t>
      </w:r>
    </w:p>
    <w:p w14:paraId="5255108F" w14:textId="77777777" w:rsidR="009C0668" w:rsidRDefault="009C0668" w:rsidP="00524A07">
      <w:pPr>
        <w:spacing w:after="0"/>
        <w:rPr>
          <w:rFonts w:ascii="Arial" w:hAnsi="Arial" w:cs="Arial"/>
          <w:b/>
          <w:color w:val="213A7C"/>
          <w:sz w:val="48"/>
          <w:szCs w:val="48"/>
        </w:rPr>
      </w:pPr>
    </w:p>
    <w:p w14:paraId="24691B29" w14:textId="77777777" w:rsidR="000909C5" w:rsidRPr="000909C5" w:rsidRDefault="000909C5" w:rsidP="00524A07">
      <w:pPr>
        <w:spacing w:after="0"/>
        <w:rPr>
          <w:rFonts w:ascii="Arial" w:hAnsi="Arial" w:cs="Arial"/>
          <w:b/>
          <w:color w:val="213A7C"/>
          <w:sz w:val="48"/>
          <w:szCs w:val="48"/>
        </w:rPr>
      </w:pPr>
      <w:r w:rsidRPr="000909C5">
        <w:rPr>
          <w:rFonts w:ascii="Arial" w:hAnsi="Arial" w:cs="Arial"/>
          <w:b/>
          <w:color w:val="213A7C"/>
          <w:sz w:val="48"/>
          <w:szCs w:val="48"/>
        </w:rPr>
        <w:t>Allocation: £</w:t>
      </w:r>
      <w:r w:rsidR="004058E8">
        <w:rPr>
          <w:rFonts w:ascii="Arial" w:hAnsi="Arial" w:cs="Arial"/>
          <w:b/>
          <w:color w:val="213A7C"/>
          <w:sz w:val="48"/>
          <w:szCs w:val="48"/>
        </w:rPr>
        <w:t>100,000</w:t>
      </w:r>
    </w:p>
    <w:p w14:paraId="6F43CC3C" w14:textId="0B4C8DC3" w:rsidR="000909C5" w:rsidRPr="000909C5" w:rsidRDefault="00EA5D0F" w:rsidP="05ACA030">
      <w:pPr>
        <w:spacing w:after="0"/>
        <w:rPr>
          <w:rFonts w:ascii="Arial" w:hAnsi="Arial" w:cs="Arial"/>
          <w:b/>
          <w:bCs/>
          <w:noProof/>
          <w:color w:val="213A7C"/>
          <w:sz w:val="48"/>
          <w:szCs w:val="48"/>
          <w:lang w:val="en-US"/>
        </w:rPr>
      </w:pPr>
      <w:r w:rsidRPr="05ACA030">
        <w:rPr>
          <w:rFonts w:ascii="Arial" w:hAnsi="Arial" w:cs="Arial"/>
          <w:b/>
          <w:bCs/>
          <w:color w:val="213A7C"/>
          <w:sz w:val="48"/>
          <w:szCs w:val="48"/>
        </w:rPr>
        <w:t>Period: 202</w:t>
      </w:r>
      <w:r w:rsidR="5CA43C99" w:rsidRPr="05ACA030">
        <w:rPr>
          <w:rFonts w:ascii="Arial" w:hAnsi="Arial" w:cs="Arial"/>
          <w:b/>
          <w:bCs/>
          <w:color w:val="213A7C"/>
          <w:sz w:val="48"/>
          <w:szCs w:val="48"/>
        </w:rPr>
        <w:t>4</w:t>
      </w:r>
      <w:r w:rsidR="002964D8" w:rsidRPr="05ACA030">
        <w:rPr>
          <w:rFonts w:ascii="Arial" w:hAnsi="Arial" w:cs="Arial"/>
          <w:b/>
          <w:bCs/>
          <w:color w:val="213A7C"/>
          <w:sz w:val="48"/>
          <w:szCs w:val="48"/>
        </w:rPr>
        <w:t>-202</w:t>
      </w:r>
      <w:r w:rsidR="1F708224" w:rsidRPr="05ACA030">
        <w:rPr>
          <w:rFonts w:ascii="Arial" w:hAnsi="Arial" w:cs="Arial"/>
          <w:b/>
          <w:bCs/>
          <w:color w:val="213A7C"/>
          <w:sz w:val="48"/>
          <w:szCs w:val="48"/>
        </w:rPr>
        <w:t>5</w:t>
      </w:r>
    </w:p>
    <w:p w14:paraId="16FEF98F" w14:textId="77777777" w:rsidR="00524A07" w:rsidRPr="000909C5" w:rsidRDefault="00524A07" w:rsidP="00524A07">
      <w:pPr>
        <w:spacing w:after="0"/>
        <w:rPr>
          <w:rFonts w:ascii="Arial" w:hAnsi="Arial" w:cs="Arial"/>
          <w:noProof/>
          <w:color w:val="1F3864" w:themeColor="accent5" w:themeShade="80"/>
          <w:lang w:val="en-US"/>
        </w:rPr>
      </w:pPr>
    </w:p>
    <w:p w14:paraId="4EB89BD2" w14:textId="77777777" w:rsidR="00181A93" w:rsidRDefault="00181A93" w:rsidP="005D17B0">
      <w:pPr>
        <w:pStyle w:val="NoSpacing"/>
        <w:rPr>
          <w:b/>
          <w:sz w:val="56"/>
          <w:szCs w:val="56"/>
        </w:rPr>
      </w:pPr>
    </w:p>
    <w:p w14:paraId="1B3E9BF6" w14:textId="77777777" w:rsidR="002424E1" w:rsidRDefault="002424E1" w:rsidP="005D17B0">
      <w:pPr>
        <w:pStyle w:val="NoSpacing"/>
        <w:rPr>
          <w:b/>
          <w:sz w:val="56"/>
          <w:szCs w:val="56"/>
        </w:rPr>
      </w:pPr>
    </w:p>
    <w:p w14:paraId="42E98B41" w14:textId="492AF896" w:rsidR="007F5C92" w:rsidRDefault="009C0668" w:rsidP="11E204B0">
      <w:pPr>
        <w:rPr>
          <w:rFonts w:ascii="Arial" w:hAnsi="Arial" w:cs="Arial"/>
          <w:b/>
          <w:bCs/>
          <w:color w:val="213A7C"/>
          <w:sz w:val="72"/>
          <w:szCs w:val="72"/>
        </w:rPr>
      </w:pPr>
      <w:r w:rsidRPr="11E204B0">
        <w:rPr>
          <w:rFonts w:ascii="Arial" w:hAnsi="Arial" w:cs="Arial"/>
          <w:b/>
          <w:bCs/>
          <w:color w:val="213A7C"/>
          <w:sz w:val="72"/>
          <w:szCs w:val="72"/>
        </w:rPr>
        <w:t xml:space="preserve">Expression of Interest </w:t>
      </w:r>
      <w:r w:rsidR="00870D8E" w:rsidRPr="11E204B0">
        <w:rPr>
          <w:rFonts w:ascii="Arial" w:hAnsi="Arial" w:cs="Arial"/>
          <w:b/>
          <w:bCs/>
          <w:color w:val="213A7C"/>
          <w:sz w:val="72"/>
          <w:szCs w:val="72"/>
        </w:rPr>
        <w:t>Guidelines</w:t>
      </w:r>
      <w:r w:rsidR="007F5C92" w:rsidRPr="11E204B0">
        <w:rPr>
          <w:rFonts w:ascii="Arial" w:hAnsi="Arial" w:cs="Arial"/>
          <w:b/>
          <w:bCs/>
          <w:color w:val="213A7C"/>
          <w:sz w:val="72"/>
          <w:szCs w:val="72"/>
        </w:rPr>
        <w:t xml:space="preserve"> </w:t>
      </w:r>
    </w:p>
    <w:p w14:paraId="42C385C9" w14:textId="77777777" w:rsidR="008C14A0" w:rsidRPr="009C0668" w:rsidRDefault="008C14A0" w:rsidP="11E204B0">
      <w:pPr>
        <w:rPr>
          <w:rFonts w:ascii="Arial" w:hAnsi="Arial" w:cs="Arial"/>
          <w:b/>
          <w:bCs/>
          <w:noProof/>
          <w:color w:val="213A7C"/>
          <w:sz w:val="72"/>
          <w:szCs w:val="72"/>
          <w:lang w:val="en-US"/>
        </w:rPr>
      </w:pPr>
    </w:p>
    <w:tbl>
      <w:tblPr>
        <w:tblStyle w:val="TableGrid"/>
        <w:tblW w:w="0" w:type="auto"/>
        <w:tblLook w:val="04A0" w:firstRow="1" w:lastRow="0" w:firstColumn="1" w:lastColumn="0" w:noHBand="0" w:noVBand="1"/>
      </w:tblPr>
      <w:tblGrid>
        <w:gridCol w:w="9016"/>
      </w:tblGrid>
      <w:tr w:rsidR="003E5DFF" w:rsidRPr="009F49D4" w14:paraId="76895402" w14:textId="77777777" w:rsidTr="00223C97">
        <w:tc>
          <w:tcPr>
            <w:tcW w:w="9016" w:type="dxa"/>
            <w:shd w:val="clear" w:color="auto" w:fill="002060"/>
          </w:tcPr>
          <w:p w14:paraId="1490152E" w14:textId="77777777" w:rsidR="003E5DFF" w:rsidRPr="00BF2FF1" w:rsidRDefault="00BF2FF1" w:rsidP="00CF4CE6">
            <w:pPr>
              <w:pStyle w:val="NoSpacing"/>
              <w:spacing w:line="276" w:lineRule="auto"/>
              <w:rPr>
                <w:rFonts w:ascii="Arial" w:hAnsi="Arial" w:cs="Arial"/>
                <w:b/>
                <w:sz w:val="28"/>
                <w:szCs w:val="28"/>
              </w:rPr>
            </w:pPr>
            <w:r>
              <w:rPr>
                <w:rFonts w:ascii="Arial" w:hAnsi="Arial" w:cs="Arial"/>
                <w:b/>
                <w:sz w:val="28"/>
                <w:szCs w:val="28"/>
              </w:rPr>
              <w:lastRenderedPageBreak/>
              <w:t>Background</w:t>
            </w:r>
            <w:r w:rsidR="003E5DFF" w:rsidRPr="00BF2FF1">
              <w:rPr>
                <w:rFonts w:ascii="Arial" w:hAnsi="Arial" w:cs="Arial"/>
                <w:b/>
                <w:sz w:val="28"/>
                <w:szCs w:val="28"/>
              </w:rPr>
              <w:t xml:space="preserve"> </w:t>
            </w:r>
          </w:p>
        </w:tc>
      </w:tr>
    </w:tbl>
    <w:p w14:paraId="0D68C9D0" w14:textId="77777777" w:rsidR="003E5DFF" w:rsidRPr="009F49D4" w:rsidRDefault="003E5DFF" w:rsidP="003E5DFF">
      <w:pPr>
        <w:pStyle w:val="NoSpacing"/>
        <w:rPr>
          <w:rFonts w:ascii="Arial" w:hAnsi="Arial" w:cs="Arial"/>
          <w:sz w:val="24"/>
          <w:szCs w:val="24"/>
        </w:rPr>
      </w:pPr>
    </w:p>
    <w:p w14:paraId="0812F86C" w14:textId="0D1E3D49" w:rsidR="00547E54" w:rsidRPr="00547E54" w:rsidRDefault="00547E54" w:rsidP="11E204B0">
      <w:pPr>
        <w:rPr>
          <w:rFonts w:ascii="Arial" w:hAnsi="Arial" w:cs="Arial"/>
          <w:sz w:val="24"/>
          <w:szCs w:val="24"/>
        </w:rPr>
      </w:pPr>
      <w:r w:rsidRPr="11E204B0">
        <w:rPr>
          <w:rFonts w:ascii="Arial" w:hAnsi="Arial" w:cs="Arial"/>
          <w:sz w:val="24"/>
          <w:szCs w:val="24"/>
        </w:rPr>
        <w:t xml:space="preserve">The Greater Manchester Combined Authority (GMCA) Violence Reduction Unit (VRU) have commissioned 10GM to deliver a programme of work around community-led approaches. 10GM is a joint venture to support the voluntary, community and social enterprise (VCSE) sector </w:t>
      </w:r>
      <w:r w:rsidR="00022FB3" w:rsidRPr="11E204B0">
        <w:rPr>
          <w:rFonts w:ascii="Arial" w:hAnsi="Arial" w:cs="Arial"/>
          <w:sz w:val="24"/>
          <w:szCs w:val="24"/>
        </w:rPr>
        <w:t>in</w:t>
      </w:r>
      <w:r w:rsidR="00B33A49" w:rsidRPr="11E204B0">
        <w:rPr>
          <w:rFonts w:ascii="Arial" w:hAnsi="Arial" w:cs="Arial"/>
          <w:sz w:val="24"/>
          <w:szCs w:val="24"/>
        </w:rPr>
        <w:t xml:space="preserve"> t</w:t>
      </w:r>
      <w:r w:rsidRPr="11E204B0">
        <w:rPr>
          <w:rFonts w:ascii="Arial" w:hAnsi="Arial" w:cs="Arial"/>
          <w:sz w:val="24"/>
          <w:szCs w:val="24"/>
        </w:rPr>
        <w:t xml:space="preserve">he ten boroughs of Greater Manchester. </w:t>
      </w:r>
    </w:p>
    <w:p w14:paraId="5AD10220" w14:textId="7A54AF78" w:rsidR="00547E54" w:rsidRPr="00547E54" w:rsidRDefault="00547E54" w:rsidP="11E204B0">
      <w:pPr>
        <w:rPr>
          <w:rFonts w:ascii="Arial" w:hAnsi="Arial" w:cs="Arial"/>
          <w:sz w:val="24"/>
          <w:szCs w:val="24"/>
        </w:rPr>
      </w:pPr>
      <w:r w:rsidRPr="11E204B0">
        <w:rPr>
          <w:rFonts w:ascii="Arial" w:hAnsi="Arial" w:cs="Arial"/>
          <w:sz w:val="24"/>
          <w:szCs w:val="24"/>
        </w:rPr>
        <w:t xml:space="preserve">The key focus of the programme is ensuring that young people and stakeholders in a place come together, focussing on a </w:t>
      </w:r>
      <w:r w:rsidR="001C69AE" w:rsidRPr="11E204B0">
        <w:rPr>
          <w:rFonts w:ascii="Arial" w:hAnsi="Arial" w:cs="Arial"/>
          <w:sz w:val="24"/>
          <w:szCs w:val="24"/>
        </w:rPr>
        <w:t>strength-based</w:t>
      </w:r>
      <w:r w:rsidRPr="11E204B0">
        <w:rPr>
          <w:rFonts w:ascii="Arial" w:hAnsi="Arial" w:cs="Arial"/>
          <w:sz w:val="24"/>
          <w:szCs w:val="24"/>
        </w:rPr>
        <w:t xml:space="preserve"> approach in the pilot sites to identify what’s going on, what’s not happening and to develop ideas from within the community to develop projects and activities. </w:t>
      </w:r>
    </w:p>
    <w:p w14:paraId="1F4B7CFD" w14:textId="67CBC4AE" w:rsidR="00547E54" w:rsidRDefault="00547E54" w:rsidP="11E204B0">
      <w:pPr>
        <w:rPr>
          <w:rFonts w:ascii="Arial" w:hAnsi="Arial" w:cs="Arial"/>
          <w:sz w:val="24"/>
          <w:szCs w:val="24"/>
        </w:rPr>
      </w:pPr>
      <w:r w:rsidRPr="11E204B0">
        <w:rPr>
          <w:rFonts w:ascii="Arial" w:hAnsi="Arial" w:cs="Arial"/>
          <w:sz w:val="24"/>
          <w:szCs w:val="24"/>
        </w:rPr>
        <w:t>The programme is co-ordinated by a VC</w:t>
      </w:r>
      <w:r w:rsidR="004D4363" w:rsidRPr="11E204B0">
        <w:rPr>
          <w:rFonts w:ascii="Arial" w:hAnsi="Arial" w:cs="Arial"/>
          <w:sz w:val="24"/>
          <w:szCs w:val="24"/>
        </w:rPr>
        <w:t xml:space="preserve">SE Sector Strategic Lead who will </w:t>
      </w:r>
      <w:r w:rsidRPr="11E204B0">
        <w:rPr>
          <w:rFonts w:ascii="Arial" w:hAnsi="Arial" w:cs="Arial"/>
          <w:sz w:val="24"/>
          <w:szCs w:val="24"/>
        </w:rPr>
        <w:t xml:space="preserve">be working with Public Sector and VCSE sector partners to deliver the programme. The VCSE Sector Strategic Lead will be responsible for maximising the contribution of the Voluntary, Community and Social Enterprise (VCSE) sector in leading a series of place-based responses to violence affecting young people in those areas most in need of help and in achieving better outcomes for residents in those communities. </w:t>
      </w:r>
      <w:r w:rsidR="28DDCBD4" w:rsidRPr="11E204B0">
        <w:rPr>
          <w:rFonts w:ascii="Arial" w:hAnsi="Arial" w:cs="Arial"/>
          <w:sz w:val="24"/>
          <w:szCs w:val="24"/>
        </w:rPr>
        <w:t>The programme is facilitated by the Violence Reduction Alliance Facilitator who support</w:t>
      </w:r>
      <w:r w:rsidR="63024346" w:rsidRPr="11E204B0">
        <w:rPr>
          <w:rFonts w:ascii="Arial" w:hAnsi="Arial" w:cs="Arial"/>
          <w:sz w:val="24"/>
          <w:szCs w:val="24"/>
        </w:rPr>
        <w:t>s</w:t>
      </w:r>
      <w:r w:rsidR="28DDCBD4" w:rsidRPr="11E204B0">
        <w:rPr>
          <w:rFonts w:ascii="Arial" w:hAnsi="Arial" w:cs="Arial"/>
          <w:sz w:val="24"/>
          <w:szCs w:val="24"/>
        </w:rPr>
        <w:t xml:space="preserve"> the development</w:t>
      </w:r>
      <w:r w:rsidR="7CE877AC" w:rsidRPr="11E204B0">
        <w:rPr>
          <w:rFonts w:ascii="Arial" w:hAnsi="Arial" w:cs="Arial"/>
          <w:sz w:val="24"/>
          <w:szCs w:val="24"/>
        </w:rPr>
        <w:t>, monitoring and evaluation</w:t>
      </w:r>
      <w:r w:rsidR="28DDCBD4" w:rsidRPr="11E204B0">
        <w:rPr>
          <w:rFonts w:ascii="Arial" w:hAnsi="Arial" w:cs="Arial"/>
          <w:sz w:val="24"/>
          <w:szCs w:val="24"/>
        </w:rPr>
        <w:t xml:space="preserve"> and sustainability of the all</w:t>
      </w:r>
      <w:r w:rsidR="64F132D4" w:rsidRPr="11E204B0">
        <w:rPr>
          <w:rFonts w:ascii="Arial" w:hAnsi="Arial" w:cs="Arial"/>
          <w:sz w:val="24"/>
          <w:szCs w:val="24"/>
        </w:rPr>
        <w:t>iance</w:t>
      </w:r>
      <w:r w:rsidR="35BC6D2A" w:rsidRPr="11E204B0">
        <w:rPr>
          <w:rFonts w:ascii="Arial" w:hAnsi="Arial" w:cs="Arial"/>
          <w:sz w:val="24"/>
          <w:szCs w:val="24"/>
        </w:rPr>
        <w:t>.</w:t>
      </w:r>
    </w:p>
    <w:p w14:paraId="2E06B6F3" w14:textId="77777777" w:rsidR="00D430E5" w:rsidRPr="00D430E5" w:rsidRDefault="00D430E5" w:rsidP="11E204B0">
      <w:pPr>
        <w:rPr>
          <w:rFonts w:ascii="Arial" w:hAnsi="Arial" w:cs="Arial"/>
          <w:sz w:val="24"/>
          <w:szCs w:val="24"/>
        </w:rPr>
      </w:pPr>
      <w:r w:rsidRPr="11E204B0">
        <w:rPr>
          <w:rFonts w:ascii="Arial" w:hAnsi="Arial" w:cs="Arial"/>
          <w:sz w:val="24"/>
          <w:szCs w:val="24"/>
        </w:rPr>
        <w:t xml:space="preserve">This programme is about working with communities to find solutions to problems that exist in their area. Investment is important and there is funding available to develop and deliver solutions that communities define and decide. The key priority is about building trust with communities and acting upon their challenges and ideas. </w:t>
      </w:r>
    </w:p>
    <w:p w14:paraId="52A5553A" w14:textId="77777777" w:rsidR="00D430E5" w:rsidRDefault="00D430E5" w:rsidP="11E204B0">
      <w:pPr>
        <w:rPr>
          <w:rFonts w:ascii="Arial" w:hAnsi="Arial" w:cs="Arial"/>
          <w:sz w:val="24"/>
          <w:szCs w:val="24"/>
        </w:rPr>
      </w:pPr>
      <w:r w:rsidRPr="11E204B0">
        <w:rPr>
          <w:rFonts w:ascii="Arial" w:hAnsi="Arial" w:cs="Arial"/>
          <w:sz w:val="24"/>
          <w:szCs w:val="24"/>
        </w:rPr>
        <w:t xml:space="preserve">You can find out more information about the strategy behind this programme through the </w:t>
      </w:r>
      <w:hyperlink r:id="rId12">
        <w:r w:rsidRPr="11E204B0">
          <w:rPr>
            <w:rStyle w:val="Hyperlink"/>
            <w:rFonts w:ascii="Arial" w:hAnsi="Arial" w:cs="Arial"/>
            <w:sz w:val="24"/>
            <w:szCs w:val="24"/>
          </w:rPr>
          <w:t>Greater Manchester Serious Violence Action Plan</w:t>
        </w:r>
      </w:hyperlink>
      <w:r w:rsidRPr="11E204B0">
        <w:rPr>
          <w:rFonts w:ascii="Arial" w:hAnsi="Arial" w:cs="Arial"/>
          <w:sz w:val="24"/>
          <w:szCs w:val="24"/>
        </w:rPr>
        <w:t xml:space="preserve"> </w:t>
      </w:r>
      <w:r w:rsidR="002F5929" w:rsidRPr="11E204B0">
        <w:rPr>
          <w:rFonts w:ascii="Arial" w:hAnsi="Arial" w:cs="Arial"/>
          <w:sz w:val="24"/>
          <w:szCs w:val="24"/>
        </w:rPr>
        <w:t>.</w:t>
      </w:r>
    </w:p>
    <w:p w14:paraId="2BC380D1" w14:textId="77777777" w:rsidR="00757191" w:rsidRDefault="00757191" w:rsidP="00547E54">
      <w:pPr>
        <w:rPr>
          <w:rFonts w:ascii="Arial" w:hAnsi="Arial" w:cs="Arial"/>
          <w:sz w:val="28"/>
          <w:szCs w:val="28"/>
        </w:rPr>
      </w:pPr>
    </w:p>
    <w:p w14:paraId="4D56E29C" w14:textId="77777777" w:rsidR="00757191" w:rsidRDefault="00757191" w:rsidP="00547E54">
      <w:pPr>
        <w:rPr>
          <w:rFonts w:ascii="Arial" w:hAnsi="Arial" w:cs="Arial"/>
          <w:sz w:val="28"/>
          <w:szCs w:val="28"/>
        </w:rPr>
      </w:pPr>
    </w:p>
    <w:tbl>
      <w:tblPr>
        <w:tblStyle w:val="TableGrid"/>
        <w:tblW w:w="9691" w:type="dxa"/>
        <w:tblInd w:w="85" w:type="dxa"/>
        <w:tblLook w:val="04A0" w:firstRow="1" w:lastRow="0" w:firstColumn="1" w:lastColumn="0" w:noHBand="0" w:noVBand="1"/>
      </w:tblPr>
      <w:tblGrid>
        <w:gridCol w:w="4701"/>
        <w:gridCol w:w="4990"/>
      </w:tblGrid>
      <w:tr w:rsidR="003F6DC2" w:rsidRPr="0016042D" w14:paraId="760302D5" w14:textId="77777777" w:rsidTr="1DA7B727">
        <w:trPr>
          <w:trHeight w:val="620"/>
        </w:trPr>
        <w:tc>
          <w:tcPr>
            <w:tcW w:w="4701" w:type="dxa"/>
          </w:tcPr>
          <w:p w14:paraId="7B947D61" w14:textId="77777777" w:rsidR="003F6DC2" w:rsidRPr="00E973F2" w:rsidRDefault="003F6DC2" w:rsidP="00511D89">
            <w:pPr>
              <w:rPr>
                <w:rFonts w:ascii="Arial" w:hAnsi="Arial" w:cs="Arial"/>
                <w:b/>
                <w:bCs/>
                <w:sz w:val="28"/>
                <w:szCs w:val="28"/>
                <w:lang w:val="en-US"/>
              </w:rPr>
            </w:pPr>
            <w:r w:rsidRPr="00E973F2">
              <w:rPr>
                <w:rFonts w:ascii="Arial" w:hAnsi="Arial" w:cs="Arial"/>
                <w:b/>
                <w:bCs/>
                <w:sz w:val="28"/>
                <w:szCs w:val="28"/>
                <w:lang w:val="en-US"/>
              </w:rPr>
              <w:t xml:space="preserve">Fund Opens </w:t>
            </w:r>
          </w:p>
        </w:tc>
        <w:tc>
          <w:tcPr>
            <w:tcW w:w="4990" w:type="dxa"/>
          </w:tcPr>
          <w:p w14:paraId="0A9AF704" w14:textId="2F24FB56" w:rsidR="003F6DC2" w:rsidRPr="00E973F2" w:rsidRDefault="22E24152" w:rsidP="209CE35B">
            <w:pPr>
              <w:rPr>
                <w:rFonts w:ascii="Arial" w:hAnsi="Arial" w:cs="Arial"/>
                <w:sz w:val="28"/>
                <w:szCs w:val="28"/>
                <w:lang w:val="en-US"/>
              </w:rPr>
            </w:pPr>
            <w:r w:rsidRPr="1DA7B727">
              <w:rPr>
                <w:rFonts w:ascii="Arial" w:hAnsi="Arial" w:cs="Arial"/>
                <w:sz w:val="28"/>
                <w:szCs w:val="28"/>
                <w:lang w:val="en-US"/>
              </w:rPr>
              <w:t>29/03/2024</w:t>
            </w:r>
          </w:p>
        </w:tc>
      </w:tr>
      <w:tr w:rsidR="003F6DC2" w:rsidRPr="0016042D" w14:paraId="5358C547" w14:textId="77777777" w:rsidTr="1DA7B727">
        <w:trPr>
          <w:trHeight w:val="620"/>
        </w:trPr>
        <w:tc>
          <w:tcPr>
            <w:tcW w:w="4701" w:type="dxa"/>
          </w:tcPr>
          <w:p w14:paraId="6C908FED" w14:textId="77777777" w:rsidR="003F6DC2" w:rsidRPr="00E973F2" w:rsidRDefault="003F6DC2" w:rsidP="00511D89">
            <w:pPr>
              <w:rPr>
                <w:rFonts w:ascii="Arial" w:hAnsi="Arial" w:cs="Arial"/>
                <w:b/>
                <w:bCs/>
                <w:sz w:val="28"/>
                <w:szCs w:val="28"/>
                <w:lang w:val="en-US"/>
              </w:rPr>
            </w:pPr>
            <w:r w:rsidRPr="00E973F2">
              <w:rPr>
                <w:rFonts w:ascii="Arial" w:hAnsi="Arial" w:cs="Arial"/>
                <w:b/>
                <w:bCs/>
                <w:sz w:val="28"/>
                <w:szCs w:val="28"/>
                <w:lang w:val="en-US"/>
              </w:rPr>
              <w:t xml:space="preserve">EOI (Stage One) Deadline </w:t>
            </w:r>
          </w:p>
        </w:tc>
        <w:tc>
          <w:tcPr>
            <w:tcW w:w="4990" w:type="dxa"/>
          </w:tcPr>
          <w:p w14:paraId="00EE5C54" w14:textId="068AD03A" w:rsidR="003F6DC2" w:rsidRPr="00E973F2" w:rsidRDefault="12707736" w:rsidP="209CE35B">
            <w:pPr>
              <w:rPr>
                <w:rFonts w:ascii="Arial" w:hAnsi="Arial" w:cs="Arial"/>
                <w:sz w:val="28"/>
                <w:szCs w:val="28"/>
                <w:lang w:val="en-US"/>
              </w:rPr>
            </w:pPr>
            <w:r w:rsidRPr="1DA7B727">
              <w:rPr>
                <w:rFonts w:ascii="Arial" w:hAnsi="Arial" w:cs="Arial"/>
                <w:sz w:val="28"/>
                <w:szCs w:val="28"/>
                <w:lang w:val="en-US"/>
              </w:rPr>
              <w:t>19/04/2024</w:t>
            </w:r>
          </w:p>
        </w:tc>
      </w:tr>
      <w:tr w:rsidR="003F6DC2" w:rsidRPr="0016042D" w14:paraId="4FF8EF23" w14:textId="77777777" w:rsidTr="1DA7B727">
        <w:trPr>
          <w:trHeight w:val="620"/>
        </w:trPr>
        <w:tc>
          <w:tcPr>
            <w:tcW w:w="4701" w:type="dxa"/>
          </w:tcPr>
          <w:p w14:paraId="0F950891" w14:textId="77777777" w:rsidR="003F6DC2" w:rsidRPr="00E973F2" w:rsidRDefault="003F6DC2" w:rsidP="00511D89">
            <w:pPr>
              <w:rPr>
                <w:rFonts w:ascii="Arial" w:hAnsi="Arial" w:cs="Arial"/>
                <w:b/>
                <w:bCs/>
                <w:sz w:val="28"/>
                <w:szCs w:val="28"/>
                <w:lang w:val="en-US"/>
              </w:rPr>
            </w:pPr>
            <w:r w:rsidRPr="00E973F2">
              <w:rPr>
                <w:rFonts w:ascii="Arial" w:hAnsi="Arial" w:cs="Arial"/>
                <w:b/>
                <w:bCs/>
                <w:sz w:val="28"/>
                <w:szCs w:val="28"/>
                <w:lang w:val="en-US"/>
              </w:rPr>
              <w:t xml:space="preserve">How to apply </w:t>
            </w:r>
          </w:p>
        </w:tc>
        <w:tc>
          <w:tcPr>
            <w:tcW w:w="4990" w:type="dxa"/>
          </w:tcPr>
          <w:p w14:paraId="63766476" w14:textId="1D223BFC" w:rsidR="003F6DC2" w:rsidRPr="00E973F2" w:rsidRDefault="003F6DC2" w:rsidP="209CE35B">
            <w:pPr>
              <w:rPr>
                <w:rFonts w:ascii="Arial" w:hAnsi="Arial" w:cs="Arial"/>
                <w:sz w:val="28"/>
                <w:szCs w:val="28"/>
                <w:lang w:val="en-US"/>
              </w:rPr>
            </w:pPr>
            <w:r w:rsidRPr="209CE35B">
              <w:rPr>
                <w:rFonts w:ascii="Arial" w:eastAsia="Calibri" w:hAnsi="Arial" w:cs="Arial"/>
                <w:sz w:val="28"/>
                <w:szCs w:val="28"/>
                <w:lang w:val="en-US"/>
              </w:rPr>
              <w:t>Stage One Expression of Interest Application Form</w:t>
            </w:r>
          </w:p>
        </w:tc>
      </w:tr>
      <w:tr w:rsidR="003F6DC2" w:rsidRPr="0016042D" w14:paraId="52FC463D" w14:textId="77777777" w:rsidTr="1DA7B727">
        <w:tc>
          <w:tcPr>
            <w:tcW w:w="4701" w:type="dxa"/>
          </w:tcPr>
          <w:p w14:paraId="1BFAFD9D" w14:textId="77777777" w:rsidR="003F6DC2" w:rsidRPr="00E973F2" w:rsidRDefault="003F6DC2" w:rsidP="00511D89">
            <w:pPr>
              <w:rPr>
                <w:rFonts w:ascii="Arial" w:hAnsi="Arial" w:cs="Arial"/>
                <w:bCs/>
                <w:sz w:val="28"/>
                <w:szCs w:val="28"/>
                <w:lang w:val="en-US"/>
              </w:rPr>
            </w:pPr>
            <w:r w:rsidRPr="00E973F2">
              <w:rPr>
                <w:rFonts w:ascii="Arial" w:hAnsi="Arial" w:cs="Arial"/>
                <w:b/>
                <w:bCs/>
                <w:sz w:val="28"/>
                <w:szCs w:val="28"/>
                <w:lang w:val="en-US"/>
              </w:rPr>
              <w:t>Notification of Stage One applications</w:t>
            </w:r>
          </w:p>
          <w:p w14:paraId="06E03918" w14:textId="77777777" w:rsidR="003F6DC2" w:rsidRPr="00E973F2" w:rsidRDefault="003F6DC2" w:rsidP="00511D89">
            <w:pPr>
              <w:rPr>
                <w:rFonts w:ascii="Arial" w:hAnsi="Arial" w:cs="Arial"/>
                <w:b/>
                <w:bCs/>
                <w:sz w:val="28"/>
                <w:szCs w:val="28"/>
                <w:lang w:val="en-US"/>
              </w:rPr>
            </w:pPr>
          </w:p>
        </w:tc>
        <w:tc>
          <w:tcPr>
            <w:tcW w:w="4990" w:type="dxa"/>
          </w:tcPr>
          <w:p w14:paraId="62FB0504" w14:textId="3BEB6A89" w:rsidR="003F6DC2" w:rsidRPr="00E973F2" w:rsidRDefault="405566FA" w:rsidP="00E62FD8">
            <w:pPr>
              <w:rPr>
                <w:rFonts w:ascii="Arial" w:hAnsi="Arial" w:cs="Arial"/>
                <w:sz w:val="28"/>
                <w:szCs w:val="28"/>
              </w:rPr>
            </w:pPr>
            <w:r w:rsidRPr="1DA7B727">
              <w:rPr>
                <w:rFonts w:ascii="Arial" w:hAnsi="Arial" w:cs="Arial"/>
                <w:sz w:val="28"/>
                <w:szCs w:val="28"/>
              </w:rPr>
              <w:t>03/05/2024</w:t>
            </w:r>
          </w:p>
        </w:tc>
      </w:tr>
      <w:tr w:rsidR="003F6DC2" w:rsidRPr="0016042D" w14:paraId="2E064E57" w14:textId="77777777" w:rsidTr="1DA7B727">
        <w:tc>
          <w:tcPr>
            <w:tcW w:w="4701" w:type="dxa"/>
          </w:tcPr>
          <w:p w14:paraId="331F7F8E" w14:textId="77777777" w:rsidR="003F6DC2" w:rsidRPr="00E973F2" w:rsidRDefault="003F6DC2" w:rsidP="00511D89">
            <w:pPr>
              <w:rPr>
                <w:rFonts w:ascii="Arial" w:hAnsi="Arial" w:cs="Arial"/>
                <w:b/>
                <w:sz w:val="28"/>
                <w:szCs w:val="28"/>
              </w:rPr>
            </w:pPr>
            <w:r w:rsidRPr="00E973F2">
              <w:rPr>
                <w:rFonts w:ascii="Arial" w:hAnsi="Arial" w:cs="Arial"/>
                <w:b/>
                <w:sz w:val="28"/>
                <w:szCs w:val="28"/>
              </w:rPr>
              <w:t xml:space="preserve">Stage Two deadline </w:t>
            </w:r>
          </w:p>
        </w:tc>
        <w:tc>
          <w:tcPr>
            <w:tcW w:w="4990" w:type="dxa"/>
          </w:tcPr>
          <w:p w14:paraId="5A6D4BEB" w14:textId="228FB7A9" w:rsidR="003F6DC2" w:rsidRPr="00E973F2" w:rsidRDefault="5996F7E0" w:rsidP="00511D89">
            <w:pPr>
              <w:rPr>
                <w:rFonts w:ascii="Arial" w:hAnsi="Arial" w:cs="Arial"/>
                <w:sz w:val="28"/>
                <w:szCs w:val="28"/>
              </w:rPr>
            </w:pPr>
            <w:r w:rsidRPr="1DA7B727">
              <w:rPr>
                <w:rFonts w:ascii="Arial" w:hAnsi="Arial" w:cs="Arial"/>
                <w:sz w:val="28"/>
                <w:szCs w:val="28"/>
              </w:rPr>
              <w:t>17/05/2024</w:t>
            </w:r>
          </w:p>
        </w:tc>
      </w:tr>
      <w:tr w:rsidR="003F6DC2" w:rsidRPr="0016042D" w14:paraId="7D052795" w14:textId="77777777" w:rsidTr="1DA7B727">
        <w:tc>
          <w:tcPr>
            <w:tcW w:w="4701" w:type="dxa"/>
          </w:tcPr>
          <w:p w14:paraId="42F81C86" w14:textId="77777777" w:rsidR="003F6DC2" w:rsidRPr="00E973F2" w:rsidRDefault="003F6DC2" w:rsidP="00511D89">
            <w:pPr>
              <w:rPr>
                <w:rFonts w:ascii="Arial" w:hAnsi="Arial" w:cs="Arial"/>
                <w:b/>
                <w:sz w:val="28"/>
                <w:szCs w:val="28"/>
              </w:rPr>
            </w:pPr>
            <w:r w:rsidRPr="00E973F2">
              <w:rPr>
                <w:rFonts w:ascii="Arial" w:hAnsi="Arial" w:cs="Arial"/>
                <w:b/>
                <w:sz w:val="28"/>
                <w:szCs w:val="28"/>
              </w:rPr>
              <w:t xml:space="preserve">Notification Date </w:t>
            </w:r>
          </w:p>
        </w:tc>
        <w:tc>
          <w:tcPr>
            <w:tcW w:w="4990" w:type="dxa"/>
          </w:tcPr>
          <w:p w14:paraId="436B0E01" w14:textId="1531AE5D" w:rsidR="003F6DC2" w:rsidRPr="00E973F2" w:rsidRDefault="1FA7D993" w:rsidP="1DA7B727">
            <w:pPr>
              <w:spacing w:line="259" w:lineRule="auto"/>
              <w:rPr>
                <w:rFonts w:ascii="Arial" w:hAnsi="Arial" w:cs="Arial"/>
                <w:sz w:val="28"/>
                <w:szCs w:val="28"/>
              </w:rPr>
            </w:pPr>
            <w:r w:rsidRPr="1DA7B727">
              <w:rPr>
                <w:rFonts w:ascii="Arial" w:hAnsi="Arial" w:cs="Arial"/>
                <w:sz w:val="28"/>
                <w:szCs w:val="28"/>
              </w:rPr>
              <w:t>24/05/2024</w:t>
            </w:r>
          </w:p>
        </w:tc>
      </w:tr>
    </w:tbl>
    <w:p w14:paraId="7616E089" w14:textId="77777777" w:rsidR="00757191" w:rsidRDefault="00757191">
      <w:pPr>
        <w:rPr>
          <w:rFonts w:ascii="Arial" w:hAnsi="Arial" w:cs="Arial"/>
          <w:sz w:val="24"/>
          <w:szCs w:val="24"/>
        </w:rPr>
      </w:pPr>
    </w:p>
    <w:p w14:paraId="66B0E80B" w14:textId="77777777" w:rsidR="00645940" w:rsidRDefault="00645940">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01D1F" w14:paraId="700AEE44" w14:textId="77777777" w:rsidTr="00801D1F">
        <w:tc>
          <w:tcPr>
            <w:tcW w:w="9016" w:type="dxa"/>
            <w:shd w:val="clear" w:color="auto" w:fill="002060"/>
          </w:tcPr>
          <w:p w14:paraId="2BC2ED00" w14:textId="77777777" w:rsidR="00801D1F" w:rsidRPr="00801D1F" w:rsidRDefault="00801D1F" w:rsidP="00CF4CE6">
            <w:pPr>
              <w:spacing w:line="276" w:lineRule="auto"/>
              <w:rPr>
                <w:rFonts w:ascii="Arial" w:hAnsi="Arial" w:cs="Arial"/>
                <w:b/>
                <w:sz w:val="28"/>
                <w:szCs w:val="28"/>
              </w:rPr>
            </w:pPr>
            <w:r>
              <w:rPr>
                <w:rFonts w:ascii="Arial" w:hAnsi="Arial" w:cs="Arial"/>
                <w:sz w:val="24"/>
                <w:szCs w:val="24"/>
              </w:rPr>
              <w:t xml:space="preserve"> </w:t>
            </w:r>
            <w:r w:rsidRPr="00801D1F">
              <w:rPr>
                <w:rFonts w:ascii="Arial" w:hAnsi="Arial" w:cs="Arial"/>
                <w:b/>
                <w:sz w:val="28"/>
                <w:szCs w:val="28"/>
              </w:rPr>
              <w:t>Community-led Approaches Engag</w:t>
            </w:r>
            <w:r>
              <w:rPr>
                <w:rFonts w:ascii="Arial" w:hAnsi="Arial" w:cs="Arial"/>
                <w:b/>
                <w:sz w:val="28"/>
                <w:szCs w:val="28"/>
              </w:rPr>
              <w:t>e</w:t>
            </w:r>
            <w:r w:rsidRPr="00801D1F">
              <w:rPr>
                <w:rFonts w:ascii="Arial" w:hAnsi="Arial" w:cs="Arial"/>
                <w:b/>
                <w:sz w:val="28"/>
                <w:szCs w:val="28"/>
              </w:rPr>
              <w:t>ment and Activity</w:t>
            </w:r>
          </w:p>
        </w:tc>
      </w:tr>
    </w:tbl>
    <w:p w14:paraId="6E639BAA" w14:textId="77777777" w:rsidR="00801D1F" w:rsidRDefault="00801D1F">
      <w:pPr>
        <w:rPr>
          <w:rFonts w:ascii="Arial" w:hAnsi="Arial" w:cs="Arial"/>
          <w:sz w:val="24"/>
          <w:szCs w:val="24"/>
        </w:rPr>
      </w:pPr>
    </w:p>
    <w:p w14:paraId="7E57B76C" w14:textId="38D6C58F" w:rsidR="003B4751" w:rsidRDefault="003B4751" w:rsidP="11E204B0">
      <w:pPr>
        <w:rPr>
          <w:rFonts w:ascii="Arial" w:hAnsi="Arial" w:cs="Arial"/>
          <w:sz w:val="24"/>
          <w:szCs w:val="24"/>
          <w:lang w:eastAsia="en-GB"/>
        </w:rPr>
      </w:pPr>
      <w:r w:rsidRPr="11E204B0">
        <w:rPr>
          <w:rFonts w:ascii="Arial" w:hAnsi="Arial" w:cs="Arial"/>
          <w:sz w:val="24"/>
          <w:szCs w:val="24"/>
        </w:rPr>
        <w:t>Community en</w:t>
      </w:r>
      <w:r w:rsidR="00EA5D0F" w:rsidRPr="11E204B0">
        <w:rPr>
          <w:rFonts w:ascii="Arial" w:hAnsi="Arial" w:cs="Arial"/>
          <w:sz w:val="24"/>
          <w:szCs w:val="24"/>
        </w:rPr>
        <w:t xml:space="preserve">gagement has been taking place since </w:t>
      </w:r>
      <w:r w:rsidR="52104C1D" w:rsidRPr="11E204B0">
        <w:rPr>
          <w:rFonts w:ascii="Arial" w:hAnsi="Arial" w:cs="Arial"/>
          <w:sz w:val="24"/>
          <w:szCs w:val="24"/>
        </w:rPr>
        <w:t xml:space="preserve">August </w:t>
      </w:r>
      <w:r w:rsidRPr="11E204B0">
        <w:rPr>
          <w:rFonts w:ascii="Arial" w:hAnsi="Arial" w:cs="Arial"/>
          <w:sz w:val="24"/>
          <w:szCs w:val="24"/>
        </w:rPr>
        <w:t>20</w:t>
      </w:r>
      <w:r w:rsidR="00EA5D0F" w:rsidRPr="11E204B0">
        <w:rPr>
          <w:rFonts w:ascii="Arial" w:hAnsi="Arial" w:cs="Arial"/>
          <w:sz w:val="24"/>
          <w:szCs w:val="24"/>
        </w:rPr>
        <w:t>2</w:t>
      </w:r>
      <w:r w:rsidR="001C69AE" w:rsidRPr="11E204B0">
        <w:rPr>
          <w:rFonts w:ascii="Arial" w:hAnsi="Arial" w:cs="Arial"/>
          <w:sz w:val="24"/>
          <w:szCs w:val="24"/>
        </w:rPr>
        <w:t>3</w:t>
      </w:r>
      <w:r w:rsidRPr="11E204B0">
        <w:rPr>
          <w:rFonts w:ascii="Arial" w:hAnsi="Arial" w:cs="Arial"/>
          <w:sz w:val="24"/>
          <w:szCs w:val="24"/>
        </w:rPr>
        <w:t>. Th</w:t>
      </w:r>
      <w:r w:rsidR="001C69AE" w:rsidRPr="11E204B0">
        <w:rPr>
          <w:rFonts w:ascii="Arial" w:hAnsi="Arial" w:cs="Arial"/>
          <w:sz w:val="24"/>
          <w:szCs w:val="24"/>
        </w:rPr>
        <w:t xml:space="preserve">e </w:t>
      </w:r>
      <w:r w:rsidR="4B75F8B0" w:rsidRPr="11E204B0">
        <w:rPr>
          <w:rFonts w:ascii="Arial" w:hAnsi="Arial" w:cs="Arial"/>
          <w:sz w:val="24"/>
          <w:szCs w:val="24"/>
        </w:rPr>
        <w:t>Violence Reduction Alliance Facilitator</w:t>
      </w:r>
      <w:r w:rsidRPr="11E204B0">
        <w:rPr>
          <w:rFonts w:ascii="Arial" w:hAnsi="Arial" w:cs="Arial"/>
          <w:sz w:val="24"/>
          <w:szCs w:val="24"/>
        </w:rPr>
        <w:t xml:space="preserve"> has been consulting with the community </w:t>
      </w:r>
      <w:r w:rsidR="005A1323" w:rsidRPr="11E204B0">
        <w:rPr>
          <w:rFonts w:ascii="Arial" w:hAnsi="Arial" w:cs="Arial"/>
          <w:sz w:val="24"/>
          <w:szCs w:val="24"/>
        </w:rPr>
        <w:t>and</w:t>
      </w:r>
      <w:r w:rsidRPr="11E204B0">
        <w:rPr>
          <w:rFonts w:ascii="Arial" w:hAnsi="Arial" w:cs="Arial"/>
          <w:sz w:val="24"/>
          <w:szCs w:val="24"/>
        </w:rPr>
        <w:t xml:space="preserve"> public sector services supporting the </w:t>
      </w:r>
      <w:r w:rsidR="524F6B65" w:rsidRPr="11E204B0">
        <w:rPr>
          <w:rFonts w:ascii="Arial" w:hAnsi="Arial" w:cs="Arial"/>
          <w:sz w:val="24"/>
          <w:szCs w:val="24"/>
        </w:rPr>
        <w:t>Adswood and Bridgehall</w:t>
      </w:r>
      <w:r w:rsidR="001C69AE" w:rsidRPr="11E204B0">
        <w:rPr>
          <w:rFonts w:ascii="Arial" w:hAnsi="Arial" w:cs="Arial"/>
          <w:sz w:val="24"/>
          <w:szCs w:val="24"/>
        </w:rPr>
        <w:t xml:space="preserve"> </w:t>
      </w:r>
      <w:r w:rsidR="00BF1E9B" w:rsidRPr="11E204B0">
        <w:rPr>
          <w:rFonts w:ascii="Arial" w:hAnsi="Arial" w:cs="Arial"/>
          <w:sz w:val="24"/>
          <w:szCs w:val="24"/>
        </w:rPr>
        <w:t>community</w:t>
      </w:r>
      <w:r w:rsidRPr="11E204B0">
        <w:rPr>
          <w:rFonts w:ascii="Arial" w:hAnsi="Arial" w:cs="Arial"/>
          <w:sz w:val="24"/>
          <w:szCs w:val="24"/>
        </w:rPr>
        <w:t xml:space="preserve">. </w:t>
      </w:r>
      <w:r w:rsidRPr="11E204B0">
        <w:rPr>
          <w:rFonts w:ascii="Arial" w:hAnsi="Arial" w:cs="Arial"/>
          <w:sz w:val="24"/>
          <w:szCs w:val="24"/>
          <w:lang w:eastAsia="en-GB"/>
        </w:rPr>
        <w:t xml:space="preserve"> </w:t>
      </w:r>
    </w:p>
    <w:p w14:paraId="0624B561" w14:textId="77777777" w:rsidR="00D628C0" w:rsidRDefault="00EA5D0F" w:rsidP="11E204B0">
      <w:pPr>
        <w:pStyle w:val="NoSpacing"/>
        <w:rPr>
          <w:rFonts w:ascii="Arial" w:hAnsi="Arial" w:cs="Arial"/>
          <w:sz w:val="24"/>
          <w:szCs w:val="24"/>
        </w:rPr>
      </w:pPr>
      <w:r w:rsidRPr="11E204B0">
        <w:rPr>
          <w:rFonts w:ascii="Arial" w:hAnsi="Arial" w:cs="Arial"/>
          <w:sz w:val="24"/>
          <w:szCs w:val="24"/>
          <w:lang w:eastAsia="en-GB"/>
        </w:rPr>
        <w:t xml:space="preserve">During the community engagement the aims </w:t>
      </w:r>
      <w:r w:rsidR="00D628C0" w:rsidRPr="11E204B0">
        <w:rPr>
          <w:rFonts w:ascii="Arial" w:hAnsi="Arial" w:cs="Arial"/>
          <w:sz w:val="24"/>
          <w:szCs w:val="24"/>
          <w:lang w:eastAsia="en-GB"/>
        </w:rPr>
        <w:t xml:space="preserve">were </w:t>
      </w:r>
      <w:r w:rsidRPr="11E204B0">
        <w:rPr>
          <w:rFonts w:ascii="Arial" w:hAnsi="Arial" w:cs="Arial"/>
          <w:sz w:val="24"/>
          <w:szCs w:val="24"/>
          <w:lang w:eastAsia="en-GB"/>
        </w:rPr>
        <w:t xml:space="preserve">to understand </w:t>
      </w:r>
      <w:r w:rsidR="003B4751" w:rsidRPr="11E204B0">
        <w:rPr>
          <w:rFonts w:ascii="Arial" w:hAnsi="Arial" w:cs="Arial"/>
          <w:sz w:val="24"/>
          <w:szCs w:val="24"/>
        </w:rPr>
        <w:t xml:space="preserve">the strengths </w:t>
      </w:r>
      <w:r w:rsidR="00D628C0" w:rsidRPr="11E204B0">
        <w:rPr>
          <w:rFonts w:ascii="Arial" w:hAnsi="Arial" w:cs="Arial"/>
          <w:sz w:val="24"/>
          <w:szCs w:val="24"/>
        </w:rPr>
        <w:t>and issues that exist a</w:t>
      </w:r>
      <w:r w:rsidR="003B4751" w:rsidRPr="11E204B0">
        <w:rPr>
          <w:rFonts w:ascii="Arial" w:hAnsi="Arial" w:cs="Arial"/>
          <w:sz w:val="24"/>
          <w:szCs w:val="24"/>
        </w:rPr>
        <w:t>nd what might be done to improve the situation</w:t>
      </w:r>
      <w:r w:rsidR="00D628C0" w:rsidRPr="11E204B0">
        <w:rPr>
          <w:rFonts w:ascii="Arial" w:hAnsi="Arial" w:cs="Arial"/>
          <w:sz w:val="24"/>
          <w:szCs w:val="24"/>
        </w:rPr>
        <w:t>.</w:t>
      </w:r>
    </w:p>
    <w:p w14:paraId="494F098D" w14:textId="77777777" w:rsidR="00D628C0" w:rsidRDefault="00D628C0" w:rsidP="11E204B0">
      <w:pPr>
        <w:pStyle w:val="NoSpacing"/>
        <w:rPr>
          <w:rFonts w:ascii="Arial" w:hAnsi="Arial" w:cs="Arial"/>
          <w:sz w:val="24"/>
          <w:szCs w:val="24"/>
        </w:rPr>
      </w:pPr>
    </w:p>
    <w:p w14:paraId="782E52B7" w14:textId="52F8BECB" w:rsidR="00D628C0" w:rsidRDefault="00D628C0" w:rsidP="11E204B0">
      <w:pPr>
        <w:pStyle w:val="NoSpacing"/>
        <w:rPr>
          <w:rFonts w:ascii="Arial" w:hAnsi="Arial" w:cs="Arial"/>
          <w:sz w:val="24"/>
          <w:szCs w:val="24"/>
        </w:rPr>
      </w:pPr>
      <w:r w:rsidRPr="11E204B0">
        <w:rPr>
          <w:rFonts w:ascii="Arial" w:hAnsi="Arial" w:cs="Arial"/>
          <w:sz w:val="24"/>
          <w:szCs w:val="24"/>
        </w:rPr>
        <w:t>These sessions were a mixture of face to face, online meetings bo</w:t>
      </w:r>
      <w:r w:rsidR="004058E8" w:rsidRPr="11E204B0">
        <w:rPr>
          <w:rFonts w:ascii="Arial" w:hAnsi="Arial" w:cs="Arial"/>
          <w:sz w:val="24"/>
          <w:szCs w:val="24"/>
        </w:rPr>
        <w:t>th with individuals and groups</w:t>
      </w:r>
      <w:r w:rsidR="001C69AE" w:rsidRPr="11E204B0">
        <w:rPr>
          <w:rFonts w:ascii="Arial" w:hAnsi="Arial" w:cs="Arial"/>
          <w:sz w:val="24"/>
          <w:szCs w:val="24"/>
        </w:rPr>
        <w:t>,</w:t>
      </w:r>
      <w:r w:rsidR="004058E8" w:rsidRPr="11E204B0">
        <w:rPr>
          <w:rFonts w:ascii="Arial" w:hAnsi="Arial" w:cs="Arial"/>
          <w:sz w:val="24"/>
          <w:szCs w:val="24"/>
        </w:rPr>
        <w:t xml:space="preserve"> and </w:t>
      </w:r>
      <w:r w:rsidRPr="11E204B0">
        <w:rPr>
          <w:rFonts w:ascii="Arial" w:hAnsi="Arial" w:cs="Arial"/>
          <w:sz w:val="24"/>
          <w:szCs w:val="24"/>
        </w:rPr>
        <w:t>youth engagement sessions.</w:t>
      </w:r>
    </w:p>
    <w:p w14:paraId="24283749" w14:textId="77777777" w:rsidR="00D628C0" w:rsidRDefault="00D628C0" w:rsidP="11E204B0">
      <w:pPr>
        <w:pStyle w:val="NoSpacing"/>
        <w:rPr>
          <w:rFonts w:ascii="Arial" w:hAnsi="Arial" w:cs="Arial"/>
          <w:sz w:val="24"/>
          <w:szCs w:val="24"/>
        </w:rPr>
      </w:pPr>
    </w:p>
    <w:p w14:paraId="35DDA84A" w14:textId="4B5D3E57" w:rsidR="003B4751" w:rsidRPr="00D628C0" w:rsidRDefault="003B4751" w:rsidP="11E204B0">
      <w:pPr>
        <w:pStyle w:val="NoSpacing"/>
        <w:rPr>
          <w:rFonts w:ascii="Arial" w:hAnsi="Arial" w:cs="Arial"/>
          <w:sz w:val="24"/>
          <w:szCs w:val="24"/>
        </w:rPr>
      </w:pPr>
      <w:r w:rsidRPr="11E204B0">
        <w:rPr>
          <w:rFonts w:ascii="Arial" w:hAnsi="Arial" w:cs="Arial"/>
          <w:sz w:val="24"/>
          <w:szCs w:val="24"/>
        </w:rPr>
        <w:t>The session</w:t>
      </w:r>
      <w:r w:rsidR="00D628C0" w:rsidRPr="11E204B0">
        <w:rPr>
          <w:rFonts w:ascii="Arial" w:hAnsi="Arial" w:cs="Arial"/>
          <w:sz w:val="24"/>
          <w:szCs w:val="24"/>
        </w:rPr>
        <w:t>s</w:t>
      </w:r>
      <w:r w:rsidRPr="11E204B0">
        <w:rPr>
          <w:rFonts w:ascii="Arial" w:hAnsi="Arial" w:cs="Arial"/>
          <w:sz w:val="24"/>
          <w:szCs w:val="24"/>
        </w:rPr>
        <w:t xml:space="preserve"> considered</w:t>
      </w:r>
      <w:r w:rsidR="00022FB3" w:rsidRPr="11E204B0">
        <w:rPr>
          <w:rFonts w:ascii="Arial" w:hAnsi="Arial" w:cs="Arial"/>
          <w:sz w:val="24"/>
          <w:szCs w:val="24"/>
        </w:rPr>
        <w:t>:</w:t>
      </w:r>
    </w:p>
    <w:p w14:paraId="138DDE46" w14:textId="77777777" w:rsidR="003B4751" w:rsidRPr="00EA078E" w:rsidRDefault="003B4751" w:rsidP="11E204B0">
      <w:pPr>
        <w:pStyle w:val="NoSpacing"/>
        <w:numPr>
          <w:ilvl w:val="1"/>
          <w:numId w:val="21"/>
        </w:numPr>
        <w:spacing w:line="360" w:lineRule="auto"/>
        <w:rPr>
          <w:rFonts w:ascii="Arial" w:hAnsi="Arial" w:cs="Arial"/>
          <w:sz w:val="24"/>
          <w:szCs w:val="24"/>
          <w:lang w:val="en-US"/>
        </w:rPr>
      </w:pPr>
      <w:r w:rsidRPr="11E204B0">
        <w:rPr>
          <w:rFonts w:ascii="Arial" w:hAnsi="Arial" w:cs="Arial"/>
          <w:sz w:val="24"/>
          <w:szCs w:val="24"/>
          <w:lang w:val="en-US"/>
        </w:rPr>
        <w:t xml:space="preserve">Community Assets / </w:t>
      </w:r>
      <w:r w:rsidRPr="11E204B0">
        <w:rPr>
          <w:rFonts w:ascii="Arial" w:hAnsi="Arial" w:cs="Arial"/>
          <w:sz w:val="24"/>
          <w:szCs w:val="24"/>
        </w:rPr>
        <w:t>What's good?</w:t>
      </w:r>
    </w:p>
    <w:p w14:paraId="4494F088" w14:textId="77777777" w:rsidR="003B4751" w:rsidRPr="00EA078E" w:rsidRDefault="003B4751" w:rsidP="11E204B0">
      <w:pPr>
        <w:pStyle w:val="NoSpacing"/>
        <w:numPr>
          <w:ilvl w:val="1"/>
          <w:numId w:val="21"/>
        </w:numPr>
        <w:spacing w:line="360" w:lineRule="auto"/>
        <w:rPr>
          <w:rFonts w:ascii="Arial" w:hAnsi="Arial" w:cs="Arial"/>
          <w:sz w:val="24"/>
          <w:szCs w:val="24"/>
          <w:lang w:val="en-US"/>
        </w:rPr>
      </w:pPr>
      <w:r w:rsidRPr="11E204B0">
        <w:rPr>
          <w:rFonts w:ascii="Arial" w:hAnsi="Arial" w:cs="Arial"/>
          <w:sz w:val="24"/>
          <w:szCs w:val="24"/>
        </w:rPr>
        <w:t>What's not working?</w:t>
      </w:r>
    </w:p>
    <w:p w14:paraId="20DC67BA" w14:textId="7B89D92D" w:rsidR="003B4751" w:rsidRPr="00AE7F5E" w:rsidRDefault="003B4751" w:rsidP="11E204B0">
      <w:pPr>
        <w:pStyle w:val="NoSpacing"/>
        <w:numPr>
          <w:ilvl w:val="1"/>
          <w:numId w:val="21"/>
        </w:numPr>
        <w:spacing w:line="360" w:lineRule="auto"/>
        <w:rPr>
          <w:rFonts w:ascii="Arial" w:hAnsi="Arial" w:cs="Arial"/>
          <w:sz w:val="24"/>
          <w:szCs w:val="24"/>
          <w:lang w:val="en-US"/>
        </w:rPr>
      </w:pPr>
      <w:r w:rsidRPr="11E204B0">
        <w:rPr>
          <w:rFonts w:ascii="Arial" w:hAnsi="Arial" w:cs="Arial"/>
          <w:sz w:val="24"/>
          <w:szCs w:val="24"/>
        </w:rPr>
        <w:t xml:space="preserve">What's needed and ideas for </w:t>
      </w:r>
      <w:r w:rsidR="001C69AE" w:rsidRPr="11E204B0">
        <w:rPr>
          <w:rFonts w:ascii="Arial" w:hAnsi="Arial" w:cs="Arial"/>
          <w:sz w:val="24"/>
          <w:szCs w:val="24"/>
        </w:rPr>
        <w:t>change.</w:t>
      </w:r>
      <w:r w:rsidRPr="11E204B0">
        <w:rPr>
          <w:rFonts w:ascii="Arial" w:hAnsi="Arial" w:cs="Arial"/>
          <w:sz w:val="24"/>
          <w:szCs w:val="24"/>
        </w:rPr>
        <w:t xml:space="preserve"> </w:t>
      </w:r>
    </w:p>
    <w:p w14:paraId="428407A3" w14:textId="77777777" w:rsidR="003B4751" w:rsidRPr="001E6FA9" w:rsidRDefault="003B4751" w:rsidP="11E204B0">
      <w:pPr>
        <w:pStyle w:val="NoSpacing"/>
        <w:rPr>
          <w:rFonts w:ascii="Arial" w:hAnsi="Arial" w:cs="Arial"/>
          <w:sz w:val="24"/>
          <w:szCs w:val="24"/>
        </w:rPr>
      </w:pPr>
      <w:r w:rsidRPr="11E204B0">
        <w:rPr>
          <w:rFonts w:ascii="Arial" w:hAnsi="Arial" w:cs="Arial"/>
          <w:sz w:val="24"/>
          <w:szCs w:val="24"/>
        </w:rPr>
        <w:t>Expressions of interest</w:t>
      </w:r>
      <w:r w:rsidR="00C70B18" w:rsidRPr="11E204B0">
        <w:rPr>
          <w:rFonts w:ascii="Arial" w:hAnsi="Arial" w:cs="Arial"/>
          <w:sz w:val="24"/>
          <w:szCs w:val="24"/>
        </w:rPr>
        <w:t xml:space="preserve"> are</w:t>
      </w:r>
      <w:r w:rsidRPr="11E204B0">
        <w:rPr>
          <w:rFonts w:ascii="Arial" w:hAnsi="Arial" w:cs="Arial"/>
          <w:sz w:val="24"/>
          <w:szCs w:val="24"/>
        </w:rPr>
        <w:t xml:space="preserve"> invited from organisations with strong connections </w:t>
      </w:r>
      <w:r w:rsidR="0096676C" w:rsidRPr="11E204B0">
        <w:rPr>
          <w:rFonts w:ascii="Arial" w:hAnsi="Arial" w:cs="Arial"/>
          <w:sz w:val="24"/>
          <w:szCs w:val="24"/>
        </w:rPr>
        <w:t>with this community to form an a</w:t>
      </w:r>
      <w:r w:rsidRPr="11E204B0">
        <w:rPr>
          <w:rFonts w:ascii="Arial" w:hAnsi="Arial" w:cs="Arial"/>
          <w:sz w:val="24"/>
          <w:szCs w:val="24"/>
        </w:rPr>
        <w:t xml:space="preserve">lliance to work together to develop the key areas identified by this co design process. </w:t>
      </w:r>
    </w:p>
    <w:p w14:paraId="5E25D37A" w14:textId="77777777" w:rsidR="001E6FA9" w:rsidRDefault="001E6FA9" w:rsidP="11E204B0">
      <w:pPr>
        <w:rPr>
          <w:rFonts w:ascii="Arial" w:hAnsi="Arial" w:cs="Arial"/>
          <w:sz w:val="28"/>
          <w:szCs w:val="28"/>
        </w:rPr>
      </w:pPr>
    </w:p>
    <w:p w14:paraId="6C2ED24C" w14:textId="77777777" w:rsidR="00757191" w:rsidRDefault="00757191">
      <w:pPr>
        <w:rPr>
          <w:rFonts w:ascii="Arial" w:hAnsi="Arial" w:cs="Arial"/>
          <w:sz w:val="24"/>
          <w:szCs w:val="24"/>
        </w:rPr>
      </w:pPr>
    </w:p>
    <w:p w14:paraId="413939BA" w14:textId="77777777" w:rsidR="00F2625F" w:rsidRDefault="00F2625F">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45F80" w:rsidRPr="009F49D4" w14:paraId="7FBCAB2F" w14:textId="77777777" w:rsidTr="209CE35B">
        <w:tc>
          <w:tcPr>
            <w:tcW w:w="9016" w:type="dxa"/>
            <w:shd w:val="clear" w:color="auto" w:fill="002060"/>
          </w:tcPr>
          <w:p w14:paraId="4B686A23" w14:textId="77777777" w:rsidR="00345F80" w:rsidRPr="002F5A41" w:rsidRDefault="002F5A41" w:rsidP="00F42C0C">
            <w:pPr>
              <w:pStyle w:val="NoSpacing"/>
              <w:spacing w:line="276" w:lineRule="auto"/>
              <w:rPr>
                <w:rFonts w:ascii="Arial" w:hAnsi="Arial" w:cs="Arial"/>
                <w:b/>
                <w:sz w:val="28"/>
                <w:szCs w:val="28"/>
              </w:rPr>
            </w:pPr>
            <w:r>
              <w:rPr>
                <w:rFonts w:ascii="Arial" w:hAnsi="Arial" w:cs="Arial"/>
                <w:b/>
                <w:sz w:val="28"/>
                <w:szCs w:val="28"/>
              </w:rPr>
              <w:t xml:space="preserve">Fund </w:t>
            </w:r>
            <w:r w:rsidR="00770FED">
              <w:rPr>
                <w:rFonts w:ascii="Arial" w:hAnsi="Arial" w:cs="Arial"/>
                <w:b/>
                <w:sz w:val="28"/>
                <w:szCs w:val="28"/>
              </w:rPr>
              <w:t xml:space="preserve">Outcomes </w:t>
            </w:r>
          </w:p>
        </w:tc>
      </w:tr>
    </w:tbl>
    <w:p w14:paraId="7085AE6F" w14:textId="2EDB5EAB" w:rsidR="00345F80" w:rsidRPr="009F49D4" w:rsidRDefault="71D564FF" w:rsidP="11E204B0">
      <w:pPr>
        <w:rPr>
          <w:rFonts w:ascii="Arial" w:eastAsia="Arial" w:hAnsi="Arial" w:cs="Arial"/>
          <w:color w:val="000000" w:themeColor="text1"/>
          <w:sz w:val="24"/>
          <w:szCs w:val="24"/>
        </w:rPr>
      </w:pPr>
      <w:r w:rsidRPr="11E204B0">
        <w:rPr>
          <w:rFonts w:ascii="Arial" w:eastAsia="Arial" w:hAnsi="Arial" w:cs="Arial"/>
          <w:color w:val="000000" w:themeColor="text1"/>
          <w:sz w:val="24"/>
          <w:szCs w:val="24"/>
        </w:rPr>
        <w:t>The outcomes we want to see for young people living in Adswood and Bridgehall as result of this funding include:</w:t>
      </w:r>
    </w:p>
    <w:p w14:paraId="4A18D5E5" w14:textId="0DBA2D9E" w:rsidR="00345F80" w:rsidRPr="009F49D4" w:rsidRDefault="41DA19FE" w:rsidP="11E204B0">
      <w:pPr>
        <w:pStyle w:val="ListParagraph"/>
        <w:numPr>
          <w:ilvl w:val="0"/>
          <w:numId w:val="10"/>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A reduction in serious violence and anti-social behaviour perpetrated by and affecting young people</w:t>
      </w:r>
      <w:r w:rsidR="3C09E347" w:rsidRPr="11E204B0">
        <w:rPr>
          <w:rFonts w:ascii="Arial" w:eastAsia="Arial" w:hAnsi="Arial" w:cs="Arial"/>
          <w:color w:val="000000" w:themeColor="text1"/>
          <w:sz w:val="24"/>
          <w:szCs w:val="24"/>
        </w:rPr>
        <w:t xml:space="preserve"> and the community of Adswood and Bridgehall</w:t>
      </w:r>
      <w:r w:rsidRPr="11E204B0">
        <w:rPr>
          <w:rFonts w:ascii="Arial" w:eastAsia="Arial" w:hAnsi="Arial" w:cs="Arial"/>
          <w:color w:val="000000" w:themeColor="text1"/>
          <w:sz w:val="24"/>
          <w:szCs w:val="24"/>
        </w:rPr>
        <w:t xml:space="preserve">. </w:t>
      </w:r>
    </w:p>
    <w:p w14:paraId="0BF38E15" w14:textId="35F1ADE3" w:rsidR="41DA19FE" w:rsidRDefault="41DA19FE" w:rsidP="11E204B0">
      <w:pPr>
        <w:pStyle w:val="ListParagraph"/>
        <w:numPr>
          <w:ilvl w:val="0"/>
          <w:numId w:val="10"/>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An increased feeling of safety in and connectedness with the local community. </w:t>
      </w:r>
    </w:p>
    <w:p w14:paraId="5F1C8579" w14:textId="6F58A2E2" w:rsidR="41DA19FE" w:rsidRDefault="41DA19FE" w:rsidP="11E204B0">
      <w:pPr>
        <w:pStyle w:val="ListParagraph"/>
        <w:numPr>
          <w:ilvl w:val="0"/>
          <w:numId w:val="10"/>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Improved aspirations, confidence,</w:t>
      </w:r>
      <w:r w:rsidR="74ABFD91" w:rsidRPr="11E204B0">
        <w:rPr>
          <w:rFonts w:ascii="Arial" w:eastAsia="Arial" w:hAnsi="Arial" w:cs="Arial"/>
          <w:color w:val="000000" w:themeColor="text1"/>
          <w:sz w:val="24"/>
          <w:szCs w:val="24"/>
        </w:rPr>
        <w:t xml:space="preserve"> self-belief</w:t>
      </w:r>
      <w:r w:rsidR="25FBEB69" w:rsidRPr="11E204B0">
        <w:rPr>
          <w:rFonts w:ascii="Arial" w:eastAsia="Arial" w:hAnsi="Arial" w:cs="Arial"/>
          <w:color w:val="000000" w:themeColor="text1"/>
          <w:sz w:val="24"/>
          <w:szCs w:val="24"/>
        </w:rPr>
        <w:t>,</w:t>
      </w:r>
      <w:r w:rsidRPr="11E204B0">
        <w:rPr>
          <w:rFonts w:ascii="Arial" w:eastAsia="Arial" w:hAnsi="Arial" w:cs="Arial"/>
          <w:color w:val="000000" w:themeColor="text1"/>
          <w:sz w:val="24"/>
          <w:szCs w:val="24"/>
        </w:rPr>
        <w:t xml:space="preserve"> emotional resilience and mental wellbeing. </w:t>
      </w:r>
    </w:p>
    <w:p w14:paraId="5DD15422" w14:textId="1D98483A" w:rsidR="0AE0C65C" w:rsidRDefault="0AE0C65C" w:rsidP="11E204B0">
      <w:pPr>
        <w:pStyle w:val="ListParagraph"/>
        <w:numPr>
          <w:ilvl w:val="0"/>
          <w:numId w:val="10"/>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An increase in positive role models for young people. </w:t>
      </w:r>
    </w:p>
    <w:p w14:paraId="1902C704" w14:textId="51B12BB9" w:rsidR="6381D28F" w:rsidRDefault="6381D28F" w:rsidP="11E204B0">
      <w:pPr>
        <w:pStyle w:val="ListParagraph"/>
        <w:numPr>
          <w:ilvl w:val="0"/>
          <w:numId w:val="10"/>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Improved access to individual, group and family supports</w:t>
      </w:r>
      <w:r w:rsidR="5A1094A1" w:rsidRPr="11E204B0">
        <w:rPr>
          <w:rFonts w:ascii="Arial" w:eastAsia="Arial" w:hAnsi="Arial" w:cs="Arial"/>
          <w:color w:val="000000" w:themeColor="text1"/>
          <w:sz w:val="24"/>
          <w:szCs w:val="24"/>
        </w:rPr>
        <w:t>.</w:t>
      </w:r>
    </w:p>
    <w:p w14:paraId="1F1BF2DE" w14:textId="558A589A" w:rsidR="05ACA030" w:rsidRDefault="05ACA030" w:rsidP="11E204B0">
      <w:pPr>
        <w:spacing w:after="0" w:line="240" w:lineRule="auto"/>
        <w:rPr>
          <w:rFonts w:ascii="Arial" w:eastAsia="Arial" w:hAnsi="Arial" w:cs="Arial"/>
          <w:color w:val="000000" w:themeColor="text1"/>
          <w:sz w:val="24"/>
          <w:szCs w:val="24"/>
        </w:rPr>
      </w:pPr>
    </w:p>
    <w:p w14:paraId="61591B65" w14:textId="4ADB515C" w:rsidR="00345F80" w:rsidRPr="009F49D4" w:rsidRDefault="71D564FF" w:rsidP="11E204B0">
      <w:pPr>
        <w:pStyle w:val="NoSpacing"/>
        <w:rPr>
          <w:rFonts w:ascii="Arial" w:eastAsia="Arial" w:hAnsi="Arial" w:cs="Arial"/>
          <w:color w:val="000000" w:themeColor="text1"/>
          <w:sz w:val="24"/>
          <w:szCs w:val="24"/>
        </w:rPr>
      </w:pPr>
      <w:r w:rsidRPr="11E204B0">
        <w:rPr>
          <w:rFonts w:ascii="Arial" w:eastAsia="Arial" w:hAnsi="Arial" w:cs="Arial"/>
          <w:color w:val="000000" w:themeColor="text1"/>
          <w:sz w:val="24"/>
          <w:szCs w:val="24"/>
        </w:rPr>
        <w:t>Expressions of interest should bring together a partnership of voluntary, community &amp; social enterprise organisations who can offer the following interventions in Adswood and Bridgehall:</w:t>
      </w:r>
    </w:p>
    <w:p w14:paraId="0FF8C142" w14:textId="5074965D" w:rsidR="00345F80" w:rsidRPr="009F49D4" w:rsidRDefault="00345F80" w:rsidP="11E204B0">
      <w:pPr>
        <w:spacing w:after="0" w:line="240" w:lineRule="auto"/>
        <w:rPr>
          <w:rFonts w:ascii="Arial" w:eastAsia="Arial" w:hAnsi="Arial" w:cs="Arial"/>
          <w:color w:val="000000" w:themeColor="text1"/>
          <w:sz w:val="24"/>
          <w:szCs w:val="24"/>
        </w:rPr>
      </w:pPr>
    </w:p>
    <w:p w14:paraId="1B4CEBDB" w14:textId="3F079F44" w:rsidR="00345F80" w:rsidRPr="009F49D4" w:rsidRDefault="3F23E461" w:rsidP="11E204B0">
      <w:pPr>
        <w:pStyle w:val="ListParagraph"/>
        <w:numPr>
          <w:ilvl w:val="0"/>
          <w:numId w:val="2"/>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Universal Youth Work: Community Sports, Safety and Education </w:t>
      </w:r>
    </w:p>
    <w:p w14:paraId="580AB348" w14:textId="322E89E4" w:rsidR="00345F80" w:rsidRPr="009F49D4" w:rsidRDefault="00345F80" w:rsidP="11E204B0">
      <w:pPr>
        <w:spacing w:after="0" w:line="240" w:lineRule="auto"/>
        <w:rPr>
          <w:rFonts w:ascii="Arial" w:eastAsia="Arial" w:hAnsi="Arial" w:cs="Arial"/>
          <w:color w:val="000000" w:themeColor="text1"/>
          <w:sz w:val="24"/>
          <w:szCs w:val="24"/>
        </w:rPr>
      </w:pPr>
    </w:p>
    <w:p w14:paraId="7FB75A81" w14:textId="146296BA"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Open access activities for young people in the area that are local, indoor/ not weather dependent, especially focusing on activities for those of secondary school age, girls and that occur in the evenings and weekends. These activities should include educational elements such as skill building and community safety sessions, most especially around off-road bikes. </w:t>
      </w:r>
      <w:bookmarkStart w:id="0" w:name="_GoBack"/>
      <w:bookmarkEnd w:id="0"/>
    </w:p>
    <w:p w14:paraId="55E2FB5F" w14:textId="58B5D602" w:rsidR="00345F80" w:rsidRPr="009F49D4" w:rsidRDefault="00345F80" w:rsidP="11E204B0">
      <w:pPr>
        <w:spacing w:after="0" w:line="240" w:lineRule="auto"/>
        <w:rPr>
          <w:rFonts w:ascii="Arial" w:eastAsia="Arial" w:hAnsi="Arial" w:cs="Arial"/>
          <w:color w:val="000000" w:themeColor="text1"/>
          <w:sz w:val="24"/>
          <w:szCs w:val="24"/>
        </w:rPr>
      </w:pPr>
    </w:p>
    <w:p w14:paraId="1E066ABC" w14:textId="2A353AF3" w:rsidR="00345F80" w:rsidRPr="009F49D4" w:rsidRDefault="3F23E461" w:rsidP="11E204B0">
      <w:pPr>
        <w:pStyle w:val="ListParagraph"/>
        <w:numPr>
          <w:ilvl w:val="0"/>
          <w:numId w:val="2"/>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Transition Interventions</w:t>
      </w:r>
    </w:p>
    <w:p w14:paraId="361ED8B3" w14:textId="4DB29318" w:rsidR="00345F80" w:rsidRPr="009F49D4" w:rsidRDefault="3F23E461" w:rsidP="11E204B0">
      <w:p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  </w:t>
      </w:r>
    </w:p>
    <w:p w14:paraId="4532FD25" w14:textId="1A3DC586"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Interventions (group/ individual/ peer) that focus on supporting young people, practically and emotionally, at transitional moments in their lives, such as from primary to secondary education and secondary education to further education or the workplace. </w:t>
      </w:r>
    </w:p>
    <w:p w14:paraId="29895D50" w14:textId="1DD783C5"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  </w:t>
      </w:r>
    </w:p>
    <w:p w14:paraId="6EC4D665" w14:textId="5073F394" w:rsidR="00345F80" w:rsidRPr="009F49D4" w:rsidRDefault="3F23E461" w:rsidP="11E204B0">
      <w:pPr>
        <w:pStyle w:val="ListParagraph"/>
        <w:numPr>
          <w:ilvl w:val="0"/>
          <w:numId w:val="2"/>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Safe spaces and Trauma Support </w:t>
      </w:r>
    </w:p>
    <w:p w14:paraId="4418B6D2" w14:textId="46D225C4" w:rsidR="00345F80" w:rsidRPr="009F49D4" w:rsidRDefault="00345F80" w:rsidP="11E204B0">
      <w:pPr>
        <w:spacing w:after="0" w:line="240" w:lineRule="auto"/>
        <w:rPr>
          <w:rFonts w:ascii="Arial" w:eastAsia="Arial" w:hAnsi="Arial" w:cs="Arial"/>
          <w:color w:val="000000" w:themeColor="text1"/>
          <w:sz w:val="24"/>
          <w:szCs w:val="24"/>
        </w:rPr>
      </w:pPr>
    </w:p>
    <w:p w14:paraId="07E083F3" w14:textId="10618D75"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Targeted and open access support focusing around providing a safe space for young people such as those with domestic abuse in the household, SEND and NEET young people. </w:t>
      </w:r>
    </w:p>
    <w:p w14:paraId="775C2FD9" w14:textId="59E9AF87" w:rsidR="00345F80" w:rsidRPr="009F49D4" w:rsidRDefault="00345F80" w:rsidP="11E204B0">
      <w:pPr>
        <w:spacing w:after="0" w:line="240" w:lineRule="auto"/>
        <w:rPr>
          <w:rFonts w:ascii="Arial" w:eastAsia="Arial" w:hAnsi="Arial" w:cs="Arial"/>
          <w:color w:val="000000" w:themeColor="text1"/>
          <w:sz w:val="24"/>
          <w:szCs w:val="24"/>
        </w:rPr>
      </w:pPr>
    </w:p>
    <w:p w14:paraId="1837D494" w14:textId="7FE95F97" w:rsidR="00345F80" w:rsidRPr="009F49D4" w:rsidRDefault="3F23E461" w:rsidP="11E204B0">
      <w:pPr>
        <w:pStyle w:val="ListParagraph"/>
        <w:numPr>
          <w:ilvl w:val="0"/>
          <w:numId w:val="2"/>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Targeted Youth Work </w:t>
      </w:r>
    </w:p>
    <w:p w14:paraId="12E90AD8" w14:textId="7015295A" w:rsidR="00345F80" w:rsidRPr="009F49D4" w:rsidRDefault="00345F80" w:rsidP="11E204B0">
      <w:pPr>
        <w:spacing w:after="0" w:line="240" w:lineRule="auto"/>
        <w:rPr>
          <w:rFonts w:ascii="Arial" w:eastAsia="Arial" w:hAnsi="Arial" w:cs="Arial"/>
          <w:color w:val="000000" w:themeColor="text1"/>
          <w:sz w:val="24"/>
          <w:szCs w:val="24"/>
        </w:rPr>
      </w:pPr>
    </w:p>
    <w:p w14:paraId="0CB6F1D8" w14:textId="663389C4"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Targeted 1:1 mentoring with young people at risk of grooming or exploitation or engaging in criminal behaviours and ASB. This could include peer-mentoring and there is a special interest in off-road bike intervention sessions.  </w:t>
      </w:r>
    </w:p>
    <w:p w14:paraId="0BD3FADD" w14:textId="17243465"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Targeted group and peer de-escalation and restorative justice sessions.  </w:t>
      </w:r>
    </w:p>
    <w:p w14:paraId="4E5B435D" w14:textId="0919D9A8"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5. ASB and Community Cohesion </w:t>
      </w:r>
    </w:p>
    <w:p w14:paraId="25AD90DB" w14:textId="27EF2CA1" w:rsidR="00345F80" w:rsidRPr="009F49D4" w:rsidRDefault="00345F80" w:rsidP="11E204B0">
      <w:pPr>
        <w:spacing w:after="0" w:line="240" w:lineRule="auto"/>
        <w:rPr>
          <w:rFonts w:ascii="Arial" w:eastAsia="Arial" w:hAnsi="Arial" w:cs="Arial"/>
          <w:color w:val="000000" w:themeColor="text1"/>
          <w:sz w:val="24"/>
          <w:szCs w:val="24"/>
        </w:rPr>
      </w:pPr>
    </w:p>
    <w:p w14:paraId="57CCD026" w14:textId="41C5232B" w:rsidR="00345F80" w:rsidRPr="009F49D4" w:rsidRDefault="3F23E461"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Open access social action projects and educational activities that cultivate a sense of belonging and investment in the local area and the values and interests of young people involved.  </w:t>
      </w:r>
    </w:p>
    <w:p w14:paraId="1389B14E" w14:textId="2AF5C044" w:rsidR="11E204B0" w:rsidRDefault="11E204B0" w:rsidP="11E204B0">
      <w:pPr>
        <w:spacing w:after="0" w:line="240" w:lineRule="auto"/>
        <w:ind w:left="720"/>
        <w:rPr>
          <w:rFonts w:ascii="Arial" w:eastAsia="Arial" w:hAnsi="Arial" w:cs="Arial"/>
          <w:color w:val="000000" w:themeColor="text1"/>
          <w:sz w:val="28"/>
          <w:szCs w:val="28"/>
        </w:rPr>
      </w:pPr>
    </w:p>
    <w:p w14:paraId="4E1E4AB4" w14:textId="26B17AA1" w:rsidR="11E204B0" w:rsidRDefault="11E204B0" w:rsidP="11E204B0">
      <w:pPr>
        <w:spacing w:after="0" w:line="240" w:lineRule="auto"/>
        <w:ind w:left="720"/>
        <w:rPr>
          <w:rFonts w:ascii="Arial" w:eastAsia="Arial" w:hAnsi="Arial" w:cs="Arial"/>
          <w:color w:val="FF0000"/>
          <w:sz w:val="28"/>
          <w:szCs w:val="28"/>
        </w:rPr>
      </w:pPr>
    </w:p>
    <w:p w14:paraId="741731AE" w14:textId="1AA36001" w:rsidR="00345F80" w:rsidRPr="009F49D4" w:rsidRDefault="71D564FF" w:rsidP="11E204B0">
      <w:pPr>
        <w:pStyle w:val="NoSpacing"/>
        <w:rPr>
          <w:rFonts w:ascii="Arial" w:eastAsia="Arial" w:hAnsi="Arial" w:cs="Arial"/>
          <w:color w:val="000000" w:themeColor="text1"/>
          <w:sz w:val="24"/>
          <w:szCs w:val="24"/>
        </w:rPr>
      </w:pPr>
      <w:r w:rsidRPr="11E204B0">
        <w:rPr>
          <w:rFonts w:ascii="Arial" w:eastAsia="Arial" w:hAnsi="Arial" w:cs="Arial"/>
          <w:b/>
          <w:bCs/>
          <w:color w:val="000000" w:themeColor="text1"/>
          <w:sz w:val="24"/>
          <w:szCs w:val="24"/>
        </w:rPr>
        <w:t>Age Range:</w:t>
      </w:r>
      <w:r w:rsidRPr="11E204B0">
        <w:rPr>
          <w:rFonts w:ascii="Arial" w:eastAsia="Arial" w:hAnsi="Arial" w:cs="Arial"/>
          <w:color w:val="000000" w:themeColor="text1"/>
          <w:sz w:val="24"/>
          <w:szCs w:val="24"/>
        </w:rPr>
        <w:t xml:space="preserve"> delivery proposals need to prioritise young people aged 10-25 years.</w:t>
      </w:r>
    </w:p>
    <w:p w14:paraId="0D916A97" w14:textId="7A99466A" w:rsidR="00345F80" w:rsidRPr="009F49D4" w:rsidRDefault="00345F80" w:rsidP="11E204B0">
      <w:pPr>
        <w:spacing w:after="0" w:line="240" w:lineRule="auto"/>
        <w:rPr>
          <w:rFonts w:ascii="Arial" w:eastAsia="Arial" w:hAnsi="Arial" w:cs="Arial"/>
          <w:color w:val="000000" w:themeColor="text1"/>
          <w:sz w:val="24"/>
          <w:szCs w:val="24"/>
        </w:rPr>
      </w:pPr>
    </w:p>
    <w:p w14:paraId="5B7D293A" w14:textId="1378A0CC" w:rsidR="00345F80" w:rsidRPr="009F49D4" w:rsidRDefault="71D564FF" w:rsidP="11E204B0">
      <w:pPr>
        <w:pStyle w:val="NoSpacing"/>
        <w:rPr>
          <w:rFonts w:ascii="Arial" w:eastAsia="Arial" w:hAnsi="Arial" w:cs="Arial"/>
          <w:color w:val="000000" w:themeColor="text1"/>
          <w:sz w:val="24"/>
          <w:szCs w:val="24"/>
        </w:rPr>
      </w:pPr>
      <w:r w:rsidRPr="11E204B0">
        <w:rPr>
          <w:rFonts w:ascii="Arial" w:eastAsia="Arial" w:hAnsi="Arial" w:cs="Arial"/>
          <w:b/>
          <w:bCs/>
          <w:color w:val="000000" w:themeColor="text1"/>
          <w:sz w:val="24"/>
          <w:szCs w:val="24"/>
        </w:rPr>
        <w:t>Geographical area</w:t>
      </w:r>
      <w:r w:rsidRPr="11E204B0">
        <w:rPr>
          <w:rFonts w:ascii="Arial" w:eastAsia="Arial" w:hAnsi="Arial" w:cs="Arial"/>
          <w:color w:val="000000" w:themeColor="text1"/>
          <w:sz w:val="24"/>
          <w:szCs w:val="24"/>
        </w:rPr>
        <w:t xml:space="preserve">: all work must be delivered within the areas of Adswood and Bridgehall. </w:t>
      </w:r>
    </w:p>
    <w:p w14:paraId="4571F73C" w14:textId="59618C3B" w:rsidR="00345F80" w:rsidRPr="009F49D4" w:rsidRDefault="00345F80" w:rsidP="11E204B0">
      <w:pPr>
        <w:spacing w:after="0" w:line="240" w:lineRule="auto"/>
        <w:rPr>
          <w:rFonts w:ascii="Arial" w:eastAsia="Arial" w:hAnsi="Arial" w:cs="Arial"/>
          <w:color w:val="FF0000"/>
          <w:sz w:val="24"/>
          <w:szCs w:val="24"/>
        </w:rPr>
      </w:pPr>
    </w:p>
    <w:p w14:paraId="1AABC986" w14:textId="4BB95874" w:rsidR="00345F80" w:rsidRPr="009F49D4" w:rsidRDefault="71D564FF" w:rsidP="11E204B0">
      <w:pPr>
        <w:pStyle w:val="NoSpacing"/>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We are particularly interested in receiving applications </w:t>
      </w:r>
      <w:r w:rsidR="7923384E" w:rsidRPr="11E204B0">
        <w:rPr>
          <w:rFonts w:ascii="Arial" w:eastAsia="Arial" w:hAnsi="Arial" w:cs="Arial"/>
          <w:color w:val="000000" w:themeColor="text1"/>
          <w:sz w:val="24"/>
          <w:szCs w:val="24"/>
        </w:rPr>
        <w:t xml:space="preserve">which centre social value, are well connected to local businesses and prioritise training local members of the community </w:t>
      </w:r>
      <w:r w:rsidR="7DD1F4CB" w:rsidRPr="11E204B0">
        <w:rPr>
          <w:rFonts w:ascii="Arial" w:eastAsia="Arial" w:hAnsi="Arial" w:cs="Arial"/>
          <w:color w:val="000000" w:themeColor="text1"/>
          <w:sz w:val="24"/>
          <w:szCs w:val="24"/>
        </w:rPr>
        <w:t xml:space="preserve">to work in their projects. </w:t>
      </w:r>
    </w:p>
    <w:p w14:paraId="3B1C6C68" w14:textId="0BEE3F86" w:rsidR="05ACA030" w:rsidRDefault="05ACA030" w:rsidP="11E204B0">
      <w:pPr>
        <w:pStyle w:val="NoSpacing"/>
        <w:rPr>
          <w:rFonts w:ascii="Arial" w:eastAsia="Arial" w:hAnsi="Arial" w:cs="Arial"/>
          <w:color w:val="000000" w:themeColor="text1"/>
          <w:sz w:val="24"/>
          <w:szCs w:val="24"/>
        </w:rPr>
      </w:pPr>
    </w:p>
    <w:p w14:paraId="77210D5A" w14:textId="12BC7FA6" w:rsidR="458A7AC5" w:rsidRDefault="458A7AC5" w:rsidP="11E204B0">
      <w:pPr>
        <w:pStyle w:val="NoSpacing"/>
        <w:rPr>
          <w:rFonts w:ascii="Arial" w:eastAsia="Arial" w:hAnsi="Arial" w:cs="Arial"/>
          <w:color w:val="000000" w:themeColor="text1"/>
          <w:sz w:val="24"/>
          <w:szCs w:val="24"/>
          <w:u w:val="single"/>
        </w:rPr>
      </w:pPr>
      <w:r w:rsidRPr="11E204B0">
        <w:rPr>
          <w:rFonts w:ascii="Arial" w:eastAsia="Arial" w:hAnsi="Arial" w:cs="Arial"/>
          <w:color w:val="000000" w:themeColor="text1"/>
          <w:sz w:val="24"/>
          <w:szCs w:val="24"/>
          <w:u w:val="single"/>
        </w:rPr>
        <w:t>Promotive and Protective Factors for Applicants to consider</w:t>
      </w:r>
      <w:r w:rsidR="5D1B3C2B" w:rsidRPr="11E204B0">
        <w:rPr>
          <w:rFonts w:ascii="Arial" w:eastAsia="Arial" w:hAnsi="Arial" w:cs="Arial"/>
          <w:color w:val="000000" w:themeColor="text1"/>
          <w:sz w:val="24"/>
          <w:szCs w:val="24"/>
          <w:u w:val="single"/>
        </w:rPr>
        <w:t>:</w:t>
      </w:r>
    </w:p>
    <w:p w14:paraId="019E5670" w14:textId="2A54D71C" w:rsidR="05ACA030" w:rsidRDefault="05ACA030" w:rsidP="11E204B0">
      <w:pPr>
        <w:pStyle w:val="NoSpacing"/>
        <w:rPr>
          <w:rFonts w:ascii="Arial" w:eastAsia="Arial" w:hAnsi="Arial" w:cs="Arial"/>
          <w:color w:val="000000" w:themeColor="text1"/>
          <w:sz w:val="24"/>
          <w:szCs w:val="24"/>
        </w:rPr>
      </w:pPr>
    </w:p>
    <w:p w14:paraId="6F02305B" w14:textId="29FAC6A5" w:rsidR="00345F80" w:rsidRPr="009F49D4" w:rsidRDefault="7B1293F5" w:rsidP="11E204B0">
      <w:pPr>
        <w:pStyle w:val="ListParagraph"/>
        <w:numPr>
          <w:ilvl w:val="0"/>
          <w:numId w:val="1"/>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Local trusted </w:t>
      </w:r>
      <w:r w:rsidR="3CA8E67C" w:rsidRPr="11E204B0">
        <w:rPr>
          <w:rFonts w:ascii="Arial" w:eastAsia="Arial" w:hAnsi="Arial" w:cs="Arial"/>
          <w:color w:val="000000" w:themeColor="text1"/>
          <w:sz w:val="24"/>
          <w:szCs w:val="24"/>
        </w:rPr>
        <w:t>community members</w:t>
      </w:r>
    </w:p>
    <w:p w14:paraId="66A1A3B4" w14:textId="2E8FE378" w:rsidR="00345F80" w:rsidRPr="009F49D4" w:rsidRDefault="7B1293F5"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Involving local trusted adults is hoped to increase engagement and uptake of the VRU alliance offer.  </w:t>
      </w:r>
    </w:p>
    <w:p w14:paraId="2637E754" w14:textId="02C703F2" w:rsidR="00345F80" w:rsidRPr="009F49D4" w:rsidRDefault="00345F80" w:rsidP="11E204B0">
      <w:pPr>
        <w:spacing w:after="0" w:line="240" w:lineRule="auto"/>
        <w:rPr>
          <w:rFonts w:ascii="Arial" w:eastAsia="Arial" w:hAnsi="Arial" w:cs="Arial"/>
          <w:color w:val="000000" w:themeColor="text1"/>
          <w:sz w:val="24"/>
          <w:szCs w:val="24"/>
        </w:rPr>
      </w:pPr>
    </w:p>
    <w:p w14:paraId="7098BE9B" w14:textId="3AC9FA8D" w:rsidR="00345F80" w:rsidRPr="009F49D4" w:rsidRDefault="7B1293F5" w:rsidP="11E204B0">
      <w:pPr>
        <w:pStyle w:val="ListParagraph"/>
        <w:numPr>
          <w:ilvl w:val="0"/>
          <w:numId w:val="1"/>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School, Family Hub and Network Links </w:t>
      </w:r>
    </w:p>
    <w:p w14:paraId="0E039EF4" w14:textId="1DFF3647" w:rsidR="00345F80" w:rsidRPr="009F49D4" w:rsidRDefault="7B1293F5" w:rsidP="11E204B0">
      <w:p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Established links with the area primary schools and the </w:t>
      </w:r>
      <w:r w:rsidR="2F8F56F5" w:rsidRPr="11E204B0">
        <w:rPr>
          <w:rFonts w:ascii="Arial" w:eastAsia="Arial" w:hAnsi="Arial" w:cs="Arial"/>
          <w:color w:val="000000" w:themeColor="text1"/>
          <w:sz w:val="24"/>
          <w:szCs w:val="24"/>
        </w:rPr>
        <w:t>F</w:t>
      </w:r>
      <w:r w:rsidRPr="11E204B0">
        <w:rPr>
          <w:rFonts w:ascii="Arial" w:eastAsia="Arial" w:hAnsi="Arial" w:cs="Arial"/>
          <w:color w:val="000000" w:themeColor="text1"/>
          <w:sz w:val="24"/>
          <w:szCs w:val="24"/>
        </w:rPr>
        <w:t xml:space="preserve">amily </w:t>
      </w:r>
      <w:r w:rsidR="6ECA9329" w:rsidRPr="11E204B0">
        <w:rPr>
          <w:rFonts w:ascii="Arial" w:eastAsia="Arial" w:hAnsi="Arial" w:cs="Arial"/>
          <w:color w:val="000000" w:themeColor="text1"/>
          <w:sz w:val="24"/>
          <w:szCs w:val="24"/>
        </w:rPr>
        <w:t>H</w:t>
      </w:r>
      <w:r w:rsidRPr="11E204B0">
        <w:rPr>
          <w:rFonts w:ascii="Arial" w:eastAsia="Arial" w:hAnsi="Arial" w:cs="Arial"/>
          <w:color w:val="000000" w:themeColor="text1"/>
          <w:sz w:val="24"/>
          <w:szCs w:val="24"/>
        </w:rPr>
        <w:t xml:space="preserve">ub are </w:t>
      </w:r>
      <w:r w:rsidR="02C6DEF0" w:rsidRPr="11E204B0">
        <w:rPr>
          <w:rFonts w:ascii="Arial" w:eastAsia="Arial" w:hAnsi="Arial" w:cs="Arial"/>
          <w:color w:val="000000" w:themeColor="text1"/>
          <w:sz w:val="24"/>
          <w:szCs w:val="24"/>
        </w:rPr>
        <w:t>encouraged</w:t>
      </w:r>
      <w:r w:rsidRPr="11E204B0">
        <w:rPr>
          <w:rFonts w:ascii="Arial" w:eastAsia="Arial" w:hAnsi="Arial" w:cs="Arial"/>
          <w:color w:val="000000" w:themeColor="text1"/>
          <w:sz w:val="24"/>
          <w:szCs w:val="24"/>
        </w:rPr>
        <w:t xml:space="preserve"> for increasing the trust in new initiatives. They also help to ensure that the alliance is taking a whole-family and whole-community approach and is therefore able to refer and share information when necessary.  </w:t>
      </w:r>
    </w:p>
    <w:p w14:paraId="78A31084" w14:textId="7695AE93" w:rsidR="00345F80" w:rsidRPr="009F49D4" w:rsidRDefault="7B1293F5"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Engagement with the R Time Youth Worker Network will be useful for the sharing of resources, training offers and best practice. </w:t>
      </w:r>
    </w:p>
    <w:p w14:paraId="47F46486" w14:textId="7096C2A2" w:rsidR="00345F80" w:rsidRPr="009F49D4" w:rsidRDefault="00345F80" w:rsidP="11E204B0">
      <w:pPr>
        <w:spacing w:after="0" w:line="240" w:lineRule="auto"/>
        <w:rPr>
          <w:rFonts w:ascii="Arial" w:eastAsia="Arial" w:hAnsi="Arial" w:cs="Arial"/>
          <w:color w:val="000000" w:themeColor="text1"/>
          <w:sz w:val="24"/>
          <w:szCs w:val="24"/>
        </w:rPr>
      </w:pPr>
    </w:p>
    <w:p w14:paraId="7A19DEF2" w14:textId="17DEB0A2" w:rsidR="00345F80" w:rsidRPr="009F49D4" w:rsidRDefault="7B1293F5" w:rsidP="11E204B0">
      <w:pPr>
        <w:pStyle w:val="ListParagraph"/>
        <w:numPr>
          <w:ilvl w:val="0"/>
          <w:numId w:val="1"/>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Adult Education and Training  </w:t>
      </w:r>
    </w:p>
    <w:p w14:paraId="4A393574" w14:textId="10176607" w:rsidR="00345F80" w:rsidRPr="009F49D4" w:rsidRDefault="7B1293F5"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Organisations should have a focus on training their staff and volunteers, involving themselves in networks that have a training offer and providing social value opportunities.  </w:t>
      </w:r>
    </w:p>
    <w:p w14:paraId="75420FD4" w14:textId="113C8525" w:rsidR="00345F80" w:rsidRPr="009F49D4" w:rsidRDefault="00345F80" w:rsidP="11E204B0">
      <w:pPr>
        <w:spacing w:after="0" w:line="240" w:lineRule="auto"/>
        <w:rPr>
          <w:rFonts w:ascii="Arial" w:eastAsia="Arial" w:hAnsi="Arial" w:cs="Arial"/>
          <w:color w:val="000000" w:themeColor="text1"/>
          <w:sz w:val="24"/>
          <w:szCs w:val="24"/>
        </w:rPr>
      </w:pPr>
    </w:p>
    <w:p w14:paraId="0370D4B6" w14:textId="280BBBFB" w:rsidR="00345F80" w:rsidRPr="009F49D4" w:rsidRDefault="7B1293F5" w:rsidP="11E204B0">
      <w:pPr>
        <w:pStyle w:val="ListParagraph"/>
        <w:numPr>
          <w:ilvl w:val="0"/>
          <w:numId w:val="1"/>
        </w:numPr>
        <w:spacing w:after="0" w:line="240" w:lineRule="auto"/>
        <w:rPr>
          <w:rFonts w:ascii="Arial" w:eastAsia="Arial" w:hAnsi="Arial" w:cs="Arial"/>
          <w:color w:val="000000" w:themeColor="text1"/>
          <w:sz w:val="24"/>
          <w:szCs w:val="24"/>
        </w:rPr>
      </w:pPr>
      <w:r w:rsidRPr="11E204B0">
        <w:rPr>
          <w:rFonts w:ascii="Arial" w:eastAsia="Arial" w:hAnsi="Arial" w:cs="Arial"/>
          <w:color w:val="000000" w:themeColor="text1"/>
          <w:sz w:val="24"/>
          <w:szCs w:val="24"/>
        </w:rPr>
        <w:t xml:space="preserve">Volunteering and Social Value </w:t>
      </w:r>
    </w:p>
    <w:p w14:paraId="583CE630" w14:textId="61BA3AFE" w:rsidR="00345F80" w:rsidRPr="009F49D4" w:rsidRDefault="7B1293F5" w:rsidP="11E204B0">
      <w:pPr>
        <w:spacing w:after="0" w:line="240" w:lineRule="auto"/>
        <w:rPr>
          <w:rFonts w:ascii="Arial" w:eastAsia="Arial" w:hAnsi="Arial" w:cs="Arial"/>
          <w:color w:val="000000" w:themeColor="text1"/>
        </w:rPr>
      </w:pPr>
      <w:r w:rsidRPr="11E204B0">
        <w:rPr>
          <w:rFonts w:ascii="Arial" w:eastAsia="Arial" w:hAnsi="Arial" w:cs="Arial"/>
          <w:color w:val="000000" w:themeColor="text1"/>
          <w:sz w:val="24"/>
          <w:szCs w:val="24"/>
        </w:rPr>
        <w:t xml:space="preserve">Organisations should invest locally and use local volunteers and staff where possible. This is important so that community insight is integrated into delivery and so that provisions have better engagement levels.  </w:t>
      </w:r>
    </w:p>
    <w:p w14:paraId="365D213A" w14:textId="158285BE" w:rsidR="00345F80" w:rsidRPr="009F49D4" w:rsidRDefault="71D564FF" w:rsidP="11E204B0">
      <w:pPr>
        <w:pStyle w:val="NoSpacing"/>
        <w:rPr>
          <w:rFonts w:ascii="Arial" w:eastAsia="Arial" w:hAnsi="Arial" w:cs="Arial"/>
          <w:color w:val="FF0000"/>
          <w:sz w:val="24"/>
          <w:szCs w:val="24"/>
        </w:rPr>
      </w:pPr>
      <w:r w:rsidRPr="11E204B0">
        <w:rPr>
          <w:rFonts w:ascii="Arial" w:eastAsia="Arial" w:hAnsi="Arial" w:cs="Arial"/>
          <w:color w:val="000000" w:themeColor="text1"/>
          <w:sz w:val="24"/>
          <w:szCs w:val="24"/>
        </w:rPr>
        <w:t>Applications must be able to evidence how this work supports wider neighbourhood integration, partnership-building and longer-term sustainability working alongside core neighbourhood stakeholders</w:t>
      </w:r>
      <w:r w:rsidRPr="11E204B0">
        <w:rPr>
          <w:rFonts w:ascii="Arial" w:eastAsia="Arial" w:hAnsi="Arial" w:cs="Arial"/>
          <w:color w:val="FF0000"/>
          <w:sz w:val="24"/>
          <w:szCs w:val="24"/>
        </w:rPr>
        <w:t xml:space="preserve">. </w:t>
      </w:r>
    </w:p>
    <w:p w14:paraId="2FF24404" w14:textId="0AD6AED6" w:rsidR="00345F80" w:rsidRPr="009F49D4" w:rsidRDefault="00345F80" w:rsidP="11E204B0">
      <w:pPr>
        <w:rPr>
          <w:rFonts w:ascii="Arial" w:eastAsia="Arial" w:hAnsi="Arial" w:cs="Arial"/>
          <w:color w:val="000000" w:themeColor="text1"/>
          <w:sz w:val="24"/>
          <w:szCs w:val="24"/>
        </w:rPr>
      </w:pPr>
    </w:p>
    <w:p w14:paraId="25B0FAE3" w14:textId="3258FC8D" w:rsidR="00345F80" w:rsidRPr="009F49D4" w:rsidRDefault="71D564FF" w:rsidP="11E204B0">
      <w:pPr>
        <w:rPr>
          <w:rFonts w:ascii="Arial" w:eastAsia="Arial" w:hAnsi="Arial" w:cs="Arial"/>
          <w:color w:val="000000" w:themeColor="text1"/>
          <w:sz w:val="24"/>
          <w:szCs w:val="24"/>
        </w:rPr>
      </w:pPr>
      <w:r w:rsidRPr="11E204B0">
        <w:rPr>
          <w:rFonts w:ascii="Arial" w:eastAsia="Arial" w:hAnsi="Arial" w:cs="Arial"/>
          <w:color w:val="000000" w:themeColor="text1"/>
          <w:sz w:val="24"/>
          <w:szCs w:val="24"/>
        </w:rPr>
        <w:t>R Time hosts the R Time Youth Network, a partnership of statutory and VCFSE youth-focussed organisations. Applicants must demonstrate attendance to the R Time Youth Work Network or a commitment to attend.</w:t>
      </w:r>
    </w:p>
    <w:p w14:paraId="04002E8D" w14:textId="25950C00" w:rsidR="00345F80" w:rsidRPr="009F49D4" w:rsidRDefault="00345F80" w:rsidP="00991423">
      <w:pPr>
        <w:pStyle w:val="NoSpacing"/>
        <w:rPr>
          <w:rFonts w:ascii="Arial" w:hAnsi="Arial" w:cs="Arial"/>
          <w:sz w:val="24"/>
          <w:szCs w:val="24"/>
        </w:rPr>
      </w:pPr>
    </w:p>
    <w:p w14:paraId="3E64183C" w14:textId="5DFB76F9" w:rsidR="11E204B0" w:rsidRDefault="11E204B0" w:rsidP="11E204B0">
      <w:pPr>
        <w:pStyle w:val="NoSpacing"/>
        <w:rPr>
          <w:rFonts w:ascii="Arial" w:hAnsi="Arial" w:cs="Arial"/>
          <w:sz w:val="24"/>
          <w:szCs w:val="24"/>
        </w:rPr>
      </w:pPr>
    </w:p>
    <w:p w14:paraId="159E48B2" w14:textId="40EDC467" w:rsidR="11E204B0" w:rsidRDefault="11E204B0" w:rsidP="11E204B0">
      <w:pPr>
        <w:pStyle w:val="NoSpacing"/>
        <w:rPr>
          <w:rFonts w:ascii="Arial" w:hAnsi="Arial" w:cs="Arial"/>
          <w:sz w:val="24"/>
          <w:szCs w:val="24"/>
        </w:rPr>
      </w:pPr>
    </w:p>
    <w:p w14:paraId="1E6B2D5B" w14:textId="5C72EA49" w:rsidR="11E204B0" w:rsidRDefault="11E204B0" w:rsidP="11E204B0">
      <w:pPr>
        <w:pStyle w:val="NoSpacing"/>
        <w:rPr>
          <w:rFonts w:ascii="Arial" w:hAnsi="Arial" w:cs="Arial"/>
          <w:sz w:val="24"/>
          <w:szCs w:val="24"/>
        </w:rPr>
      </w:pPr>
    </w:p>
    <w:p w14:paraId="725B8940" w14:textId="56504A4D" w:rsidR="11E204B0" w:rsidRDefault="11E204B0" w:rsidP="11E204B0">
      <w:pPr>
        <w:pStyle w:val="NoSpacing"/>
        <w:rPr>
          <w:rFonts w:ascii="Arial" w:hAnsi="Arial" w:cs="Arial"/>
          <w:sz w:val="24"/>
          <w:szCs w:val="24"/>
        </w:rPr>
      </w:pPr>
    </w:p>
    <w:p w14:paraId="046B79F1" w14:textId="1A9F76C2" w:rsidR="11E204B0" w:rsidRDefault="11E204B0" w:rsidP="11E204B0">
      <w:pPr>
        <w:pStyle w:val="NoSpacing"/>
        <w:rPr>
          <w:rFonts w:ascii="Arial" w:hAnsi="Arial" w:cs="Arial"/>
          <w:sz w:val="24"/>
          <w:szCs w:val="24"/>
        </w:rPr>
      </w:pPr>
    </w:p>
    <w:p w14:paraId="28E8D51F" w14:textId="37BB8D93" w:rsidR="11E204B0" w:rsidRDefault="11E204B0" w:rsidP="11E204B0">
      <w:pPr>
        <w:pStyle w:val="NoSpacing"/>
        <w:rPr>
          <w:rFonts w:ascii="Arial" w:hAnsi="Arial" w:cs="Arial"/>
          <w:sz w:val="24"/>
          <w:szCs w:val="24"/>
        </w:rPr>
      </w:pPr>
    </w:p>
    <w:p w14:paraId="37479BC2" w14:textId="652123E0" w:rsidR="11E204B0" w:rsidRDefault="11E204B0" w:rsidP="11E204B0">
      <w:pPr>
        <w:pStyle w:val="NoSpacing"/>
        <w:rPr>
          <w:rFonts w:ascii="Arial" w:hAnsi="Arial" w:cs="Arial"/>
          <w:sz w:val="24"/>
          <w:szCs w:val="24"/>
        </w:rPr>
      </w:pPr>
    </w:p>
    <w:p w14:paraId="717A6CA8" w14:textId="77777777" w:rsidR="00D80E15" w:rsidRPr="00DB01A4" w:rsidRDefault="00D80E15" w:rsidP="00D80E15">
      <w:pPr>
        <w:pStyle w:val="NoSpacing"/>
        <w:rPr>
          <w:rFonts w:ascii="Arial" w:hAnsi="Arial" w:cs="Arial"/>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650C6E" w:rsidRPr="009F49D4" w14:paraId="30D35C1A" w14:textId="77777777" w:rsidTr="00650C6E">
        <w:tc>
          <w:tcPr>
            <w:tcW w:w="9016" w:type="dxa"/>
            <w:shd w:val="clear" w:color="auto" w:fill="002060"/>
          </w:tcPr>
          <w:p w14:paraId="00A764D1" w14:textId="77777777" w:rsidR="00650C6E" w:rsidRPr="002F5A41" w:rsidRDefault="00650C6E" w:rsidP="00AE7F5E">
            <w:pPr>
              <w:pStyle w:val="NoSpacing"/>
              <w:spacing w:line="276" w:lineRule="auto"/>
              <w:rPr>
                <w:rFonts w:ascii="Arial" w:hAnsi="Arial" w:cs="Arial"/>
                <w:b/>
                <w:sz w:val="28"/>
                <w:szCs w:val="28"/>
              </w:rPr>
            </w:pPr>
            <w:r w:rsidRPr="002F5A41">
              <w:rPr>
                <w:rFonts w:ascii="Arial" w:hAnsi="Arial" w:cs="Arial"/>
                <w:b/>
                <w:sz w:val="28"/>
                <w:szCs w:val="28"/>
              </w:rPr>
              <w:t>Background information</w:t>
            </w:r>
            <w:r w:rsidR="00645F0E">
              <w:rPr>
                <w:rFonts w:ascii="Arial" w:hAnsi="Arial" w:cs="Arial"/>
                <w:b/>
                <w:sz w:val="28"/>
                <w:szCs w:val="28"/>
              </w:rPr>
              <w:t xml:space="preserve"> </w:t>
            </w:r>
            <w:r w:rsidRPr="002F5A41">
              <w:rPr>
                <w:rFonts w:ascii="Arial" w:hAnsi="Arial" w:cs="Arial"/>
                <w:b/>
                <w:sz w:val="28"/>
                <w:szCs w:val="28"/>
              </w:rPr>
              <w:t xml:space="preserve"> </w:t>
            </w:r>
          </w:p>
        </w:tc>
      </w:tr>
    </w:tbl>
    <w:p w14:paraId="37811170" w14:textId="77777777" w:rsidR="00645940" w:rsidRDefault="00645940" w:rsidP="009317D5">
      <w:pPr>
        <w:pStyle w:val="NoSpacing"/>
        <w:rPr>
          <w:rFonts w:ascii="Arial" w:hAnsi="Arial" w:cs="Arial"/>
          <w:sz w:val="28"/>
          <w:szCs w:val="28"/>
        </w:rPr>
      </w:pPr>
    </w:p>
    <w:p w14:paraId="0BA4471C" w14:textId="6C86DA1D" w:rsidR="002F5A41" w:rsidRPr="00E22384" w:rsidRDefault="7BE2539C" w:rsidP="11E204B0">
      <w:pPr>
        <w:pStyle w:val="NoSpacing"/>
        <w:rPr>
          <w:rFonts w:ascii="Arial" w:hAnsi="Arial" w:cs="Arial"/>
          <w:sz w:val="24"/>
          <w:szCs w:val="24"/>
        </w:rPr>
      </w:pPr>
      <w:r w:rsidRPr="11E204B0">
        <w:rPr>
          <w:rFonts w:ascii="Arial" w:hAnsi="Arial" w:cs="Arial"/>
          <w:sz w:val="24"/>
          <w:szCs w:val="24"/>
        </w:rPr>
        <w:t xml:space="preserve">VCSE </w:t>
      </w:r>
      <w:r w:rsidR="00F2625F" w:rsidRPr="11E204B0">
        <w:rPr>
          <w:rFonts w:ascii="Arial" w:hAnsi="Arial" w:cs="Arial"/>
          <w:sz w:val="24"/>
          <w:szCs w:val="24"/>
        </w:rPr>
        <w:t>organisations are</w:t>
      </w:r>
      <w:r w:rsidR="00D70F07" w:rsidRPr="11E204B0">
        <w:rPr>
          <w:rFonts w:ascii="Arial" w:hAnsi="Arial" w:cs="Arial"/>
          <w:sz w:val="24"/>
          <w:szCs w:val="24"/>
        </w:rPr>
        <w:t xml:space="preserve"> invited</w:t>
      </w:r>
      <w:r w:rsidR="001551F0" w:rsidRPr="11E204B0">
        <w:rPr>
          <w:rFonts w:ascii="Arial" w:hAnsi="Arial" w:cs="Arial"/>
          <w:sz w:val="24"/>
          <w:szCs w:val="24"/>
        </w:rPr>
        <w:t xml:space="preserve"> to </w:t>
      </w:r>
      <w:r w:rsidR="00F2625F" w:rsidRPr="11E204B0">
        <w:rPr>
          <w:rFonts w:ascii="Arial" w:hAnsi="Arial" w:cs="Arial"/>
          <w:sz w:val="24"/>
          <w:szCs w:val="24"/>
        </w:rPr>
        <w:t xml:space="preserve">submit </w:t>
      </w:r>
      <w:r w:rsidR="001551F0" w:rsidRPr="11E204B0">
        <w:rPr>
          <w:rFonts w:ascii="Arial" w:hAnsi="Arial" w:cs="Arial"/>
          <w:sz w:val="24"/>
          <w:szCs w:val="24"/>
        </w:rPr>
        <w:t>an</w:t>
      </w:r>
      <w:r w:rsidR="00D70F07" w:rsidRPr="11E204B0">
        <w:rPr>
          <w:rFonts w:ascii="Arial" w:hAnsi="Arial" w:cs="Arial"/>
          <w:sz w:val="24"/>
          <w:szCs w:val="24"/>
        </w:rPr>
        <w:t xml:space="preserve"> </w:t>
      </w:r>
      <w:r w:rsidR="00650C6E" w:rsidRPr="11E204B0">
        <w:rPr>
          <w:rFonts w:ascii="Arial" w:hAnsi="Arial" w:cs="Arial"/>
          <w:sz w:val="24"/>
          <w:szCs w:val="24"/>
        </w:rPr>
        <w:t xml:space="preserve">expression of interest </w:t>
      </w:r>
      <w:r w:rsidR="001551F0" w:rsidRPr="11E204B0">
        <w:rPr>
          <w:rFonts w:ascii="Arial" w:hAnsi="Arial" w:cs="Arial"/>
          <w:sz w:val="24"/>
          <w:szCs w:val="24"/>
        </w:rPr>
        <w:t>by</w:t>
      </w:r>
      <w:r w:rsidR="00A06D6D" w:rsidRPr="11E204B0">
        <w:rPr>
          <w:rFonts w:ascii="Arial" w:hAnsi="Arial" w:cs="Arial"/>
          <w:sz w:val="24"/>
          <w:szCs w:val="24"/>
        </w:rPr>
        <w:t xml:space="preserve"> completing the </w:t>
      </w:r>
      <w:r w:rsidR="00D70F07" w:rsidRPr="11E204B0">
        <w:rPr>
          <w:rFonts w:ascii="Arial" w:hAnsi="Arial" w:cs="Arial"/>
          <w:sz w:val="24"/>
          <w:szCs w:val="24"/>
        </w:rPr>
        <w:t xml:space="preserve">application form </w:t>
      </w:r>
      <w:r w:rsidR="006521E8" w:rsidRPr="11E204B0">
        <w:rPr>
          <w:rFonts w:ascii="Arial" w:hAnsi="Arial" w:cs="Arial"/>
          <w:sz w:val="24"/>
          <w:szCs w:val="24"/>
        </w:rPr>
        <w:t>accompanying</w:t>
      </w:r>
      <w:r w:rsidR="00A06D6D" w:rsidRPr="11E204B0">
        <w:rPr>
          <w:rFonts w:ascii="Arial" w:hAnsi="Arial" w:cs="Arial"/>
          <w:sz w:val="24"/>
          <w:szCs w:val="24"/>
        </w:rPr>
        <w:t xml:space="preserve"> this</w:t>
      </w:r>
      <w:r w:rsidR="006521E8" w:rsidRPr="11E204B0">
        <w:rPr>
          <w:rFonts w:ascii="Arial" w:hAnsi="Arial" w:cs="Arial"/>
          <w:sz w:val="24"/>
          <w:szCs w:val="24"/>
        </w:rPr>
        <w:t xml:space="preserve"> information</w:t>
      </w:r>
      <w:r w:rsidR="00A06D6D" w:rsidRPr="11E204B0">
        <w:rPr>
          <w:rFonts w:ascii="Arial" w:hAnsi="Arial" w:cs="Arial"/>
          <w:sz w:val="24"/>
          <w:szCs w:val="24"/>
        </w:rPr>
        <w:t xml:space="preserve"> pack</w:t>
      </w:r>
      <w:r w:rsidR="00D035E9" w:rsidRPr="11E204B0">
        <w:rPr>
          <w:rFonts w:ascii="Arial" w:hAnsi="Arial" w:cs="Arial"/>
          <w:sz w:val="24"/>
          <w:szCs w:val="24"/>
        </w:rPr>
        <w:t>.</w:t>
      </w:r>
      <w:r w:rsidR="70787517" w:rsidRPr="11E204B0">
        <w:rPr>
          <w:rFonts w:ascii="Arial" w:hAnsi="Arial" w:cs="Arial"/>
          <w:sz w:val="24"/>
          <w:szCs w:val="24"/>
        </w:rPr>
        <w:t xml:space="preserve"> Organisations funded must show a commitment to partnership working in the local community. The </w:t>
      </w:r>
      <w:r w:rsidR="31E76E91" w:rsidRPr="11E204B0">
        <w:rPr>
          <w:rFonts w:ascii="Arial" w:hAnsi="Arial" w:cs="Arial"/>
          <w:sz w:val="24"/>
          <w:szCs w:val="24"/>
        </w:rPr>
        <w:t>members</w:t>
      </w:r>
      <w:r w:rsidR="70787517" w:rsidRPr="11E204B0">
        <w:rPr>
          <w:rFonts w:ascii="Arial" w:hAnsi="Arial" w:cs="Arial"/>
          <w:sz w:val="24"/>
          <w:szCs w:val="24"/>
        </w:rPr>
        <w:t xml:space="preserve"> chosen</w:t>
      </w:r>
      <w:r w:rsidR="61DD4525" w:rsidRPr="11E204B0">
        <w:rPr>
          <w:rFonts w:ascii="Arial" w:hAnsi="Arial" w:cs="Arial"/>
          <w:sz w:val="24"/>
          <w:szCs w:val="24"/>
        </w:rPr>
        <w:t xml:space="preserve"> from the applications received</w:t>
      </w:r>
      <w:r w:rsidR="70787517" w:rsidRPr="11E204B0">
        <w:rPr>
          <w:rFonts w:ascii="Arial" w:hAnsi="Arial" w:cs="Arial"/>
          <w:sz w:val="24"/>
          <w:szCs w:val="24"/>
        </w:rPr>
        <w:t xml:space="preserve"> will form a partnership</w:t>
      </w:r>
      <w:r w:rsidR="3A8738CE" w:rsidRPr="11E204B0">
        <w:rPr>
          <w:rFonts w:ascii="Arial" w:hAnsi="Arial" w:cs="Arial"/>
          <w:sz w:val="24"/>
          <w:szCs w:val="24"/>
        </w:rPr>
        <w:t xml:space="preserve"> </w:t>
      </w:r>
      <w:r w:rsidR="46B72E94" w:rsidRPr="11E204B0">
        <w:rPr>
          <w:rFonts w:ascii="Arial" w:hAnsi="Arial" w:cs="Arial"/>
          <w:sz w:val="24"/>
          <w:szCs w:val="24"/>
        </w:rPr>
        <w:t xml:space="preserve">to </w:t>
      </w:r>
      <w:r w:rsidR="3A8738CE" w:rsidRPr="11E204B0">
        <w:rPr>
          <w:rFonts w:ascii="Arial" w:hAnsi="Arial" w:cs="Arial"/>
          <w:sz w:val="24"/>
          <w:szCs w:val="24"/>
        </w:rPr>
        <w:t>deliver activities and interventions in areas of highest need</w:t>
      </w:r>
      <w:r w:rsidR="283CC25D" w:rsidRPr="11E204B0">
        <w:rPr>
          <w:rFonts w:ascii="Arial" w:hAnsi="Arial" w:cs="Arial"/>
          <w:sz w:val="24"/>
          <w:szCs w:val="24"/>
        </w:rPr>
        <w:t xml:space="preserve"> and to ensure </w:t>
      </w:r>
      <w:r w:rsidR="3A8738CE" w:rsidRPr="11E204B0">
        <w:rPr>
          <w:rFonts w:ascii="Arial" w:hAnsi="Arial" w:cs="Arial"/>
          <w:sz w:val="24"/>
          <w:szCs w:val="24"/>
        </w:rPr>
        <w:t xml:space="preserve">that families and communities that are affected by serious violence are effectively supported through </w:t>
      </w:r>
      <w:r w:rsidR="2A13B3CD" w:rsidRPr="11E204B0">
        <w:rPr>
          <w:rFonts w:ascii="Arial" w:hAnsi="Arial" w:cs="Arial"/>
          <w:sz w:val="24"/>
          <w:szCs w:val="24"/>
        </w:rPr>
        <w:t xml:space="preserve">a </w:t>
      </w:r>
      <w:r w:rsidR="3A8738CE" w:rsidRPr="11E204B0">
        <w:rPr>
          <w:rFonts w:ascii="Arial" w:hAnsi="Arial" w:cs="Arial"/>
          <w:sz w:val="24"/>
          <w:szCs w:val="24"/>
        </w:rPr>
        <w:t>place-based offer</w:t>
      </w:r>
      <w:r w:rsidR="20C1138D" w:rsidRPr="11E204B0">
        <w:rPr>
          <w:rFonts w:ascii="Arial" w:hAnsi="Arial" w:cs="Arial"/>
          <w:sz w:val="24"/>
          <w:szCs w:val="24"/>
        </w:rPr>
        <w:t xml:space="preserve">. </w:t>
      </w:r>
    </w:p>
    <w:p w14:paraId="7CF67F44" w14:textId="62D51AA0" w:rsidR="002F5A41" w:rsidRPr="00E22384" w:rsidRDefault="002F5A41" w:rsidP="11E204B0">
      <w:pPr>
        <w:pStyle w:val="NoSpacing"/>
        <w:rPr>
          <w:rFonts w:ascii="Arial" w:hAnsi="Arial" w:cs="Arial"/>
          <w:sz w:val="24"/>
          <w:szCs w:val="24"/>
        </w:rPr>
      </w:pPr>
    </w:p>
    <w:p w14:paraId="6D86B94F" w14:textId="75FC89D0" w:rsidR="002F5A41" w:rsidRPr="00E22384" w:rsidRDefault="002F5A41" w:rsidP="11E204B0">
      <w:pPr>
        <w:pStyle w:val="NoSpacing"/>
        <w:rPr>
          <w:rFonts w:ascii="Arial" w:hAnsi="Arial" w:cs="Arial"/>
          <w:sz w:val="24"/>
          <w:szCs w:val="24"/>
        </w:rPr>
      </w:pPr>
      <w:r w:rsidRPr="11E204B0">
        <w:rPr>
          <w:rFonts w:ascii="Arial" w:hAnsi="Arial" w:cs="Arial"/>
          <w:sz w:val="24"/>
          <w:szCs w:val="24"/>
        </w:rPr>
        <w:t xml:space="preserve">The </w:t>
      </w:r>
      <w:r w:rsidR="00F2625F" w:rsidRPr="11E204B0">
        <w:rPr>
          <w:rFonts w:ascii="Arial" w:hAnsi="Arial" w:cs="Arial"/>
          <w:sz w:val="24"/>
          <w:szCs w:val="24"/>
        </w:rPr>
        <w:t>members of the partnership</w:t>
      </w:r>
      <w:r w:rsidRPr="11E204B0">
        <w:rPr>
          <w:rFonts w:ascii="Arial" w:hAnsi="Arial" w:cs="Arial"/>
          <w:sz w:val="24"/>
          <w:szCs w:val="24"/>
        </w:rPr>
        <w:t xml:space="preserve"> </w:t>
      </w:r>
      <w:r w:rsidR="52496E73" w:rsidRPr="11E204B0">
        <w:rPr>
          <w:rFonts w:ascii="Arial" w:hAnsi="Arial" w:cs="Arial"/>
          <w:sz w:val="24"/>
          <w:szCs w:val="24"/>
        </w:rPr>
        <w:t>should</w:t>
      </w:r>
      <w:r w:rsidRPr="11E204B0">
        <w:rPr>
          <w:rFonts w:ascii="Arial" w:hAnsi="Arial" w:cs="Arial"/>
          <w:sz w:val="24"/>
          <w:szCs w:val="24"/>
        </w:rPr>
        <w:t xml:space="preserve"> have strong connections with the communit</w:t>
      </w:r>
      <w:r w:rsidR="00A91B7C" w:rsidRPr="11E204B0">
        <w:rPr>
          <w:rFonts w:ascii="Arial" w:hAnsi="Arial" w:cs="Arial"/>
          <w:sz w:val="24"/>
          <w:szCs w:val="24"/>
        </w:rPr>
        <w:t xml:space="preserve">y </w:t>
      </w:r>
      <w:r w:rsidR="00A35D66" w:rsidRPr="11E204B0">
        <w:rPr>
          <w:rFonts w:ascii="Arial" w:hAnsi="Arial" w:cs="Arial"/>
          <w:sz w:val="24"/>
          <w:szCs w:val="24"/>
        </w:rPr>
        <w:t xml:space="preserve">of </w:t>
      </w:r>
      <w:r w:rsidR="392C4DAA" w:rsidRPr="11E204B0">
        <w:rPr>
          <w:rFonts w:ascii="Arial" w:hAnsi="Arial" w:cs="Arial"/>
          <w:sz w:val="24"/>
          <w:szCs w:val="24"/>
        </w:rPr>
        <w:t>Adswood and Bridgehall</w:t>
      </w:r>
      <w:r w:rsidR="006E2721" w:rsidRPr="11E204B0">
        <w:rPr>
          <w:rFonts w:ascii="Arial" w:hAnsi="Arial" w:cs="Arial"/>
          <w:sz w:val="24"/>
          <w:szCs w:val="24"/>
        </w:rPr>
        <w:t>.</w:t>
      </w:r>
    </w:p>
    <w:p w14:paraId="647FF618" w14:textId="77777777" w:rsidR="00B2456A" w:rsidRPr="00E22384" w:rsidRDefault="00B2456A" w:rsidP="11E204B0">
      <w:pPr>
        <w:pStyle w:val="NoSpacing"/>
        <w:rPr>
          <w:rFonts w:ascii="Arial" w:hAnsi="Arial" w:cs="Arial"/>
          <w:sz w:val="24"/>
          <w:szCs w:val="24"/>
        </w:rPr>
      </w:pPr>
    </w:p>
    <w:p w14:paraId="1C10F43A" w14:textId="77777777" w:rsidR="00135836" w:rsidRPr="00CF4CE6" w:rsidRDefault="00415E93" w:rsidP="11E204B0">
      <w:pPr>
        <w:pStyle w:val="NoSpacing"/>
        <w:rPr>
          <w:rFonts w:ascii="Arial" w:hAnsi="Arial" w:cs="Arial"/>
          <w:b/>
          <w:bCs/>
          <w:sz w:val="24"/>
          <w:szCs w:val="24"/>
        </w:rPr>
      </w:pPr>
      <w:r w:rsidRPr="11E204B0">
        <w:rPr>
          <w:rFonts w:ascii="Arial" w:hAnsi="Arial" w:cs="Arial"/>
          <w:b/>
          <w:bCs/>
          <w:sz w:val="24"/>
          <w:szCs w:val="24"/>
        </w:rPr>
        <w:t>Funding</w:t>
      </w:r>
      <w:r w:rsidR="00015D33" w:rsidRPr="11E204B0">
        <w:rPr>
          <w:rFonts w:ascii="Arial" w:hAnsi="Arial" w:cs="Arial"/>
          <w:sz w:val="24"/>
          <w:szCs w:val="24"/>
        </w:rPr>
        <w:t>:</w:t>
      </w:r>
      <w:r w:rsidR="00650C6E" w:rsidRPr="11E204B0">
        <w:rPr>
          <w:rFonts w:ascii="Arial" w:hAnsi="Arial" w:cs="Arial"/>
          <w:sz w:val="24"/>
          <w:szCs w:val="24"/>
        </w:rPr>
        <w:t xml:space="preserve"> The funding allocation is for the successful </w:t>
      </w:r>
      <w:r w:rsidR="00E22384" w:rsidRPr="11E204B0">
        <w:rPr>
          <w:rFonts w:ascii="Arial" w:hAnsi="Arial" w:cs="Arial"/>
          <w:sz w:val="24"/>
          <w:szCs w:val="24"/>
        </w:rPr>
        <w:t xml:space="preserve">partnership </w:t>
      </w:r>
      <w:r w:rsidR="00730D92" w:rsidRPr="11E204B0">
        <w:rPr>
          <w:rFonts w:ascii="Arial" w:hAnsi="Arial" w:cs="Arial"/>
          <w:sz w:val="24"/>
          <w:szCs w:val="24"/>
        </w:rPr>
        <w:t xml:space="preserve">and will be </w:t>
      </w:r>
      <w:r w:rsidR="001A6470" w:rsidRPr="11E204B0">
        <w:rPr>
          <w:rFonts w:ascii="Arial" w:hAnsi="Arial" w:cs="Arial"/>
          <w:sz w:val="24"/>
          <w:szCs w:val="24"/>
        </w:rPr>
        <w:t>up to</w:t>
      </w:r>
      <w:r w:rsidR="00D80E15" w:rsidRPr="11E204B0">
        <w:rPr>
          <w:rFonts w:ascii="Arial" w:hAnsi="Arial" w:cs="Arial"/>
          <w:sz w:val="24"/>
          <w:szCs w:val="24"/>
        </w:rPr>
        <w:t xml:space="preserve"> £100,000</w:t>
      </w:r>
      <w:r w:rsidR="00015D33" w:rsidRPr="11E204B0">
        <w:rPr>
          <w:rFonts w:ascii="Arial" w:hAnsi="Arial" w:cs="Arial"/>
          <w:sz w:val="24"/>
          <w:szCs w:val="24"/>
        </w:rPr>
        <w:t>. C</w:t>
      </w:r>
      <w:r w:rsidR="005F64DD" w:rsidRPr="11E204B0">
        <w:rPr>
          <w:rFonts w:ascii="Arial" w:hAnsi="Arial" w:cs="Arial"/>
          <w:sz w:val="24"/>
          <w:szCs w:val="24"/>
        </w:rPr>
        <w:t>osts may include</w:t>
      </w:r>
      <w:r w:rsidRPr="11E204B0">
        <w:rPr>
          <w:rFonts w:ascii="Arial" w:hAnsi="Arial" w:cs="Arial"/>
          <w:sz w:val="24"/>
          <w:szCs w:val="24"/>
        </w:rPr>
        <w:t xml:space="preserve"> overheads, delivery and </w:t>
      </w:r>
      <w:r w:rsidR="00650C6E" w:rsidRPr="11E204B0">
        <w:rPr>
          <w:rFonts w:ascii="Arial" w:hAnsi="Arial" w:cs="Arial"/>
          <w:sz w:val="24"/>
          <w:szCs w:val="24"/>
        </w:rPr>
        <w:t xml:space="preserve">some </w:t>
      </w:r>
      <w:r w:rsidRPr="11E204B0">
        <w:rPr>
          <w:rFonts w:ascii="Arial" w:hAnsi="Arial" w:cs="Arial"/>
          <w:sz w:val="24"/>
          <w:szCs w:val="24"/>
        </w:rPr>
        <w:t>capital costs.  If you</w:t>
      </w:r>
      <w:r w:rsidR="005F64DD" w:rsidRPr="11E204B0">
        <w:rPr>
          <w:rFonts w:ascii="Arial" w:hAnsi="Arial" w:cs="Arial"/>
          <w:sz w:val="24"/>
          <w:szCs w:val="24"/>
        </w:rPr>
        <w:t xml:space="preserve"> are applying for capital costs,</w:t>
      </w:r>
      <w:r w:rsidR="00973908" w:rsidRPr="11E204B0">
        <w:rPr>
          <w:rFonts w:ascii="Arial" w:hAnsi="Arial" w:cs="Arial"/>
          <w:sz w:val="24"/>
          <w:szCs w:val="24"/>
        </w:rPr>
        <w:t xml:space="preserve"> </w:t>
      </w:r>
      <w:r w:rsidRPr="11E204B0">
        <w:rPr>
          <w:rFonts w:ascii="Arial" w:hAnsi="Arial" w:cs="Arial"/>
          <w:sz w:val="24"/>
          <w:szCs w:val="24"/>
        </w:rPr>
        <w:t>you must demonstrate that capital funding will directly enable you to achieve the fund’s priorities</w:t>
      </w:r>
      <w:r w:rsidR="00730D92" w:rsidRPr="11E204B0">
        <w:rPr>
          <w:rFonts w:ascii="Arial" w:hAnsi="Arial" w:cs="Arial"/>
          <w:sz w:val="24"/>
          <w:szCs w:val="24"/>
        </w:rPr>
        <w:t>.</w:t>
      </w:r>
    </w:p>
    <w:p w14:paraId="51761210" w14:textId="77777777" w:rsidR="00135836" w:rsidRDefault="00135836" w:rsidP="11E204B0">
      <w:pPr>
        <w:pStyle w:val="NoSpacing"/>
        <w:rPr>
          <w:rFonts w:ascii="Arial" w:hAnsi="Arial" w:cs="Arial"/>
          <w:b/>
          <w:bCs/>
          <w:sz w:val="24"/>
          <w:szCs w:val="24"/>
        </w:rPr>
      </w:pPr>
    </w:p>
    <w:p w14:paraId="399FC41C" w14:textId="77777777" w:rsidR="00730D92" w:rsidRPr="00E22384" w:rsidRDefault="00730D92" w:rsidP="11E204B0">
      <w:pPr>
        <w:pStyle w:val="NoSpacing"/>
        <w:rPr>
          <w:rFonts w:ascii="Arial" w:hAnsi="Arial" w:cs="Arial"/>
          <w:sz w:val="24"/>
          <w:szCs w:val="24"/>
        </w:rPr>
      </w:pPr>
      <w:r w:rsidRPr="11E204B0">
        <w:rPr>
          <w:rFonts w:ascii="Arial" w:hAnsi="Arial" w:cs="Arial"/>
          <w:b/>
          <w:bCs/>
          <w:sz w:val="24"/>
          <w:szCs w:val="24"/>
        </w:rPr>
        <w:t xml:space="preserve">What is </w:t>
      </w:r>
      <w:r w:rsidR="00F2625F" w:rsidRPr="11E204B0">
        <w:rPr>
          <w:rFonts w:ascii="Arial" w:hAnsi="Arial" w:cs="Arial"/>
          <w:b/>
          <w:bCs/>
          <w:sz w:val="24"/>
          <w:szCs w:val="24"/>
        </w:rPr>
        <w:t>a partnership</w:t>
      </w:r>
      <w:r w:rsidRPr="11E204B0">
        <w:rPr>
          <w:rFonts w:ascii="Arial" w:hAnsi="Arial" w:cs="Arial"/>
          <w:b/>
          <w:bCs/>
          <w:sz w:val="24"/>
          <w:szCs w:val="24"/>
        </w:rPr>
        <w:t>?</w:t>
      </w:r>
    </w:p>
    <w:p w14:paraId="4E01CF46" w14:textId="103D81E8" w:rsidR="209CE35B" w:rsidRDefault="209CE35B" w:rsidP="11E204B0">
      <w:pPr>
        <w:pStyle w:val="NoSpacing"/>
        <w:rPr>
          <w:rFonts w:ascii="Arial" w:hAnsi="Arial" w:cs="Arial"/>
          <w:b/>
          <w:bCs/>
          <w:sz w:val="24"/>
          <w:szCs w:val="24"/>
        </w:rPr>
      </w:pPr>
    </w:p>
    <w:p w14:paraId="064CD92B" w14:textId="11D9DC5A" w:rsidR="00980F7E" w:rsidRPr="00A91B7C" w:rsidRDefault="00730D92" w:rsidP="11E204B0">
      <w:pPr>
        <w:pStyle w:val="NoSpacing"/>
        <w:rPr>
          <w:rFonts w:ascii="Arial" w:hAnsi="Arial" w:cs="Arial"/>
          <w:color w:val="FF0000"/>
          <w:sz w:val="24"/>
          <w:szCs w:val="24"/>
        </w:rPr>
      </w:pPr>
      <w:r w:rsidRPr="11E204B0">
        <w:rPr>
          <w:rFonts w:ascii="Arial" w:hAnsi="Arial" w:cs="Arial"/>
          <w:sz w:val="24"/>
          <w:szCs w:val="24"/>
        </w:rPr>
        <w:t xml:space="preserve">In this context, </w:t>
      </w:r>
      <w:r w:rsidR="00404183" w:rsidRPr="11E204B0">
        <w:rPr>
          <w:rFonts w:ascii="Arial" w:hAnsi="Arial" w:cs="Arial"/>
          <w:sz w:val="24"/>
          <w:szCs w:val="24"/>
        </w:rPr>
        <w:t xml:space="preserve">funding is available for </w:t>
      </w:r>
      <w:r w:rsidRPr="11E204B0">
        <w:rPr>
          <w:rFonts w:ascii="Arial" w:hAnsi="Arial" w:cs="Arial"/>
          <w:sz w:val="24"/>
          <w:szCs w:val="24"/>
        </w:rPr>
        <w:t xml:space="preserve">a collaboration of </w:t>
      </w:r>
      <w:r w:rsidR="006E2721" w:rsidRPr="11E204B0">
        <w:rPr>
          <w:rFonts w:ascii="Arial" w:hAnsi="Arial" w:cs="Arial"/>
          <w:sz w:val="24"/>
          <w:szCs w:val="24"/>
        </w:rPr>
        <w:t>two</w:t>
      </w:r>
      <w:r w:rsidRPr="11E204B0">
        <w:rPr>
          <w:rFonts w:ascii="Arial" w:hAnsi="Arial" w:cs="Arial"/>
          <w:sz w:val="24"/>
          <w:szCs w:val="24"/>
        </w:rPr>
        <w:t xml:space="preserve"> or more VCSE sector organisations working together in order to achieve shared goals and outcomes. </w:t>
      </w:r>
    </w:p>
    <w:p w14:paraId="0CA79A95" w14:textId="18458FB4" w:rsidR="00980F7E" w:rsidRPr="00A91B7C" w:rsidRDefault="00980F7E" w:rsidP="11E204B0">
      <w:pPr>
        <w:pStyle w:val="NoSpacing"/>
        <w:rPr>
          <w:rFonts w:ascii="Arial" w:hAnsi="Arial" w:cs="Arial"/>
          <w:sz w:val="24"/>
          <w:szCs w:val="24"/>
        </w:rPr>
      </w:pPr>
    </w:p>
    <w:p w14:paraId="413326E9" w14:textId="042E6C69" w:rsidR="00980F7E" w:rsidRPr="00A91B7C" w:rsidRDefault="00404183" w:rsidP="11E204B0">
      <w:pPr>
        <w:pStyle w:val="NoSpacing"/>
        <w:rPr>
          <w:rFonts w:ascii="Arial" w:hAnsi="Arial" w:cs="Arial"/>
          <w:color w:val="FF0000"/>
          <w:sz w:val="24"/>
          <w:szCs w:val="24"/>
        </w:rPr>
      </w:pPr>
      <w:r w:rsidRPr="11E204B0">
        <w:rPr>
          <w:rFonts w:ascii="Arial" w:hAnsi="Arial" w:cs="Arial"/>
          <w:sz w:val="24"/>
          <w:szCs w:val="24"/>
        </w:rPr>
        <w:t xml:space="preserve">We welcome and encourage </w:t>
      </w:r>
      <w:r w:rsidR="09662666" w:rsidRPr="11E204B0">
        <w:rPr>
          <w:rFonts w:ascii="Arial" w:hAnsi="Arial" w:cs="Arial"/>
          <w:sz w:val="24"/>
          <w:szCs w:val="24"/>
        </w:rPr>
        <w:t xml:space="preserve">organisations </w:t>
      </w:r>
      <w:r w:rsidRPr="11E204B0">
        <w:rPr>
          <w:rFonts w:ascii="Arial" w:hAnsi="Arial" w:cs="Arial"/>
          <w:sz w:val="24"/>
          <w:szCs w:val="24"/>
        </w:rPr>
        <w:t xml:space="preserve">working with schools, youth services and all members of the </w:t>
      </w:r>
      <w:r w:rsidR="6343F484" w:rsidRPr="11E204B0">
        <w:rPr>
          <w:rFonts w:ascii="Arial" w:hAnsi="Arial" w:cs="Arial"/>
          <w:sz w:val="24"/>
          <w:szCs w:val="24"/>
        </w:rPr>
        <w:t>R Time Youth Network</w:t>
      </w:r>
      <w:r w:rsidR="00730D92" w:rsidRPr="11E204B0">
        <w:rPr>
          <w:rFonts w:ascii="Arial" w:hAnsi="Arial" w:cs="Arial"/>
          <w:sz w:val="24"/>
          <w:szCs w:val="24"/>
        </w:rPr>
        <w:t xml:space="preserve">. </w:t>
      </w:r>
      <w:r w:rsidRPr="11E204B0">
        <w:rPr>
          <w:rFonts w:ascii="Arial" w:hAnsi="Arial" w:cs="Arial"/>
          <w:sz w:val="24"/>
          <w:szCs w:val="24"/>
        </w:rPr>
        <w:t xml:space="preserve">However please be aware that </w:t>
      </w:r>
      <w:r w:rsidRPr="11E204B0">
        <w:rPr>
          <w:rFonts w:ascii="Arial" w:hAnsi="Arial" w:cs="Arial"/>
          <w:b/>
          <w:bCs/>
          <w:sz w:val="24"/>
          <w:szCs w:val="24"/>
        </w:rPr>
        <w:t>eligible fund</w:t>
      </w:r>
      <w:r w:rsidR="00980F7E" w:rsidRPr="11E204B0">
        <w:rPr>
          <w:rFonts w:ascii="Arial" w:hAnsi="Arial" w:cs="Arial"/>
          <w:b/>
          <w:bCs/>
          <w:sz w:val="24"/>
          <w:szCs w:val="24"/>
        </w:rPr>
        <w:t>ing</w:t>
      </w:r>
      <w:r w:rsidR="00980F7E" w:rsidRPr="11E204B0">
        <w:rPr>
          <w:rFonts w:ascii="Arial" w:hAnsi="Arial" w:cs="Arial"/>
          <w:sz w:val="24"/>
          <w:szCs w:val="24"/>
        </w:rPr>
        <w:t xml:space="preserve"> within the costings section</w:t>
      </w:r>
      <w:r w:rsidRPr="11E204B0">
        <w:rPr>
          <w:rFonts w:ascii="Arial" w:hAnsi="Arial" w:cs="Arial"/>
          <w:sz w:val="24"/>
          <w:szCs w:val="24"/>
        </w:rPr>
        <w:t xml:space="preserve"> of your application is for VCSE organisations</w:t>
      </w:r>
      <w:r w:rsidR="00980F7E" w:rsidRPr="11E204B0">
        <w:rPr>
          <w:rFonts w:ascii="Arial" w:hAnsi="Arial" w:cs="Arial"/>
          <w:sz w:val="24"/>
          <w:szCs w:val="24"/>
        </w:rPr>
        <w:t xml:space="preserve"> only</w:t>
      </w:r>
      <w:r w:rsidR="68B898FE" w:rsidRPr="11E204B0">
        <w:rPr>
          <w:rFonts w:ascii="Arial" w:hAnsi="Arial" w:cs="Arial"/>
          <w:sz w:val="24"/>
          <w:szCs w:val="24"/>
        </w:rPr>
        <w:t>. The partnership will be developed after the funding panels have received and approved the applications.</w:t>
      </w:r>
      <w:r w:rsidRPr="11E204B0">
        <w:rPr>
          <w:rFonts w:ascii="Arial" w:hAnsi="Arial" w:cs="Arial"/>
          <w:color w:val="FF0000"/>
          <w:sz w:val="24"/>
          <w:szCs w:val="24"/>
        </w:rPr>
        <w:t xml:space="preserve"> </w:t>
      </w:r>
    </w:p>
    <w:p w14:paraId="62689016" w14:textId="77777777" w:rsidR="00980F7E" w:rsidRDefault="00980F7E" w:rsidP="11E204B0">
      <w:pPr>
        <w:pStyle w:val="NoSpacing"/>
        <w:rPr>
          <w:rFonts w:ascii="Arial" w:hAnsi="Arial" w:cs="Arial"/>
          <w:sz w:val="24"/>
          <w:szCs w:val="24"/>
        </w:rPr>
      </w:pPr>
    </w:p>
    <w:p w14:paraId="5C83FA69" w14:textId="5047D394" w:rsidR="11E204B0" w:rsidRDefault="00730D92" w:rsidP="11E204B0">
      <w:pPr>
        <w:pStyle w:val="NoSpacing"/>
        <w:rPr>
          <w:rFonts w:ascii="Arial" w:hAnsi="Arial" w:cs="Arial"/>
          <w:sz w:val="28"/>
          <w:szCs w:val="28"/>
        </w:rPr>
      </w:pPr>
      <w:r w:rsidRPr="11E204B0">
        <w:rPr>
          <w:rFonts w:ascii="Arial" w:hAnsi="Arial" w:cs="Arial"/>
          <w:sz w:val="24"/>
          <w:szCs w:val="24"/>
        </w:rPr>
        <w:t xml:space="preserve">Whilst there is no </w:t>
      </w:r>
      <w:r w:rsidR="001551F0" w:rsidRPr="11E204B0">
        <w:rPr>
          <w:rFonts w:ascii="Arial" w:hAnsi="Arial" w:cs="Arial"/>
          <w:sz w:val="24"/>
          <w:szCs w:val="24"/>
        </w:rPr>
        <w:t xml:space="preserve">essential </w:t>
      </w:r>
      <w:r w:rsidRPr="11E204B0">
        <w:rPr>
          <w:rFonts w:ascii="Arial" w:hAnsi="Arial" w:cs="Arial"/>
          <w:sz w:val="24"/>
          <w:szCs w:val="24"/>
        </w:rPr>
        <w:t xml:space="preserve">requirement for a formal partnership agreement, the </w:t>
      </w:r>
      <w:r w:rsidR="00F2625F" w:rsidRPr="11E204B0">
        <w:rPr>
          <w:rFonts w:ascii="Arial" w:hAnsi="Arial" w:cs="Arial"/>
          <w:sz w:val="24"/>
          <w:szCs w:val="24"/>
        </w:rPr>
        <w:t>partnership</w:t>
      </w:r>
      <w:r w:rsidRPr="11E204B0">
        <w:rPr>
          <w:rFonts w:ascii="Arial" w:hAnsi="Arial" w:cs="Arial"/>
          <w:sz w:val="24"/>
          <w:szCs w:val="24"/>
        </w:rPr>
        <w:t xml:space="preserve"> members </w:t>
      </w:r>
      <w:r w:rsidR="00FC1336" w:rsidRPr="11E204B0">
        <w:rPr>
          <w:rFonts w:ascii="Arial" w:hAnsi="Arial" w:cs="Arial"/>
          <w:sz w:val="24"/>
          <w:szCs w:val="24"/>
        </w:rPr>
        <w:t xml:space="preserve">will be required to </w:t>
      </w:r>
      <w:r w:rsidRPr="11E204B0">
        <w:rPr>
          <w:rFonts w:ascii="Arial" w:hAnsi="Arial" w:cs="Arial"/>
          <w:sz w:val="24"/>
          <w:szCs w:val="24"/>
        </w:rPr>
        <w:t>agree and sign up to a memorandum of understanding, outlining how each organisation would deliver its activity to achieve the collective goal</w:t>
      </w:r>
      <w:r w:rsidR="008C14A0">
        <w:rPr>
          <w:rFonts w:ascii="Arial" w:hAnsi="Arial" w:cs="Arial"/>
          <w:sz w:val="24"/>
          <w:szCs w:val="24"/>
        </w:rPr>
        <w:t xml:space="preserve">. </w:t>
      </w:r>
    </w:p>
    <w:p w14:paraId="17BDDC08" w14:textId="069EBDC3" w:rsidR="11E204B0" w:rsidRDefault="11E204B0" w:rsidP="11E204B0">
      <w:pPr>
        <w:pStyle w:val="NoSpacing"/>
        <w:rPr>
          <w:rFonts w:ascii="Arial" w:hAnsi="Arial" w:cs="Arial"/>
          <w:sz w:val="28"/>
          <w:szCs w:val="28"/>
        </w:rPr>
      </w:pPr>
    </w:p>
    <w:p w14:paraId="69C2D809" w14:textId="77777777" w:rsidR="007A3C22" w:rsidRDefault="007A3C22" w:rsidP="001551F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551F0" w:rsidRPr="00653D6C" w14:paraId="1B01EC03" w14:textId="77777777" w:rsidTr="00CF4CE6">
        <w:trPr>
          <w:trHeight w:val="350"/>
        </w:trPr>
        <w:tc>
          <w:tcPr>
            <w:tcW w:w="9016" w:type="dxa"/>
            <w:shd w:val="clear" w:color="auto" w:fill="002060"/>
          </w:tcPr>
          <w:p w14:paraId="72E6CAE0" w14:textId="77777777" w:rsidR="001551F0" w:rsidRPr="00653D6C" w:rsidRDefault="001551F0" w:rsidP="00CF4CE6">
            <w:pPr>
              <w:pStyle w:val="NoSpacing"/>
              <w:spacing w:line="276" w:lineRule="auto"/>
              <w:rPr>
                <w:rFonts w:ascii="Arial" w:hAnsi="Arial" w:cs="Arial"/>
                <w:b/>
                <w:sz w:val="28"/>
                <w:szCs w:val="28"/>
              </w:rPr>
            </w:pPr>
            <w:r>
              <w:rPr>
                <w:rFonts w:ascii="Arial" w:hAnsi="Arial" w:cs="Arial"/>
                <w:b/>
                <w:sz w:val="28"/>
                <w:szCs w:val="28"/>
              </w:rPr>
              <w:t>Expectations</w:t>
            </w:r>
          </w:p>
        </w:tc>
      </w:tr>
    </w:tbl>
    <w:p w14:paraId="33C7F3A6" w14:textId="77777777" w:rsidR="001551F0" w:rsidRPr="001551F0" w:rsidRDefault="001551F0" w:rsidP="001551F0">
      <w:pPr>
        <w:pStyle w:val="NoSpacing"/>
        <w:rPr>
          <w:rFonts w:ascii="Arial" w:hAnsi="Arial" w:cs="Arial"/>
          <w:sz w:val="24"/>
          <w:szCs w:val="24"/>
        </w:rPr>
      </w:pPr>
    </w:p>
    <w:p w14:paraId="0240FB92" w14:textId="58B5E7BF" w:rsidR="001551F0" w:rsidRPr="00E22384" w:rsidRDefault="001551F0" w:rsidP="209CE35B">
      <w:pPr>
        <w:pStyle w:val="NoSpacing"/>
        <w:rPr>
          <w:rFonts w:ascii="Arial" w:hAnsi="Arial" w:cs="Arial"/>
          <w:sz w:val="28"/>
          <w:szCs w:val="28"/>
        </w:rPr>
      </w:pPr>
    </w:p>
    <w:p w14:paraId="11FFCE88" w14:textId="77777777" w:rsidR="00112182" w:rsidRPr="00E22384" w:rsidRDefault="00835D67" w:rsidP="11E204B0">
      <w:pPr>
        <w:pStyle w:val="NoSpacing"/>
        <w:rPr>
          <w:rFonts w:ascii="Arial" w:hAnsi="Arial" w:cs="Arial"/>
          <w:b/>
          <w:bCs/>
          <w:sz w:val="24"/>
          <w:szCs w:val="24"/>
        </w:rPr>
      </w:pPr>
      <w:r w:rsidRPr="11E204B0">
        <w:rPr>
          <w:rFonts w:ascii="Arial" w:hAnsi="Arial" w:cs="Arial"/>
          <w:b/>
          <w:bCs/>
          <w:sz w:val="24"/>
          <w:szCs w:val="24"/>
        </w:rPr>
        <w:t xml:space="preserve">The </w:t>
      </w:r>
      <w:r w:rsidR="00F2625F" w:rsidRPr="11E204B0">
        <w:rPr>
          <w:rFonts w:ascii="Arial" w:hAnsi="Arial" w:cs="Arial"/>
          <w:b/>
          <w:bCs/>
          <w:sz w:val="24"/>
          <w:szCs w:val="24"/>
        </w:rPr>
        <w:t>Partnership</w:t>
      </w:r>
      <w:r w:rsidRPr="11E204B0">
        <w:rPr>
          <w:rFonts w:ascii="Arial" w:hAnsi="Arial" w:cs="Arial"/>
          <w:b/>
          <w:bCs/>
          <w:sz w:val="24"/>
          <w:szCs w:val="24"/>
        </w:rPr>
        <w:t>:</w:t>
      </w:r>
    </w:p>
    <w:p w14:paraId="1DA2FD9E" w14:textId="77777777" w:rsidR="007A3C22" w:rsidRPr="00E22384" w:rsidRDefault="007A3C22" w:rsidP="11E204B0">
      <w:pPr>
        <w:pStyle w:val="NoSpacing"/>
        <w:rPr>
          <w:rFonts w:ascii="Arial" w:hAnsi="Arial" w:cs="Arial"/>
          <w:b/>
          <w:bCs/>
          <w:sz w:val="24"/>
          <w:szCs w:val="24"/>
        </w:rPr>
      </w:pPr>
    </w:p>
    <w:p w14:paraId="10E86873" w14:textId="72A8E53A" w:rsidR="00BC5456" w:rsidRPr="00E22384" w:rsidRDefault="001551F0" w:rsidP="11E204B0">
      <w:pPr>
        <w:pStyle w:val="NoSpacing"/>
        <w:numPr>
          <w:ilvl w:val="0"/>
          <w:numId w:val="15"/>
        </w:numPr>
        <w:rPr>
          <w:rFonts w:ascii="Arial" w:hAnsi="Arial" w:cs="Arial"/>
          <w:sz w:val="24"/>
          <w:szCs w:val="24"/>
        </w:rPr>
      </w:pPr>
      <w:r w:rsidRPr="11E204B0">
        <w:rPr>
          <w:rFonts w:ascii="Arial" w:hAnsi="Arial" w:cs="Arial"/>
          <w:sz w:val="24"/>
          <w:szCs w:val="24"/>
        </w:rPr>
        <w:t>The total number of members</w:t>
      </w:r>
      <w:r w:rsidR="403D506A" w:rsidRPr="11E204B0">
        <w:rPr>
          <w:rFonts w:ascii="Arial" w:hAnsi="Arial" w:cs="Arial"/>
          <w:sz w:val="24"/>
          <w:szCs w:val="24"/>
        </w:rPr>
        <w:t xml:space="preserve"> that constitute the partnership</w:t>
      </w:r>
      <w:r w:rsidRPr="11E204B0">
        <w:rPr>
          <w:rFonts w:ascii="Arial" w:hAnsi="Arial" w:cs="Arial"/>
          <w:sz w:val="24"/>
          <w:szCs w:val="24"/>
        </w:rPr>
        <w:t xml:space="preserve"> is at the discretion of the </w:t>
      </w:r>
      <w:r w:rsidR="0C92550B" w:rsidRPr="11E204B0">
        <w:rPr>
          <w:rFonts w:ascii="Arial" w:hAnsi="Arial" w:cs="Arial"/>
          <w:sz w:val="24"/>
          <w:szCs w:val="24"/>
        </w:rPr>
        <w:t>funding panel.</w:t>
      </w:r>
    </w:p>
    <w:p w14:paraId="3EFBB348" w14:textId="4CD44576" w:rsidR="00112182" w:rsidRPr="00E22384" w:rsidRDefault="00112182" w:rsidP="11E204B0">
      <w:pPr>
        <w:pStyle w:val="NoSpacing"/>
        <w:numPr>
          <w:ilvl w:val="0"/>
          <w:numId w:val="15"/>
        </w:numPr>
        <w:rPr>
          <w:rFonts w:ascii="Arial" w:hAnsi="Arial" w:cs="Arial"/>
          <w:sz w:val="24"/>
          <w:szCs w:val="24"/>
        </w:rPr>
      </w:pPr>
      <w:r w:rsidRPr="11E204B0">
        <w:rPr>
          <w:rFonts w:ascii="Arial" w:hAnsi="Arial" w:cs="Arial"/>
          <w:sz w:val="24"/>
          <w:szCs w:val="24"/>
        </w:rPr>
        <w:t xml:space="preserve">The </w:t>
      </w:r>
      <w:r w:rsidR="00F2625F" w:rsidRPr="11E204B0">
        <w:rPr>
          <w:rFonts w:ascii="Arial" w:hAnsi="Arial" w:cs="Arial"/>
          <w:sz w:val="24"/>
          <w:szCs w:val="24"/>
        </w:rPr>
        <w:t xml:space="preserve">partnership </w:t>
      </w:r>
      <w:r w:rsidRPr="11E204B0">
        <w:rPr>
          <w:rFonts w:ascii="Arial" w:hAnsi="Arial" w:cs="Arial"/>
          <w:sz w:val="24"/>
          <w:szCs w:val="24"/>
        </w:rPr>
        <w:t xml:space="preserve">in this case will be </w:t>
      </w:r>
      <w:r w:rsidR="006E2721" w:rsidRPr="11E204B0">
        <w:rPr>
          <w:rFonts w:ascii="Arial" w:hAnsi="Arial" w:cs="Arial"/>
          <w:sz w:val="24"/>
          <w:szCs w:val="24"/>
        </w:rPr>
        <w:t>two</w:t>
      </w:r>
      <w:r w:rsidRPr="11E204B0">
        <w:rPr>
          <w:rFonts w:ascii="Arial" w:hAnsi="Arial" w:cs="Arial"/>
          <w:sz w:val="24"/>
          <w:szCs w:val="24"/>
        </w:rPr>
        <w:t xml:space="preserve"> or more organisations who agree to work together to co-design and deliver a set of agreed outcomes.</w:t>
      </w:r>
    </w:p>
    <w:p w14:paraId="5919B123" w14:textId="77777777" w:rsidR="00112182" w:rsidRPr="00E22384" w:rsidRDefault="00112182" w:rsidP="11E204B0">
      <w:pPr>
        <w:pStyle w:val="NoSpacing"/>
        <w:numPr>
          <w:ilvl w:val="0"/>
          <w:numId w:val="15"/>
        </w:numPr>
        <w:rPr>
          <w:rFonts w:ascii="Arial" w:hAnsi="Arial" w:cs="Arial"/>
          <w:sz w:val="24"/>
          <w:szCs w:val="24"/>
        </w:rPr>
      </w:pPr>
      <w:r w:rsidRPr="11E204B0">
        <w:rPr>
          <w:rFonts w:ascii="Arial" w:hAnsi="Arial" w:cs="Arial"/>
          <w:sz w:val="24"/>
          <w:szCs w:val="24"/>
        </w:rPr>
        <w:t>If successful, the alliance members will all agree terms and conditions directly with Bolton CVS.</w:t>
      </w:r>
    </w:p>
    <w:p w14:paraId="49AD7FB4" w14:textId="77777777" w:rsidR="00D70F07" w:rsidRPr="00E22384" w:rsidRDefault="001551F0" w:rsidP="11E204B0">
      <w:pPr>
        <w:pStyle w:val="NoSpacing"/>
        <w:numPr>
          <w:ilvl w:val="0"/>
          <w:numId w:val="15"/>
        </w:numPr>
        <w:rPr>
          <w:rFonts w:ascii="Arial" w:hAnsi="Arial" w:cs="Arial"/>
          <w:sz w:val="24"/>
          <w:szCs w:val="24"/>
        </w:rPr>
      </w:pPr>
      <w:r w:rsidRPr="11E204B0">
        <w:rPr>
          <w:rFonts w:ascii="Arial" w:hAnsi="Arial" w:cs="Arial"/>
          <w:sz w:val="24"/>
          <w:szCs w:val="24"/>
        </w:rPr>
        <w:t xml:space="preserve">Payments will be made directly to each individual </w:t>
      </w:r>
      <w:r w:rsidR="00F2625F" w:rsidRPr="11E204B0">
        <w:rPr>
          <w:rFonts w:ascii="Arial" w:hAnsi="Arial" w:cs="Arial"/>
          <w:sz w:val="24"/>
          <w:szCs w:val="24"/>
        </w:rPr>
        <w:t>partnership</w:t>
      </w:r>
      <w:r w:rsidRPr="11E204B0">
        <w:rPr>
          <w:rFonts w:ascii="Arial" w:hAnsi="Arial" w:cs="Arial"/>
          <w:sz w:val="24"/>
          <w:szCs w:val="24"/>
        </w:rPr>
        <w:t xml:space="preserve"> member, once all requ</w:t>
      </w:r>
      <w:r w:rsidR="00112182" w:rsidRPr="11E204B0">
        <w:rPr>
          <w:rFonts w:ascii="Arial" w:hAnsi="Arial" w:cs="Arial"/>
          <w:sz w:val="24"/>
          <w:szCs w:val="24"/>
        </w:rPr>
        <w:t>ired information has been provided and agreed</w:t>
      </w:r>
      <w:r w:rsidRPr="11E204B0">
        <w:rPr>
          <w:rFonts w:ascii="Arial" w:hAnsi="Arial" w:cs="Arial"/>
          <w:sz w:val="24"/>
          <w:szCs w:val="24"/>
        </w:rPr>
        <w:t>.</w:t>
      </w:r>
    </w:p>
    <w:p w14:paraId="2008FD20" w14:textId="722BD30C" w:rsidR="000C7CB3" w:rsidRPr="00E22384" w:rsidRDefault="000C7CB3" w:rsidP="11E204B0">
      <w:pPr>
        <w:pStyle w:val="NoSpacing"/>
        <w:numPr>
          <w:ilvl w:val="0"/>
          <w:numId w:val="15"/>
        </w:numPr>
        <w:rPr>
          <w:rFonts w:ascii="Arial" w:hAnsi="Arial" w:cs="Arial"/>
          <w:sz w:val="24"/>
          <w:szCs w:val="24"/>
        </w:rPr>
      </w:pPr>
      <w:r w:rsidRPr="11E204B0">
        <w:rPr>
          <w:rFonts w:ascii="Arial" w:hAnsi="Arial" w:cs="Arial"/>
          <w:sz w:val="24"/>
          <w:szCs w:val="24"/>
        </w:rPr>
        <w:t xml:space="preserve">The </w:t>
      </w:r>
      <w:r w:rsidR="00F2625F" w:rsidRPr="11E204B0">
        <w:rPr>
          <w:rFonts w:ascii="Arial" w:hAnsi="Arial" w:cs="Arial"/>
          <w:sz w:val="24"/>
          <w:szCs w:val="24"/>
        </w:rPr>
        <w:t>partnership</w:t>
      </w:r>
      <w:r w:rsidRPr="11E204B0">
        <w:rPr>
          <w:rFonts w:ascii="Arial" w:hAnsi="Arial" w:cs="Arial"/>
          <w:sz w:val="24"/>
          <w:szCs w:val="24"/>
        </w:rPr>
        <w:t xml:space="preserve"> </w:t>
      </w:r>
      <w:r w:rsidR="17E93317" w:rsidRPr="11E204B0">
        <w:rPr>
          <w:rFonts w:ascii="Arial" w:hAnsi="Arial" w:cs="Arial"/>
          <w:sz w:val="24"/>
          <w:szCs w:val="24"/>
        </w:rPr>
        <w:t>representative</w:t>
      </w:r>
      <w:r w:rsidR="00F9197B" w:rsidRPr="11E204B0">
        <w:rPr>
          <w:rFonts w:ascii="Arial" w:hAnsi="Arial" w:cs="Arial"/>
          <w:sz w:val="24"/>
          <w:szCs w:val="24"/>
        </w:rPr>
        <w:t xml:space="preserve"> </w:t>
      </w:r>
      <w:r w:rsidRPr="11E204B0">
        <w:rPr>
          <w:rFonts w:ascii="Arial" w:hAnsi="Arial" w:cs="Arial"/>
          <w:sz w:val="24"/>
          <w:szCs w:val="24"/>
        </w:rPr>
        <w:t xml:space="preserve">will be </w:t>
      </w:r>
      <w:r w:rsidR="00F9197B" w:rsidRPr="11E204B0">
        <w:rPr>
          <w:rFonts w:ascii="Arial" w:hAnsi="Arial" w:cs="Arial"/>
          <w:sz w:val="24"/>
          <w:szCs w:val="24"/>
        </w:rPr>
        <w:t xml:space="preserve">responsible for </w:t>
      </w:r>
      <w:r w:rsidRPr="11E204B0">
        <w:rPr>
          <w:rFonts w:ascii="Arial" w:hAnsi="Arial" w:cs="Arial"/>
          <w:sz w:val="24"/>
          <w:szCs w:val="24"/>
        </w:rPr>
        <w:t>report</w:t>
      </w:r>
      <w:r w:rsidR="00F9197B" w:rsidRPr="11E204B0">
        <w:rPr>
          <w:rFonts w:ascii="Arial" w:hAnsi="Arial" w:cs="Arial"/>
          <w:sz w:val="24"/>
          <w:szCs w:val="24"/>
        </w:rPr>
        <w:t>ing</w:t>
      </w:r>
      <w:r w:rsidRPr="11E204B0">
        <w:rPr>
          <w:rFonts w:ascii="Arial" w:hAnsi="Arial" w:cs="Arial"/>
          <w:sz w:val="24"/>
          <w:szCs w:val="24"/>
        </w:rPr>
        <w:t xml:space="preserve"> on delivery and budget</w:t>
      </w:r>
      <w:r w:rsidR="00524A07" w:rsidRPr="11E204B0">
        <w:rPr>
          <w:rFonts w:ascii="Arial" w:hAnsi="Arial" w:cs="Arial"/>
          <w:sz w:val="24"/>
          <w:szCs w:val="24"/>
        </w:rPr>
        <w:t xml:space="preserve"> milestones</w:t>
      </w:r>
      <w:r w:rsidR="00835D67" w:rsidRPr="11E204B0">
        <w:rPr>
          <w:rFonts w:ascii="Arial" w:hAnsi="Arial" w:cs="Arial"/>
          <w:sz w:val="24"/>
          <w:szCs w:val="24"/>
        </w:rPr>
        <w:t>.</w:t>
      </w:r>
    </w:p>
    <w:p w14:paraId="13E37B36" w14:textId="21520A0B" w:rsidR="00AE33D9" w:rsidRPr="00E22384" w:rsidRDefault="000C7CB3" w:rsidP="11E204B0">
      <w:pPr>
        <w:pStyle w:val="NoSpacing"/>
        <w:numPr>
          <w:ilvl w:val="0"/>
          <w:numId w:val="15"/>
        </w:numPr>
        <w:rPr>
          <w:rFonts w:ascii="Arial" w:hAnsi="Arial" w:cs="Arial"/>
          <w:sz w:val="24"/>
          <w:szCs w:val="24"/>
        </w:rPr>
      </w:pPr>
      <w:r w:rsidRPr="11E204B0">
        <w:rPr>
          <w:rFonts w:ascii="Arial" w:hAnsi="Arial" w:cs="Arial"/>
          <w:sz w:val="24"/>
          <w:szCs w:val="24"/>
        </w:rPr>
        <w:t xml:space="preserve">The </w:t>
      </w:r>
      <w:r w:rsidR="00112182" w:rsidRPr="11E204B0">
        <w:rPr>
          <w:rFonts w:ascii="Arial" w:hAnsi="Arial" w:cs="Arial"/>
          <w:sz w:val="24"/>
          <w:szCs w:val="24"/>
        </w:rPr>
        <w:t>a</w:t>
      </w:r>
      <w:r w:rsidRPr="11E204B0">
        <w:rPr>
          <w:rFonts w:ascii="Arial" w:hAnsi="Arial" w:cs="Arial"/>
          <w:sz w:val="24"/>
          <w:szCs w:val="24"/>
        </w:rPr>
        <w:t xml:space="preserve">lliance will be required to </w:t>
      </w:r>
      <w:r w:rsidR="00DE1559" w:rsidRPr="11E204B0">
        <w:rPr>
          <w:rFonts w:ascii="Arial" w:hAnsi="Arial" w:cs="Arial"/>
          <w:sz w:val="24"/>
          <w:szCs w:val="24"/>
        </w:rPr>
        <w:t>provide a written report</w:t>
      </w:r>
      <w:r w:rsidRPr="11E204B0">
        <w:rPr>
          <w:rFonts w:ascii="Arial" w:hAnsi="Arial" w:cs="Arial"/>
          <w:sz w:val="24"/>
          <w:szCs w:val="24"/>
        </w:rPr>
        <w:t xml:space="preserve"> </w:t>
      </w:r>
      <w:r w:rsidR="00415E93" w:rsidRPr="11E204B0">
        <w:rPr>
          <w:rFonts w:ascii="Arial" w:hAnsi="Arial" w:cs="Arial"/>
          <w:sz w:val="24"/>
          <w:szCs w:val="24"/>
        </w:rPr>
        <w:t>on progress twice yearly</w:t>
      </w:r>
      <w:r w:rsidR="5F9BCCFD" w:rsidRPr="11E204B0">
        <w:rPr>
          <w:rFonts w:ascii="Arial" w:hAnsi="Arial" w:cs="Arial"/>
          <w:sz w:val="24"/>
          <w:szCs w:val="24"/>
        </w:rPr>
        <w:t xml:space="preserve"> with the support of the Violence Reduction Alliance Facilitator. </w:t>
      </w:r>
    </w:p>
    <w:p w14:paraId="18FA7E24" w14:textId="77777777" w:rsidR="00AE33D9" w:rsidRPr="00C96C5F" w:rsidRDefault="00AE33D9" w:rsidP="00C00248">
      <w:pPr>
        <w:pStyle w:val="NoSpacing"/>
        <w:rPr>
          <w:rFonts w:ascii="Arial" w:hAnsi="Arial" w:cs="Arial"/>
          <w:sz w:val="28"/>
          <w:szCs w:val="28"/>
        </w:rPr>
      </w:pPr>
    </w:p>
    <w:p w14:paraId="5CC5F568" w14:textId="77777777" w:rsidR="009F49D4" w:rsidRPr="00C96C5F" w:rsidRDefault="009F49D4" w:rsidP="009F49D4">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9016"/>
      </w:tblGrid>
      <w:tr w:rsidR="0031326A" w:rsidRPr="00C96C5F" w14:paraId="76554904" w14:textId="77777777" w:rsidTr="00223C97">
        <w:tc>
          <w:tcPr>
            <w:tcW w:w="9016" w:type="dxa"/>
            <w:shd w:val="clear" w:color="auto" w:fill="002060"/>
          </w:tcPr>
          <w:p w14:paraId="316477D1" w14:textId="77777777" w:rsidR="0031326A" w:rsidRPr="00C96C5F" w:rsidRDefault="0031326A" w:rsidP="00CF4CE6">
            <w:pPr>
              <w:pStyle w:val="NoSpacing"/>
              <w:spacing w:line="276" w:lineRule="auto"/>
              <w:rPr>
                <w:rFonts w:ascii="Arial" w:hAnsi="Arial" w:cs="Arial"/>
                <w:b/>
                <w:sz w:val="28"/>
                <w:szCs w:val="28"/>
              </w:rPr>
            </w:pPr>
            <w:r w:rsidRPr="00C96C5F">
              <w:rPr>
                <w:rFonts w:ascii="Arial" w:hAnsi="Arial" w:cs="Arial"/>
                <w:b/>
                <w:sz w:val="28"/>
                <w:szCs w:val="28"/>
              </w:rPr>
              <w:t>Eligibility</w:t>
            </w:r>
          </w:p>
        </w:tc>
      </w:tr>
    </w:tbl>
    <w:p w14:paraId="40DF1238" w14:textId="77777777" w:rsidR="0031326A" w:rsidRDefault="0031326A" w:rsidP="0031326A">
      <w:pPr>
        <w:pStyle w:val="NoSpacing"/>
        <w:rPr>
          <w:rFonts w:ascii="Arial" w:hAnsi="Arial" w:cs="Arial"/>
          <w:sz w:val="28"/>
          <w:szCs w:val="28"/>
        </w:rPr>
      </w:pPr>
    </w:p>
    <w:p w14:paraId="48CABA3F" w14:textId="77777777" w:rsidR="007535CB" w:rsidRDefault="007535CB" w:rsidP="11E204B0">
      <w:pPr>
        <w:pStyle w:val="NoSpacing"/>
        <w:rPr>
          <w:rFonts w:ascii="Arial" w:hAnsi="Arial" w:cs="Arial"/>
          <w:color w:val="1D1D1B"/>
          <w:sz w:val="24"/>
          <w:szCs w:val="24"/>
        </w:rPr>
      </w:pPr>
      <w:r w:rsidRPr="11E204B0">
        <w:rPr>
          <w:rFonts w:ascii="Arial" w:hAnsi="Arial" w:cs="Arial"/>
          <w:color w:val="1D1D1B"/>
          <w:sz w:val="24"/>
          <w:szCs w:val="24"/>
        </w:rPr>
        <w:t xml:space="preserve">All applicants need to meet our </w:t>
      </w:r>
      <w:hyperlink r:id="rId13">
        <w:r w:rsidRPr="11E204B0">
          <w:rPr>
            <w:rStyle w:val="Hyperlink"/>
            <w:rFonts w:ascii="Arial" w:hAnsi="Arial" w:cs="Arial"/>
            <w:sz w:val="24"/>
            <w:szCs w:val="24"/>
          </w:rPr>
          <w:t>minimum requirements for applicants</w:t>
        </w:r>
      </w:hyperlink>
      <w:r w:rsidRPr="11E204B0">
        <w:rPr>
          <w:rFonts w:ascii="Arial" w:hAnsi="Arial" w:cs="Arial"/>
          <w:color w:val="1D1D1B"/>
          <w:sz w:val="24"/>
          <w:szCs w:val="24"/>
        </w:rPr>
        <w:t xml:space="preserve">. </w:t>
      </w:r>
    </w:p>
    <w:p w14:paraId="2457DCCD" w14:textId="77777777" w:rsidR="007535CB" w:rsidRPr="00C96C5F" w:rsidRDefault="007535CB" w:rsidP="11E204B0">
      <w:pPr>
        <w:pStyle w:val="NoSpacing"/>
        <w:rPr>
          <w:rFonts w:ascii="Arial" w:hAnsi="Arial" w:cs="Arial"/>
          <w:sz w:val="24"/>
          <w:szCs w:val="24"/>
        </w:rPr>
      </w:pPr>
    </w:p>
    <w:p w14:paraId="59BE7D1D" w14:textId="2035D574" w:rsidR="00F51F9C" w:rsidRPr="00E22384" w:rsidRDefault="006521E8" w:rsidP="11E204B0">
      <w:pPr>
        <w:pStyle w:val="NoSpacing"/>
        <w:rPr>
          <w:rFonts w:ascii="Arial" w:hAnsi="Arial" w:cs="Arial"/>
          <w:b/>
          <w:bCs/>
          <w:sz w:val="24"/>
          <w:szCs w:val="24"/>
        </w:rPr>
      </w:pPr>
      <w:r w:rsidRPr="11E204B0">
        <w:rPr>
          <w:rFonts w:ascii="Arial" w:hAnsi="Arial" w:cs="Arial"/>
          <w:sz w:val="24"/>
          <w:szCs w:val="24"/>
        </w:rPr>
        <w:t>T</w:t>
      </w:r>
      <w:r w:rsidR="00223636" w:rsidRPr="11E204B0">
        <w:rPr>
          <w:rFonts w:ascii="Arial" w:hAnsi="Arial" w:cs="Arial"/>
          <w:sz w:val="24"/>
          <w:szCs w:val="24"/>
        </w:rPr>
        <w:t xml:space="preserve">o </w:t>
      </w:r>
      <w:r w:rsidR="008D24EC" w:rsidRPr="11E204B0">
        <w:rPr>
          <w:rFonts w:ascii="Arial" w:hAnsi="Arial" w:cs="Arial"/>
          <w:sz w:val="24"/>
          <w:szCs w:val="24"/>
        </w:rPr>
        <w:t>apply for this opportunity,</w:t>
      </w:r>
      <w:r w:rsidR="00150A66" w:rsidRPr="11E204B0">
        <w:rPr>
          <w:rFonts w:ascii="Arial" w:hAnsi="Arial" w:cs="Arial"/>
          <w:sz w:val="24"/>
          <w:szCs w:val="24"/>
        </w:rPr>
        <w:t xml:space="preserve"> </w:t>
      </w:r>
      <w:r w:rsidR="00F51F9C" w:rsidRPr="11E204B0">
        <w:rPr>
          <w:rFonts w:ascii="Arial" w:hAnsi="Arial" w:cs="Arial"/>
          <w:sz w:val="24"/>
          <w:szCs w:val="24"/>
        </w:rPr>
        <w:t xml:space="preserve">the </w:t>
      </w:r>
      <w:r w:rsidR="0031326A" w:rsidRPr="11E204B0">
        <w:rPr>
          <w:rFonts w:ascii="Arial" w:hAnsi="Arial" w:cs="Arial"/>
          <w:sz w:val="24"/>
          <w:szCs w:val="24"/>
        </w:rPr>
        <w:t>‘</w:t>
      </w:r>
      <w:r w:rsidR="00181A93" w:rsidRPr="11E204B0">
        <w:rPr>
          <w:rFonts w:ascii="Arial" w:hAnsi="Arial" w:cs="Arial"/>
          <w:b/>
          <w:bCs/>
          <w:sz w:val="24"/>
          <w:szCs w:val="24"/>
        </w:rPr>
        <w:t>applicant</w:t>
      </w:r>
      <w:r w:rsidR="0031326A" w:rsidRPr="11E204B0">
        <w:rPr>
          <w:rFonts w:ascii="Arial" w:hAnsi="Arial" w:cs="Arial"/>
          <w:sz w:val="24"/>
          <w:szCs w:val="24"/>
        </w:rPr>
        <w:t>’</w:t>
      </w:r>
      <w:r w:rsidR="00F51F9C" w:rsidRPr="11E204B0">
        <w:rPr>
          <w:rFonts w:ascii="Arial" w:hAnsi="Arial" w:cs="Arial"/>
          <w:b/>
          <w:bCs/>
          <w:sz w:val="24"/>
          <w:szCs w:val="24"/>
        </w:rPr>
        <w:t xml:space="preserve"> </w:t>
      </w:r>
      <w:r w:rsidR="00F51F9C" w:rsidRPr="11E204B0">
        <w:rPr>
          <w:rFonts w:ascii="Arial" w:hAnsi="Arial" w:cs="Arial"/>
          <w:sz w:val="24"/>
          <w:szCs w:val="24"/>
        </w:rPr>
        <w:t>organisation</w:t>
      </w:r>
    </w:p>
    <w:p w14:paraId="7BD296CD" w14:textId="3963BEBD" w:rsidR="00F51F9C" w:rsidRPr="00E22384" w:rsidRDefault="00181A93" w:rsidP="11E204B0">
      <w:pPr>
        <w:pStyle w:val="NoSpacing"/>
        <w:numPr>
          <w:ilvl w:val="0"/>
          <w:numId w:val="17"/>
        </w:numPr>
        <w:rPr>
          <w:rFonts w:ascii="Arial" w:hAnsi="Arial" w:cs="Arial"/>
          <w:sz w:val="24"/>
          <w:szCs w:val="24"/>
        </w:rPr>
      </w:pPr>
      <w:r w:rsidRPr="11E204B0">
        <w:rPr>
          <w:rFonts w:ascii="Arial" w:hAnsi="Arial" w:cs="Arial"/>
          <w:sz w:val="24"/>
          <w:szCs w:val="24"/>
        </w:rPr>
        <w:t>W</w:t>
      </w:r>
      <w:r w:rsidR="00F51F9C" w:rsidRPr="11E204B0">
        <w:rPr>
          <w:rFonts w:ascii="Arial" w:hAnsi="Arial" w:cs="Arial"/>
          <w:sz w:val="24"/>
          <w:szCs w:val="24"/>
        </w:rPr>
        <w:t>ill be expected to demonstrate that it has expe</w:t>
      </w:r>
      <w:r w:rsidR="0031326A" w:rsidRPr="11E204B0">
        <w:rPr>
          <w:rFonts w:ascii="Arial" w:hAnsi="Arial" w:cs="Arial"/>
          <w:sz w:val="24"/>
          <w:szCs w:val="24"/>
        </w:rPr>
        <w:t xml:space="preserve">rience of </w:t>
      </w:r>
      <w:r w:rsidR="4B373A3C" w:rsidRPr="11E204B0">
        <w:rPr>
          <w:rFonts w:ascii="Arial" w:hAnsi="Arial" w:cs="Arial"/>
          <w:sz w:val="24"/>
          <w:szCs w:val="24"/>
        </w:rPr>
        <w:t xml:space="preserve">working in partnership with statutory and VCSE colleagues. </w:t>
      </w:r>
    </w:p>
    <w:p w14:paraId="10BF2FFF" w14:textId="5CFE2C50" w:rsidR="00E22384" w:rsidRDefault="00181A93" w:rsidP="11E204B0">
      <w:pPr>
        <w:pStyle w:val="NoSpacing"/>
        <w:numPr>
          <w:ilvl w:val="0"/>
          <w:numId w:val="17"/>
        </w:numPr>
        <w:rPr>
          <w:rFonts w:ascii="Arial" w:hAnsi="Arial" w:cs="Arial"/>
          <w:sz w:val="24"/>
          <w:szCs w:val="24"/>
        </w:rPr>
      </w:pPr>
      <w:r w:rsidRPr="11E204B0">
        <w:rPr>
          <w:rFonts w:ascii="Arial" w:hAnsi="Arial" w:cs="Arial"/>
          <w:sz w:val="24"/>
          <w:szCs w:val="24"/>
        </w:rPr>
        <w:t>W</w:t>
      </w:r>
      <w:r w:rsidR="00F51F9C" w:rsidRPr="11E204B0">
        <w:rPr>
          <w:rFonts w:ascii="Arial" w:hAnsi="Arial" w:cs="Arial"/>
          <w:sz w:val="24"/>
          <w:szCs w:val="24"/>
        </w:rPr>
        <w:t>ill be expect</w:t>
      </w:r>
      <w:r w:rsidR="008D5DFC" w:rsidRPr="11E204B0">
        <w:rPr>
          <w:rFonts w:ascii="Arial" w:hAnsi="Arial" w:cs="Arial"/>
          <w:sz w:val="24"/>
          <w:szCs w:val="24"/>
        </w:rPr>
        <w:t>ed to have an income of over £5</w:t>
      </w:r>
      <w:r w:rsidR="00F51F9C" w:rsidRPr="11E204B0">
        <w:rPr>
          <w:rFonts w:ascii="Arial" w:hAnsi="Arial" w:cs="Arial"/>
          <w:sz w:val="24"/>
          <w:szCs w:val="24"/>
        </w:rPr>
        <w:t>0k in the last year and full accou</w:t>
      </w:r>
      <w:r w:rsidR="00110AF2" w:rsidRPr="11E204B0">
        <w:rPr>
          <w:rFonts w:ascii="Arial" w:hAnsi="Arial" w:cs="Arial"/>
          <w:sz w:val="24"/>
          <w:szCs w:val="24"/>
        </w:rPr>
        <w:t xml:space="preserve">nts for a minimum of </w:t>
      </w:r>
      <w:r w:rsidR="006E2721" w:rsidRPr="11E204B0">
        <w:rPr>
          <w:rFonts w:ascii="Arial" w:hAnsi="Arial" w:cs="Arial"/>
          <w:sz w:val="24"/>
          <w:szCs w:val="24"/>
        </w:rPr>
        <w:t>three</w:t>
      </w:r>
      <w:r w:rsidR="00110AF2" w:rsidRPr="11E204B0">
        <w:rPr>
          <w:rFonts w:ascii="Arial" w:hAnsi="Arial" w:cs="Arial"/>
          <w:sz w:val="24"/>
          <w:szCs w:val="24"/>
        </w:rPr>
        <w:t xml:space="preserve"> years. </w:t>
      </w:r>
      <w:r w:rsidR="01986B39" w:rsidRPr="11E204B0">
        <w:rPr>
          <w:rFonts w:ascii="Arial" w:hAnsi="Arial" w:cs="Arial"/>
          <w:sz w:val="24"/>
          <w:szCs w:val="24"/>
        </w:rPr>
        <w:t>Any organisations with an income of less than £50k in the last year, will not be immediately discounted and will be considered at the discretion of the funding panel.</w:t>
      </w:r>
    </w:p>
    <w:p w14:paraId="59921735" w14:textId="554133C3" w:rsidR="209CE35B" w:rsidRDefault="209CE35B" w:rsidP="11E204B0">
      <w:pPr>
        <w:pStyle w:val="NoSpacing"/>
        <w:rPr>
          <w:rFonts w:ascii="Arial" w:hAnsi="Arial" w:cs="Arial"/>
          <w:sz w:val="24"/>
          <w:szCs w:val="24"/>
        </w:rPr>
      </w:pPr>
    </w:p>
    <w:p w14:paraId="11A107FB" w14:textId="6D91F313" w:rsidR="008D24EC" w:rsidRPr="00E22384" w:rsidRDefault="00F2625F" w:rsidP="11E204B0">
      <w:pPr>
        <w:pStyle w:val="NoSpacing"/>
        <w:rPr>
          <w:rFonts w:ascii="Arial" w:hAnsi="Arial" w:cs="Arial"/>
          <w:sz w:val="24"/>
          <w:szCs w:val="24"/>
        </w:rPr>
      </w:pPr>
      <w:r w:rsidRPr="11E204B0">
        <w:rPr>
          <w:rFonts w:ascii="Arial" w:hAnsi="Arial" w:cs="Arial"/>
          <w:sz w:val="24"/>
          <w:szCs w:val="24"/>
        </w:rPr>
        <w:t>All partnership</w:t>
      </w:r>
      <w:r w:rsidR="00F51F9C" w:rsidRPr="11E204B0">
        <w:rPr>
          <w:rFonts w:ascii="Arial" w:hAnsi="Arial" w:cs="Arial"/>
          <w:sz w:val="24"/>
          <w:szCs w:val="24"/>
        </w:rPr>
        <w:t xml:space="preserve"> members </w:t>
      </w:r>
      <w:r w:rsidR="2552E666" w:rsidRPr="11E204B0">
        <w:rPr>
          <w:rFonts w:ascii="Arial" w:hAnsi="Arial" w:cs="Arial"/>
          <w:sz w:val="24"/>
          <w:szCs w:val="24"/>
        </w:rPr>
        <w:t>should:</w:t>
      </w:r>
      <w:r w:rsidR="00F51F9C" w:rsidRPr="11E204B0">
        <w:rPr>
          <w:rFonts w:ascii="Arial" w:hAnsi="Arial" w:cs="Arial"/>
          <w:sz w:val="24"/>
          <w:szCs w:val="24"/>
        </w:rPr>
        <w:t xml:space="preserve"> </w:t>
      </w:r>
    </w:p>
    <w:p w14:paraId="69BBE074" w14:textId="738F34DF" w:rsidR="0031326A" w:rsidRPr="00E22384" w:rsidRDefault="00FD7096" w:rsidP="11E204B0">
      <w:pPr>
        <w:pStyle w:val="NoSpacing"/>
        <w:numPr>
          <w:ilvl w:val="0"/>
          <w:numId w:val="18"/>
        </w:numPr>
        <w:rPr>
          <w:rFonts w:ascii="Arial" w:hAnsi="Arial" w:cs="Arial"/>
          <w:sz w:val="24"/>
          <w:szCs w:val="24"/>
        </w:rPr>
      </w:pPr>
      <w:r w:rsidRPr="11E204B0">
        <w:rPr>
          <w:rFonts w:ascii="Arial" w:hAnsi="Arial" w:cs="Arial"/>
          <w:sz w:val="24"/>
          <w:szCs w:val="24"/>
        </w:rPr>
        <w:t xml:space="preserve">Be based and/or provide </w:t>
      </w:r>
      <w:r w:rsidR="00B05A4F" w:rsidRPr="11E204B0">
        <w:rPr>
          <w:rFonts w:ascii="Arial" w:hAnsi="Arial" w:cs="Arial"/>
          <w:sz w:val="24"/>
          <w:szCs w:val="24"/>
        </w:rPr>
        <w:t xml:space="preserve">benefit to people living in </w:t>
      </w:r>
      <w:r w:rsidR="519DD0A0" w:rsidRPr="11E204B0">
        <w:rPr>
          <w:rFonts w:ascii="Arial" w:hAnsi="Arial" w:cs="Arial"/>
          <w:sz w:val="24"/>
          <w:szCs w:val="24"/>
        </w:rPr>
        <w:t>Adswood and Bridgehall</w:t>
      </w:r>
      <w:r w:rsidR="222AAC3B" w:rsidRPr="11E204B0">
        <w:rPr>
          <w:rFonts w:ascii="Arial" w:hAnsi="Arial" w:cs="Arial"/>
          <w:sz w:val="24"/>
          <w:szCs w:val="24"/>
        </w:rPr>
        <w:t xml:space="preserve"> or show a strong commitment to do so effectively.</w:t>
      </w:r>
    </w:p>
    <w:p w14:paraId="679EABCA" w14:textId="77777777" w:rsidR="00F215BA" w:rsidRPr="00E22384" w:rsidRDefault="00F215BA" w:rsidP="11E204B0">
      <w:pPr>
        <w:pStyle w:val="NoSpacing"/>
        <w:rPr>
          <w:rFonts w:ascii="Arial" w:hAnsi="Arial" w:cs="Arial"/>
          <w:sz w:val="24"/>
          <w:szCs w:val="24"/>
        </w:rPr>
      </w:pPr>
    </w:p>
    <w:p w14:paraId="4D314291" w14:textId="77777777" w:rsidR="0031326A" w:rsidRPr="00E22384" w:rsidRDefault="00181A93" w:rsidP="11E204B0">
      <w:pPr>
        <w:pStyle w:val="NoSpacing"/>
        <w:rPr>
          <w:rFonts w:ascii="Arial" w:hAnsi="Arial" w:cs="Arial"/>
          <w:sz w:val="24"/>
          <w:szCs w:val="24"/>
        </w:rPr>
      </w:pPr>
      <w:r w:rsidRPr="11E204B0">
        <w:rPr>
          <w:rFonts w:ascii="Arial" w:hAnsi="Arial" w:cs="Arial"/>
          <w:sz w:val="24"/>
          <w:szCs w:val="24"/>
        </w:rPr>
        <w:t xml:space="preserve">All </w:t>
      </w:r>
      <w:r w:rsidR="00F2625F" w:rsidRPr="11E204B0">
        <w:rPr>
          <w:rFonts w:ascii="Arial" w:hAnsi="Arial" w:cs="Arial"/>
          <w:sz w:val="24"/>
          <w:szCs w:val="24"/>
        </w:rPr>
        <w:t>partnership</w:t>
      </w:r>
      <w:r w:rsidRPr="11E204B0">
        <w:rPr>
          <w:rFonts w:ascii="Arial" w:hAnsi="Arial" w:cs="Arial"/>
          <w:sz w:val="24"/>
          <w:szCs w:val="24"/>
        </w:rPr>
        <w:t xml:space="preserve"> members must also b</w:t>
      </w:r>
      <w:r w:rsidR="00FD7096" w:rsidRPr="11E204B0">
        <w:rPr>
          <w:rFonts w:ascii="Arial" w:hAnsi="Arial" w:cs="Arial"/>
          <w:sz w:val="24"/>
          <w:szCs w:val="24"/>
        </w:rPr>
        <w:t>e either</w:t>
      </w:r>
      <w:r w:rsidR="0031326A" w:rsidRPr="11E204B0">
        <w:rPr>
          <w:rFonts w:ascii="Arial" w:hAnsi="Arial" w:cs="Arial"/>
          <w:sz w:val="24"/>
          <w:szCs w:val="24"/>
        </w:rPr>
        <w:t>:</w:t>
      </w:r>
    </w:p>
    <w:p w14:paraId="75D39AE0" w14:textId="77777777" w:rsidR="0031326A" w:rsidRPr="00E22384" w:rsidRDefault="0031326A" w:rsidP="11E204B0">
      <w:pPr>
        <w:pStyle w:val="NoSpacing"/>
        <w:numPr>
          <w:ilvl w:val="0"/>
          <w:numId w:val="19"/>
        </w:numPr>
        <w:rPr>
          <w:rFonts w:ascii="Arial" w:hAnsi="Arial" w:cs="Arial"/>
          <w:sz w:val="24"/>
          <w:szCs w:val="24"/>
        </w:rPr>
      </w:pPr>
      <w:r w:rsidRPr="11E204B0">
        <w:rPr>
          <w:rFonts w:ascii="Arial" w:hAnsi="Arial" w:cs="Arial"/>
          <w:sz w:val="24"/>
          <w:szCs w:val="24"/>
        </w:rPr>
        <w:t>A constitut</w:t>
      </w:r>
      <w:r w:rsidR="003547EA" w:rsidRPr="11E204B0">
        <w:rPr>
          <w:rFonts w:ascii="Arial" w:hAnsi="Arial" w:cs="Arial"/>
          <w:sz w:val="24"/>
          <w:szCs w:val="24"/>
        </w:rPr>
        <w:t>ed voluntary or community group</w:t>
      </w:r>
    </w:p>
    <w:p w14:paraId="51E97A49" w14:textId="77777777" w:rsidR="0031326A" w:rsidRPr="00E22384" w:rsidRDefault="0031326A" w:rsidP="11E204B0">
      <w:pPr>
        <w:pStyle w:val="NoSpacing"/>
        <w:numPr>
          <w:ilvl w:val="0"/>
          <w:numId w:val="19"/>
        </w:numPr>
        <w:rPr>
          <w:rFonts w:ascii="Arial" w:hAnsi="Arial" w:cs="Arial"/>
          <w:sz w:val="24"/>
          <w:szCs w:val="24"/>
        </w:rPr>
      </w:pPr>
      <w:r w:rsidRPr="11E204B0">
        <w:rPr>
          <w:rFonts w:ascii="Arial" w:hAnsi="Arial" w:cs="Arial"/>
          <w:sz w:val="24"/>
          <w:szCs w:val="24"/>
        </w:rPr>
        <w:t xml:space="preserve">A registered charity </w:t>
      </w:r>
    </w:p>
    <w:p w14:paraId="0505268D" w14:textId="77777777" w:rsidR="0031326A" w:rsidRPr="00E22384" w:rsidRDefault="0031326A" w:rsidP="11E204B0">
      <w:pPr>
        <w:pStyle w:val="NoSpacing"/>
        <w:numPr>
          <w:ilvl w:val="0"/>
          <w:numId w:val="19"/>
        </w:numPr>
        <w:rPr>
          <w:rFonts w:ascii="Arial" w:hAnsi="Arial" w:cs="Arial"/>
          <w:sz w:val="24"/>
          <w:szCs w:val="24"/>
        </w:rPr>
      </w:pPr>
      <w:r w:rsidRPr="11E204B0">
        <w:rPr>
          <w:rFonts w:ascii="Arial" w:hAnsi="Arial" w:cs="Arial"/>
          <w:sz w:val="24"/>
          <w:szCs w:val="24"/>
        </w:rPr>
        <w:t>Another type of constituted not for profit organisation.</w:t>
      </w:r>
    </w:p>
    <w:p w14:paraId="31A4B582" w14:textId="77777777" w:rsidR="0025306E" w:rsidRPr="00E22384" w:rsidRDefault="0025306E" w:rsidP="00181A93">
      <w:pPr>
        <w:pStyle w:val="NoSpacing"/>
        <w:rPr>
          <w:rFonts w:ascii="Arial" w:hAnsi="Arial" w:cs="Arial"/>
          <w:b/>
          <w:sz w:val="28"/>
          <w:szCs w:val="28"/>
        </w:rPr>
      </w:pPr>
    </w:p>
    <w:p w14:paraId="16D3FE3E" w14:textId="77777777" w:rsidR="00181A93" w:rsidRPr="00E22384" w:rsidRDefault="00F2625F" w:rsidP="11E204B0">
      <w:pPr>
        <w:pStyle w:val="NoSpacing"/>
        <w:rPr>
          <w:rFonts w:ascii="Arial" w:hAnsi="Arial" w:cs="Arial"/>
          <w:b/>
          <w:bCs/>
          <w:sz w:val="24"/>
          <w:szCs w:val="24"/>
        </w:rPr>
      </w:pPr>
      <w:r w:rsidRPr="11E204B0">
        <w:rPr>
          <w:rFonts w:ascii="Arial" w:hAnsi="Arial" w:cs="Arial"/>
          <w:b/>
          <w:bCs/>
          <w:sz w:val="24"/>
          <w:szCs w:val="24"/>
        </w:rPr>
        <w:t>M</w:t>
      </w:r>
      <w:r w:rsidR="00181A93" w:rsidRPr="11E204B0">
        <w:rPr>
          <w:rFonts w:ascii="Arial" w:hAnsi="Arial" w:cs="Arial"/>
          <w:b/>
          <w:bCs/>
          <w:sz w:val="24"/>
          <w:szCs w:val="24"/>
        </w:rPr>
        <w:t>embers must:</w:t>
      </w:r>
    </w:p>
    <w:p w14:paraId="5DCD44F9" w14:textId="77777777" w:rsidR="0031326A" w:rsidRPr="00E22384" w:rsidRDefault="00F51F9C" w:rsidP="11E204B0">
      <w:pPr>
        <w:pStyle w:val="NoSpacing"/>
        <w:numPr>
          <w:ilvl w:val="0"/>
          <w:numId w:val="19"/>
        </w:numPr>
        <w:rPr>
          <w:rFonts w:ascii="Arial" w:hAnsi="Arial" w:cs="Arial"/>
          <w:sz w:val="24"/>
          <w:szCs w:val="24"/>
        </w:rPr>
      </w:pPr>
      <w:r w:rsidRPr="11E204B0">
        <w:rPr>
          <w:rFonts w:ascii="Arial" w:hAnsi="Arial" w:cs="Arial"/>
          <w:sz w:val="24"/>
          <w:szCs w:val="24"/>
        </w:rPr>
        <w:t>H</w:t>
      </w:r>
      <w:r w:rsidR="008D24EC" w:rsidRPr="11E204B0">
        <w:rPr>
          <w:rFonts w:ascii="Arial" w:hAnsi="Arial" w:cs="Arial"/>
          <w:sz w:val="24"/>
          <w:szCs w:val="24"/>
        </w:rPr>
        <w:t xml:space="preserve">ave </w:t>
      </w:r>
      <w:r w:rsidR="00150A66" w:rsidRPr="11E204B0">
        <w:rPr>
          <w:rFonts w:ascii="Arial" w:hAnsi="Arial" w:cs="Arial"/>
          <w:sz w:val="24"/>
          <w:szCs w:val="24"/>
        </w:rPr>
        <w:t>a proven trac</w:t>
      </w:r>
      <w:r w:rsidR="003547EA" w:rsidRPr="11E204B0">
        <w:rPr>
          <w:rFonts w:ascii="Arial" w:hAnsi="Arial" w:cs="Arial"/>
          <w:sz w:val="24"/>
          <w:szCs w:val="24"/>
        </w:rPr>
        <w:t xml:space="preserve">k record delivering work in </w:t>
      </w:r>
      <w:r w:rsidR="00110AF2" w:rsidRPr="11E204B0">
        <w:rPr>
          <w:rFonts w:ascii="Arial" w:hAnsi="Arial" w:cs="Arial"/>
          <w:sz w:val="24"/>
          <w:szCs w:val="24"/>
        </w:rPr>
        <w:t xml:space="preserve">the </w:t>
      </w:r>
      <w:r w:rsidR="00A91B7C" w:rsidRPr="11E204B0">
        <w:rPr>
          <w:rFonts w:ascii="Arial" w:hAnsi="Arial" w:cs="Arial"/>
          <w:sz w:val="24"/>
          <w:szCs w:val="24"/>
        </w:rPr>
        <w:t xml:space="preserve">area </w:t>
      </w:r>
      <w:r w:rsidR="00110AF2" w:rsidRPr="11E204B0">
        <w:rPr>
          <w:rFonts w:ascii="Arial" w:hAnsi="Arial" w:cs="Arial"/>
          <w:sz w:val="24"/>
          <w:szCs w:val="24"/>
        </w:rPr>
        <w:t>stated</w:t>
      </w:r>
      <w:r w:rsidR="003547EA" w:rsidRPr="11E204B0">
        <w:rPr>
          <w:rFonts w:ascii="Arial" w:hAnsi="Arial" w:cs="Arial"/>
          <w:sz w:val="24"/>
          <w:szCs w:val="24"/>
        </w:rPr>
        <w:t xml:space="preserve"> </w:t>
      </w:r>
      <w:r w:rsidR="00286B4E" w:rsidRPr="11E204B0">
        <w:rPr>
          <w:rFonts w:ascii="Arial" w:hAnsi="Arial" w:cs="Arial"/>
          <w:sz w:val="24"/>
          <w:szCs w:val="24"/>
        </w:rPr>
        <w:t>which promotes c</w:t>
      </w:r>
      <w:r w:rsidR="00150A66" w:rsidRPr="11E204B0">
        <w:rPr>
          <w:rFonts w:ascii="Arial" w:hAnsi="Arial" w:cs="Arial"/>
          <w:sz w:val="24"/>
          <w:szCs w:val="24"/>
        </w:rPr>
        <w:t xml:space="preserve">ommunity </w:t>
      </w:r>
      <w:r w:rsidR="003547EA" w:rsidRPr="11E204B0">
        <w:rPr>
          <w:rFonts w:ascii="Arial" w:hAnsi="Arial" w:cs="Arial"/>
          <w:sz w:val="24"/>
          <w:szCs w:val="24"/>
        </w:rPr>
        <w:t>development.</w:t>
      </w:r>
    </w:p>
    <w:p w14:paraId="26DBE3FE" w14:textId="0D34BE81" w:rsidR="0031326A" w:rsidRPr="00E22384" w:rsidRDefault="00F51F9C" w:rsidP="11E204B0">
      <w:pPr>
        <w:pStyle w:val="NoSpacing"/>
        <w:numPr>
          <w:ilvl w:val="0"/>
          <w:numId w:val="19"/>
        </w:numPr>
        <w:rPr>
          <w:rFonts w:ascii="Arial" w:hAnsi="Arial" w:cs="Arial"/>
          <w:sz w:val="24"/>
          <w:szCs w:val="24"/>
        </w:rPr>
      </w:pPr>
      <w:r w:rsidRPr="11E204B0">
        <w:rPr>
          <w:rFonts w:ascii="Arial" w:hAnsi="Arial" w:cs="Arial"/>
          <w:sz w:val="24"/>
          <w:szCs w:val="24"/>
        </w:rPr>
        <w:t xml:space="preserve">Be up to date with the monitoring returns for any grants managed through </w:t>
      </w:r>
      <w:r w:rsidR="47EAD202" w:rsidRPr="11E204B0">
        <w:rPr>
          <w:rFonts w:ascii="Arial" w:hAnsi="Arial" w:cs="Arial"/>
          <w:sz w:val="24"/>
          <w:szCs w:val="24"/>
        </w:rPr>
        <w:t>Sector3</w:t>
      </w:r>
      <w:r w:rsidR="006E2721" w:rsidRPr="11E204B0">
        <w:rPr>
          <w:rFonts w:ascii="Arial" w:hAnsi="Arial" w:cs="Arial"/>
          <w:sz w:val="24"/>
          <w:szCs w:val="24"/>
        </w:rPr>
        <w:t>.</w:t>
      </w:r>
    </w:p>
    <w:p w14:paraId="5CC65173" w14:textId="77777777" w:rsidR="000841A8" w:rsidRPr="00C96C5F" w:rsidRDefault="000841A8" w:rsidP="11E204B0">
      <w:pPr>
        <w:pStyle w:val="NoSpacing"/>
        <w:numPr>
          <w:ilvl w:val="0"/>
          <w:numId w:val="19"/>
        </w:numPr>
        <w:rPr>
          <w:rFonts w:ascii="Arial" w:hAnsi="Arial" w:cs="Arial"/>
          <w:sz w:val="24"/>
          <w:szCs w:val="24"/>
        </w:rPr>
      </w:pPr>
      <w:r w:rsidRPr="11E204B0">
        <w:rPr>
          <w:rFonts w:ascii="Arial" w:hAnsi="Arial" w:cs="Arial"/>
          <w:sz w:val="24"/>
          <w:szCs w:val="24"/>
        </w:rPr>
        <w:t>Have a charitable-type dissolution clause or an asset lock.</w:t>
      </w:r>
    </w:p>
    <w:p w14:paraId="3F2FA23D" w14:textId="0FF73EB0" w:rsidR="0031326A" w:rsidRPr="00C96C5F" w:rsidRDefault="00BB76AC" w:rsidP="11E204B0">
      <w:pPr>
        <w:pStyle w:val="NoSpacing"/>
        <w:numPr>
          <w:ilvl w:val="0"/>
          <w:numId w:val="19"/>
        </w:numPr>
        <w:rPr>
          <w:rFonts w:ascii="Arial" w:hAnsi="Arial" w:cs="Arial"/>
          <w:sz w:val="24"/>
          <w:szCs w:val="24"/>
        </w:rPr>
      </w:pPr>
      <w:r w:rsidRPr="11E204B0">
        <w:rPr>
          <w:rFonts w:ascii="Arial" w:hAnsi="Arial" w:cs="Arial"/>
          <w:sz w:val="24"/>
          <w:szCs w:val="24"/>
        </w:rPr>
        <w:t xml:space="preserve">If your costings include payments to a trustee or committee member, your governing document must allow </w:t>
      </w:r>
      <w:r w:rsidR="00B47BB8" w:rsidRPr="11E204B0">
        <w:rPr>
          <w:rFonts w:ascii="Arial" w:hAnsi="Arial" w:cs="Arial"/>
          <w:sz w:val="24"/>
          <w:szCs w:val="24"/>
        </w:rPr>
        <w:t>this,</w:t>
      </w:r>
      <w:r w:rsidRPr="11E204B0">
        <w:rPr>
          <w:rFonts w:ascii="Arial" w:hAnsi="Arial" w:cs="Arial"/>
          <w:sz w:val="24"/>
          <w:szCs w:val="24"/>
        </w:rPr>
        <w:t xml:space="preserve"> and you must have appropriate procedures in place to manage any potential conflict of interest. </w:t>
      </w:r>
    </w:p>
    <w:p w14:paraId="216FC27F" w14:textId="77777777" w:rsidR="0031326A" w:rsidRPr="00C96C5F" w:rsidRDefault="00BB76AC" w:rsidP="11E204B0">
      <w:pPr>
        <w:pStyle w:val="NoSpacing"/>
        <w:numPr>
          <w:ilvl w:val="0"/>
          <w:numId w:val="19"/>
        </w:numPr>
        <w:rPr>
          <w:rFonts w:ascii="Arial" w:hAnsi="Arial" w:cs="Arial"/>
          <w:sz w:val="24"/>
          <w:szCs w:val="24"/>
        </w:rPr>
      </w:pPr>
      <w:r w:rsidRPr="11E204B0">
        <w:rPr>
          <w:rFonts w:ascii="Arial" w:hAnsi="Arial" w:cs="Arial"/>
          <w:sz w:val="24"/>
          <w:szCs w:val="24"/>
        </w:rPr>
        <w:t xml:space="preserve">We expect you to have appropriate insurance for your groups’ activities.  </w:t>
      </w:r>
    </w:p>
    <w:p w14:paraId="57854ECA" w14:textId="6C0876A5" w:rsidR="00BC4D19" w:rsidRDefault="0031326A" w:rsidP="11E204B0">
      <w:pPr>
        <w:pStyle w:val="NoSpacing"/>
        <w:numPr>
          <w:ilvl w:val="0"/>
          <w:numId w:val="19"/>
        </w:numPr>
        <w:rPr>
          <w:rFonts w:ascii="Arial" w:hAnsi="Arial" w:cs="Arial"/>
          <w:sz w:val="24"/>
          <w:szCs w:val="24"/>
        </w:rPr>
      </w:pPr>
      <w:r w:rsidRPr="11E204B0">
        <w:rPr>
          <w:rFonts w:ascii="Arial" w:hAnsi="Arial" w:cs="Arial"/>
          <w:sz w:val="24"/>
          <w:szCs w:val="24"/>
        </w:rPr>
        <w:t>Any</w:t>
      </w:r>
      <w:r w:rsidR="00BB76AC" w:rsidRPr="11E204B0">
        <w:rPr>
          <w:rFonts w:ascii="Arial" w:hAnsi="Arial" w:cs="Arial"/>
          <w:sz w:val="24"/>
          <w:szCs w:val="24"/>
        </w:rPr>
        <w:t xml:space="preserve"> sports coaches </w:t>
      </w:r>
      <w:r w:rsidR="6CEF1C3F" w:rsidRPr="11E204B0">
        <w:rPr>
          <w:rFonts w:ascii="Arial" w:hAnsi="Arial" w:cs="Arial"/>
          <w:sz w:val="24"/>
          <w:szCs w:val="24"/>
        </w:rPr>
        <w:t xml:space="preserve">or youth workers </w:t>
      </w:r>
      <w:r w:rsidR="00BB76AC" w:rsidRPr="11E204B0">
        <w:rPr>
          <w:rFonts w:ascii="Arial" w:hAnsi="Arial" w:cs="Arial"/>
          <w:sz w:val="24"/>
          <w:szCs w:val="24"/>
        </w:rPr>
        <w:t>(volunteer o</w:t>
      </w:r>
      <w:r w:rsidR="00BC4D19" w:rsidRPr="11E204B0">
        <w:rPr>
          <w:rFonts w:ascii="Arial" w:hAnsi="Arial" w:cs="Arial"/>
          <w:sz w:val="24"/>
          <w:szCs w:val="24"/>
        </w:rPr>
        <w:t>r paid) must hold a suitably recognised coaching qualification</w:t>
      </w:r>
      <w:r w:rsidR="5DBEAF2C" w:rsidRPr="11E204B0">
        <w:rPr>
          <w:rFonts w:ascii="Arial" w:hAnsi="Arial" w:cs="Arial"/>
          <w:sz w:val="24"/>
          <w:szCs w:val="24"/>
        </w:rPr>
        <w:t xml:space="preserve"> or commit to studying for one before delivering funded activities. </w:t>
      </w:r>
    </w:p>
    <w:p w14:paraId="302C6E41" w14:textId="77777777" w:rsidR="0031326A" w:rsidRPr="00BC4D19" w:rsidRDefault="00BB76AC" w:rsidP="11E204B0">
      <w:pPr>
        <w:pStyle w:val="NoSpacing"/>
        <w:numPr>
          <w:ilvl w:val="0"/>
          <w:numId w:val="19"/>
        </w:numPr>
        <w:rPr>
          <w:rFonts w:ascii="Arial" w:hAnsi="Arial" w:cs="Arial"/>
          <w:sz w:val="24"/>
          <w:szCs w:val="24"/>
        </w:rPr>
      </w:pPr>
      <w:r w:rsidRPr="11E204B0">
        <w:rPr>
          <w:rFonts w:ascii="Arial" w:hAnsi="Arial" w:cs="Arial"/>
          <w:sz w:val="24"/>
          <w:szCs w:val="24"/>
        </w:rPr>
        <w:t>If you are working with children or young people and/or vulnerable adults</w:t>
      </w:r>
      <w:r w:rsidR="007F6505" w:rsidRPr="11E204B0">
        <w:rPr>
          <w:rFonts w:ascii="Arial" w:hAnsi="Arial" w:cs="Arial"/>
          <w:sz w:val="24"/>
          <w:szCs w:val="24"/>
        </w:rPr>
        <w:t>,</w:t>
      </w:r>
      <w:r w:rsidRPr="11E204B0">
        <w:rPr>
          <w:rFonts w:ascii="Arial" w:hAnsi="Arial" w:cs="Arial"/>
          <w:sz w:val="24"/>
          <w:szCs w:val="24"/>
        </w:rPr>
        <w:t xml:space="preserve"> your group or organisation needs to have a named committee member or trustee responsible for safeguarding. Your Safeguarding Policy must outline clear steps to take in the event of an incident or disclosure, including who to inform and how to contact them.</w:t>
      </w:r>
    </w:p>
    <w:p w14:paraId="338E8968" w14:textId="77777777" w:rsidR="00135836" w:rsidRPr="00C96C5F" w:rsidRDefault="00BB76AC" w:rsidP="11E204B0">
      <w:pPr>
        <w:pStyle w:val="NoSpacing"/>
        <w:numPr>
          <w:ilvl w:val="0"/>
          <w:numId w:val="19"/>
        </w:numPr>
        <w:rPr>
          <w:rFonts w:ascii="Arial" w:hAnsi="Arial" w:cs="Arial"/>
          <w:sz w:val="24"/>
          <w:szCs w:val="24"/>
        </w:rPr>
      </w:pPr>
      <w:r w:rsidRPr="11E204B0">
        <w:rPr>
          <w:rFonts w:ascii="Arial" w:hAnsi="Arial" w:cs="Arial"/>
          <w:sz w:val="24"/>
          <w:szCs w:val="24"/>
        </w:rPr>
        <w:t>You must have safeg</w:t>
      </w:r>
      <w:r w:rsidR="007F6505" w:rsidRPr="11E204B0">
        <w:rPr>
          <w:rFonts w:ascii="Arial" w:hAnsi="Arial" w:cs="Arial"/>
          <w:sz w:val="24"/>
          <w:szCs w:val="24"/>
        </w:rPr>
        <w:t xml:space="preserve">uarding training for all staff and </w:t>
      </w:r>
      <w:r w:rsidRPr="11E204B0">
        <w:rPr>
          <w:rFonts w:ascii="Arial" w:hAnsi="Arial" w:cs="Arial"/>
          <w:sz w:val="24"/>
          <w:szCs w:val="24"/>
        </w:rPr>
        <w:t xml:space="preserve">volunteers, who </w:t>
      </w:r>
      <w:r w:rsidR="007F6505" w:rsidRPr="11E204B0">
        <w:rPr>
          <w:rFonts w:ascii="Arial" w:hAnsi="Arial" w:cs="Arial"/>
          <w:sz w:val="24"/>
          <w:szCs w:val="24"/>
        </w:rPr>
        <w:t>have face-to-face contact with children and y</w:t>
      </w:r>
      <w:r w:rsidRPr="11E204B0">
        <w:rPr>
          <w:rFonts w:ascii="Arial" w:hAnsi="Arial" w:cs="Arial"/>
          <w:sz w:val="24"/>
          <w:szCs w:val="24"/>
        </w:rPr>
        <w:t>ou</w:t>
      </w:r>
      <w:r w:rsidR="007A3C22" w:rsidRPr="11E204B0">
        <w:rPr>
          <w:rFonts w:ascii="Arial" w:hAnsi="Arial" w:cs="Arial"/>
          <w:sz w:val="24"/>
          <w:szCs w:val="24"/>
        </w:rPr>
        <w:t>ng people or vulnerable adults.</w:t>
      </w:r>
    </w:p>
    <w:p w14:paraId="7E3A33CB" w14:textId="77777777" w:rsidR="007838AD" w:rsidRPr="00C96C5F" w:rsidRDefault="00181A93" w:rsidP="11E204B0">
      <w:pPr>
        <w:pStyle w:val="ListParagraph"/>
        <w:numPr>
          <w:ilvl w:val="0"/>
          <w:numId w:val="14"/>
        </w:numPr>
        <w:spacing w:after="0" w:line="240" w:lineRule="auto"/>
        <w:rPr>
          <w:rStyle w:val="Hyperlink"/>
          <w:rFonts w:ascii="Arial" w:hAnsi="Arial" w:cs="Arial"/>
          <w:color w:val="auto"/>
          <w:sz w:val="24"/>
          <w:szCs w:val="24"/>
          <w:u w:val="none"/>
        </w:rPr>
      </w:pPr>
      <w:r w:rsidRPr="11E204B0">
        <w:rPr>
          <w:rFonts w:ascii="Arial" w:hAnsi="Arial" w:cs="Arial"/>
          <w:sz w:val="24"/>
          <w:szCs w:val="24"/>
        </w:rPr>
        <w:t>We welcome organisations who pay and/or are accredited Living Wage employers (for more information</w:t>
      </w:r>
      <w:r w:rsidR="007838AD" w:rsidRPr="11E204B0">
        <w:rPr>
          <w:rFonts w:ascii="Arial" w:hAnsi="Arial" w:cs="Arial"/>
          <w:sz w:val="24"/>
          <w:szCs w:val="24"/>
        </w:rPr>
        <w:t xml:space="preserve"> see: </w:t>
      </w:r>
      <w:hyperlink r:id="rId14">
        <w:r w:rsidR="007838AD" w:rsidRPr="11E204B0">
          <w:rPr>
            <w:rStyle w:val="Hyperlink"/>
            <w:rFonts w:ascii="Arial" w:hAnsi="Arial" w:cs="Arial"/>
            <w:sz w:val="24"/>
            <w:szCs w:val="24"/>
          </w:rPr>
          <w:t>livingwage.org.uk</w:t>
        </w:r>
      </w:hyperlink>
      <w:r w:rsidRPr="11E204B0">
        <w:rPr>
          <w:rStyle w:val="Hyperlink"/>
          <w:rFonts w:ascii="Arial" w:hAnsi="Arial" w:cs="Arial"/>
          <w:sz w:val="24"/>
          <w:szCs w:val="24"/>
        </w:rPr>
        <w:t>)</w:t>
      </w:r>
      <w:r w:rsidRPr="11E204B0">
        <w:rPr>
          <w:rStyle w:val="Hyperlink"/>
          <w:rFonts w:ascii="Arial" w:hAnsi="Arial" w:cs="Arial"/>
          <w:sz w:val="24"/>
          <w:szCs w:val="24"/>
          <w:u w:val="none"/>
        </w:rPr>
        <w:t>.</w:t>
      </w:r>
    </w:p>
    <w:p w14:paraId="19E1EADC" w14:textId="77777777" w:rsidR="00416281" w:rsidRPr="00C96C5F" w:rsidRDefault="00416281" w:rsidP="002B24D6">
      <w:pPr>
        <w:pStyle w:val="NoSpacing"/>
        <w:rPr>
          <w:rFonts w:ascii="Arial" w:hAnsi="Arial" w:cs="Arial"/>
          <w:sz w:val="28"/>
          <w:szCs w:val="28"/>
        </w:rPr>
      </w:pPr>
    </w:p>
    <w:p w14:paraId="0AFBB3FF" w14:textId="77777777" w:rsidR="00416281" w:rsidRPr="00C96C5F" w:rsidRDefault="00416281" w:rsidP="002B24D6">
      <w:pPr>
        <w:pStyle w:val="NoSpacing"/>
        <w:rPr>
          <w:rFonts w:ascii="Arial" w:hAnsi="Arial" w:cs="Arial"/>
          <w:sz w:val="28"/>
          <w:szCs w:val="28"/>
        </w:rPr>
      </w:pPr>
    </w:p>
    <w:p w14:paraId="7534E858" w14:textId="77777777" w:rsidR="00416281" w:rsidRPr="00C96C5F" w:rsidRDefault="00416281" w:rsidP="00CF4CE6">
      <w:pPr>
        <w:pStyle w:val="NoSpacing"/>
        <w:shd w:val="clear" w:color="auto" w:fill="002060"/>
        <w:spacing w:line="276" w:lineRule="auto"/>
        <w:rPr>
          <w:rFonts w:ascii="Arial" w:hAnsi="Arial" w:cs="Arial"/>
          <w:b/>
          <w:color w:val="1F3864" w:themeColor="accent5" w:themeShade="80"/>
          <w:sz w:val="28"/>
          <w:szCs w:val="28"/>
        </w:rPr>
      </w:pPr>
      <w:r w:rsidRPr="00C96C5F">
        <w:rPr>
          <w:rFonts w:ascii="Arial" w:hAnsi="Arial" w:cs="Arial"/>
          <w:b/>
          <w:sz w:val="28"/>
          <w:szCs w:val="28"/>
        </w:rPr>
        <w:t>Social Value</w:t>
      </w:r>
    </w:p>
    <w:p w14:paraId="09C26657" w14:textId="3B370743" w:rsidR="00416281" w:rsidRPr="00C96C5F" w:rsidRDefault="00416281" w:rsidP="11E204B0">
      <w:pPr>
        <w:pStyle w:val="NoSpacing"/>
        <w:rPr>
          <w:rFonts w:ascii="Arial" w:hAnsi="Arial" w:cs="Arial"/>
          <w:sz w:val="24"/>
          <w:szCs w:val="24"/>
        </w:rPr>
      </w:pPr>
      <w:r w:rsidRPr="11E204B0">
        <w:rPr>
          <w:rFonts w:ascii="Arial" w:hAnsi="Arial" w:cs="Arial"/>
          <w:sz w:val="24"/>
          <w:szCs w:val="24"/>
        </w:rPr>
        <w:t xml:space="preserve">The application form will ask you about the wider social value of your project. We’re asking this because we want to make sure we promote the </w:t>
      </w:r>
      <w:r w:rsidRPr="11E204B0">
        <w:rPr>
          <w:rFonts w:ascii="Arial" w:hAnsi="Arial" w:cs="Arial"/>
          <w:b/>
          <w:bCs/>
          <w:sz w:val="24"/>
          <w:szCs w:val="24"/>
        </w:rPr>
        <w:t>full value</w:t>
      </w:r>
      <w:r w:rsidRPr="11E204B0">
        <w:rPr>
          <w:rFonts w:ascii="Arial" w:hAnsi="Arial" w:cs="Arial"/>
          <w:sz w:val="24"/>
          <w:szCs w:val="24"/>
        </w:rPr>
        <w:t xml:space="preserve"> of the voluntary sector’s work in </w:t>
      </w:r>
      <w:r w:rsidR="7754330C" w:rsidRPr="11E204B0">
        <w:rPr>
          <w:rFonts w:ascii="Arial" w:hAnsi="Arial" w:cs="Arial"/>
          <w:sz w:val="24"/>
          <w:szCs w:val="24"/>
        </w:rPr>
        <w:t>Adswood and Bridgehall</w:t>
      </w:r>
      <w:r w:rsidR="00C00246" w:rsidRPr="11E204B0">
        <w:rPr>
          <w:rFonts w:ascii="Arial" w:hAnsi="Arial" w:cs="Arial"/>
          <w:sz w:val="24"/>
          <w:szCs w:val="24"/>
        </w:rPr>
        <w:t xml:space="preserve"> and</w:t>
      </w:r>
      <w:r w:rsidRPr="11E204B0">
        <w:rPr>
          <w:rFonts w:ascii="Arial" w:hAnsi="Arial" w:cs="Arial"/>
          <w:sz w:val="24"/>
          <w:szCs w:val="24"/>
        </w:rPr>
        <w:t xml:space="preserve"> beyond. </w:t>
      </w:r>
    </w:p>
    <w:p w14:paraId="01DCE084" w14:textId="77777777" w:rsidR="00416281" w:rsidRPr="00C96C5F" w:rsidRDefault="00416281" w:rsidP="11E204B0">
      <w:pPr>
        <w:pStyle w:val="NoSpacing"/>
        <w:rPr>
          <w:rFonts w:ascii="Arial" w:hAnsi="Arial" w:cs="Arial"/>
          <w:b/>
          <w:bCs/>
          <w:sz w:val="24"/>
          <w:szCs w:val="24"/>
        </w:rPr>
      </w:pPr>
    </w:p>
    <w:p w14:paraId="119DD151" w14:textId="77777777" w:rsidR="00416281" w:rsidRPr="00C96C5F" w:rsidRDefault="00416281" w:rsidP="11E204B0">
      <w:pPr>
        <w:pStyle w:val="NoSpacing"/>
        <w:rPr>
          <w:rFonts w:ascii="Arial" w:hAnsi="Arial" w:cs="Arial"/>
          <w:sz w:val="24"/>
          <w:szCs w:val="24"/>
        </w:rPr>
      </w:pPr>
      <w:r w:rsidRPr="11E204B0">
        <w:rPr>
          <w:rFonts w:ascii="Arial" w:hAnsi="Arial" w:cs="Arial"/>
          <w:b/>
          <w:bCs/>
          <w:sz w:val="24"/>
          <w:szCs w:val="24"/>
        </w:rPr>
        <w:t>What is Social Value?</w:t>
      </w:r>
      <w:r w:rsidRPr="11E204B0">
        <w:rPr>
          <w:rFonts w:ascii="Arial" w:hAnsi="Arial" w:cs="Arial"/>
          <w:sz w:val="24"/>
          <w:szCs w:val="24"/>
        </w:rPr>
        <w:t>  Social value is about the wider benefits your project could bring. This could be to the environment, our local economy as well as promoting inclusion, empowerment and happiness. For example:</w:t>
      </w:r>
    </w:p>
    <w:p w14:paraId="6E73CE17" w14:textId="77777777" w:rsidR="00416281" w:rsidRPr="00C96C5F" w:rsidRDefault="00416281" w:rsidP="11E204B0">
      <w:pPr>
        <w:pStyle w:val="NoSpacing"/>
        <w:rPr>
          <w:rFonts w:ascii="Arial" w:hAnsi="Arial" w:cs="Arial"/>
          <w:sz w:val="24"/>
          <w:szCs w:val="24"/>
        </w:rPr>
      </w:pPr>
    </w:p>
    <w:p w14:paraId="6BB64C01" w14:textId="7F8852A8" w:rsidR="00416281" w:rsidRPr="00C96C5F" w:rsidRDefault="00416281" w:rsidP="11E204B0">
      <w:pPr>
        <w:pStyle w:val="NoSpacing"/>
        <w:numPr>
          <w:ilvl w:val="0"/>
          <w:numId w:val="20"/>
        </w:numPr>
        <w:rPr>
          <w:rFonts w:ascii="Arial" w:hAnsi="Arial" w:cs="Arial"/>
          <w:sz w:val="24"/>
          <w:szCs w:val="24"/>
        </w:rPr>
      </w:pPr>
      <w:r w:rsidRPr="11E204B0">
        <w:rPr>
          <w:rFonts w:ascii="Arial" w:hAnsi="Arial" w:cs="Arial"/>
          <w:sz w:val="24"/>
          <w:szCs w:val="24"/>
        </w:rPr>
        <w:t xml:space="preserve">If your project involves local volunteers, it could bring new skills and expertise to </w:t>
      </w:r>
      <w:r w:rsidR="1320C87F" w:rsidRPr="11E204B0">
        <w:rPr>
          <w:rFonts w:ascii="Arial" w:hAnsi="Arial" w:cs="Arial"/>
          <w:sz w:val="24"/>
          <w:szCs w:val="24"/>
        </w:rPr>
        <w:t>Adswood and Bridgehall</w:t>
      </w:r>
      <w:r w:rsidRPr="11E204B0">
        <w:rPr>
          <w:rFonts w:ascii="Arial" w:hAnsi="Arial" w:cs="Arial"/>
          <w:sz w:val="24"/>
          <w:szCs w:val="24"/>
        </w:rPr>
        <w:t>.</w:t>
      </w:r>
    </w:p>
    <w:p w14:paraId="4B8EA1BF" w14:textId="77777777" w:rsidR="00416281" w:rsidRPr="00C96C5F" w:rsidRDefault="00416281" w:rsidP="11E204B0">
      <w:pPr>
        <w:pStyle w:val="NoSpacing"/>
        <w:numPr>
          <w:ilvl w:val="0"/>
          <w:numId w:val="20"/>
        </w:numPr>
        <w:rPr>
          <w:rFonts w:ascii="Arial" w:hAnsi="Arial" w:cs="Arial"/>
          <w:sz w:val="24"/>
          <w:szCs w:val="24"/>
        </w:rPr>
      </w:pPr>
      <w:r w:rsidRPr="11E204B0">
        <w:rPr>
          <w:rFonts w:ascii="Arial" w:hAnsi="Arial" w:cs="Arial"/>
          <w:sz w:val="24"/>
          <w:szCs w:val="24"/>
        </w:rPr>
        <w:t xml:space="preserve">If your project builds in environmental benefits by reducing car use, reducing, re-using or recycling materials. Or, by encouraging people to understand, enjoy and protect our wildlife, local nature reserves and green spaces.  </w:t>
      </w:r>
    </w:p>
    <w:p w14:paraId="39DFFF11" w14:textId="370BAA5A" w:rsidR="00416281" w:rsidRPr="000E1B98" w:rsidRDefault="00416281" w:rsidP="11E204B0">
      <w:pPr>
        <w:pStyle w:val="NoSpacing"/>
        <w:numPr>
          <w:ilvl w:val="0"/>
          <w:numId w:val="20"/>
        </w:numPr>
        <w:rPr>
          <w:rFonts w:ascii="Arial" w:hAnsi="Arial" w:cs="Arial"/>
          <w:sz w:val="24"/>
          <w:szCs w:val="24"/>
        </w:rPr>
      </w:pPr>
      <w:r w:rsidRPr="11E204B0">
        <w:rPr>
          <w:rFonts w:ascii="Arial" w:hAnsi="Arial" w:cs="Arial"/>
          <w:sz w:val="24"/>
          <w:szCs w:val="24"/>
        </w:rPr>
        <w:t>You could decide to purchase materials for your project from an independent retailer in</w:t>
      </w:r>
      <w:r w:rsidR="12F1760E" w:rsidRPr="11E204B0">
        <w:rPr>
          <w:rFonts w:ascii="Arial" w:hAnsi="Arial" w:cs="Arial"/>
          <w:sz w:val="24"/>
          <w:szCs w:val="24"/>
        </w:rPr>
        <w:t xml:space="preserve"> Adswood and Bridgehall</w:t>
      </w:r>
      <w:r w:rsidR="00917267" w:rsidRPr="11E204B0">
        <w:rPr>
          <w:rFonts w:ascii="Arial" w:hAnsi="Arial" w:cs="Arial"/>
          <w:sz w:val="24"/>
          <w:szCs w:val="24"/>
        </w:rPr>
        <w:t xml:space="preserve"> and surrounding area</w:t>
      </w:r>
      <w:r w:rsidRPr="11E204B0">
        <w:rPr>
          <w:rFonts w:ascii="Arial" w:hAnsi="Arial" w:cs="Arial"/>
          <w:sz w:val="24"/>
          <w:szCs w:val="24"/>
        </w:rPr>
        <w:t xml:space="preserve">, resulting in increasing the amount of money circulating within </w:t>
      </w:r>
      <w:r w:rsidR="00917267" w:rsidRPr="11E204B0">
        <w:rPr>
          <w:rFonts w:ascii="Arial" w:hAnsi="Arial" w:cs="Arial"/>
          <w:sz w:val="24"/>
          <w:szCs w:val="24"/>
        </w:rPr>
        <w:t>local area</w:t>
      </w:r>
      <w:r w:rsidRPr="11E204B0">
        <w:rPr>
          <w:rFonts w:ascii="Arial" w:hAnsi="Arial" w:cs="Arial"/>
          <w:sz w:val="24"/>
          <w:szCs w:val="24"/>
        </w:rPr>
        <w:t>.</w:t>
      </w:r>
    </w:p>
    <w:p w14:paraId="6149117B" w14:textId="49D5B13B" w:rsidR="00416281" w:rsidRPr="00C96C5F" w:rsidRDefault="00416281" w:rsidP="11E204B0">
      <w:pPr>
        <w:pStyle w:val="NoSpacing"/>
        <w:numPr>
          <w:ilvl w:val="0"/>
          <w:numId w:val="20"/>
        </w:numPr>
        <w:rPr>
          <w:rFonts w:ascii="Arial" w:hAnsi="Arial" w:cs="Arial"/>
          <w:sz w:val="24"/>
          <w:szCs w:val="24"/>
        </w:rPr>
      </w:pPr>
      <w:r w:rsidRPr="11E204B0">
        <w:rPr>
          <w:rFonts w:ascii="Arial" w:hAnsi="Arial" w:cs="Arial"/>
          <w:sz w:val="24"/>
          <w:szCs w:val="24"/>
        </w:rPr>
        <w:t>Your project could require a new paid post. If you employed a</w:t>
      </w:r>
      <w:r w:rsidR="002964D8" w:rsidRPr="11E204B0">
        <w:rPr>
          <w:rFonts w:ascii="Arial" w:hAnsi="Arial" w:cs="Arial"/>
          <w:sz w:val="24"/>
          <w:szCs w:val="24"/>
        </w:rPr>
        <w:t>n</w:t>
      </w:r>
      <w:r w:rsidR="781DCB35" w:rsidRPr="11E204B0">
        <w:rPr>
          <w:rFonts w:ascii="Arial" w:hAnsi="Arial" w:cs="Arial"/>
          <w:sz w:val="24"/>
          <w:szCs w:val="24"/>
        </w:rPr>
        <w:t xml:space="preserve"> Adswood and Bridgehall </w:t>
      </w:r>
      <w:r w:rsidRPr="11E204B0">
        <w:rPr>
          <w:rFonts w:ascii="Arial" w:hAnsi="Arial" w:cs="Arial"/>
          <w:sz w:val="24"/>
          <w:szCs w:val="24"/>
        </w:rPr>
        <w:t xml:space="preserve">resident, the resulting social value would be that you have contributed to the local economy.  </w:t>
      </w:r>
    </w:p>
    <w:p w14:paraId="4B308183" w14:textId="77777777" w:rsidR="00416281" w:rsidRPr="00C96C5F" w:rsidRDefault="00416281" w:rsidP="11E204B0">
      <w:pPr>
        <w:pStyle w:val="NoSpacing"/>
        <w:numPr>
          <w:ilvl w:val="0"/>
          <w:numId w:val="20"/>
        </w:numPr>
        <w:rPr>
          <w:rFonts w:ascii="Arial" w:hAnsi="Arial" w:cs="Arial"/>
          <w:sz w:val="24"/>
          <w:szCs w:val="24"/>
        </w:rPr>
      </w:pPr>
      <w:r w:rsidRPr="11E204B0">
        <w:rPr>
          <w:rFonts w:ascii="Arial" w:hAnsi="Arial" w:cs="Arial"/>
          <w:sz w:val="24"/>
          <w:szCs w:val="24"/>
        </w:rPr>
        <w:t xml:space="preserve">Your project could be working in partnership with a local business to harness additional skills and resources for the benefit of our community. </w:t>
      </w:r>
    </w:p>
    <w:p w14:paraId="5B620D51" w14:textId="51443A4D" w:rsidR="11E204B0" w:rsidRDefault="11E204B0" w:rsidP="11E204B0">
      <w:pPr>
        <w:pStyle w:val="NoSpacing"/>
        <w:rPr>
          <w:rFonts w:ascii="Arial" w:hAnsi="Arial" w:cs="Arial"/>
          <w:sz w:val="24"/>
          <w:szCs w:val="24"/>
        </w:rPr>
      </w:pPr>
    </w:p>
    <w:p w14:paraId="7C549085" w14:textId="45550F4E" w:rsidR="11E204B0" w:rsidRDefault="11E204B0" w:rsidP="11E204B0">
      <w:pPr>
        <w:pStyle w:val="NoSpacing"/>
        <w:rPr>
          <w:rFonts w:ascii="Arial" w:hAnsi="Arial" w:cs="Arial"/>
          <w:sz w:val="24"/>
          <w:szCs w:val="24"/>
        </w:rPr>
      </w:pPr>
    </w:p>
    <w:p w14:paraId="5E0B8C33" w14:textId="5A686696" w:rsidR="11E204B0" w:rsidRDefault="11E204B0" w:rsidP="11E204B0">
      <w:pPr>
        <w:pStyle w:val="NoSpacing"/>
        <w:rPr>
          <w:rFonts w:ascii="Arial" w:hAnsi="Arial" w:cs="Arial"/>
          <w:sz w:val="24"/>
          <w:szCs w:val="24"/>
        </w:rPr>
      </w:pPr>
    </w:p>
    <w:p w14:paraId="7F67D89A" w14:textId="1CF04DBF" w:rsidR="11E204B0" w:rsidRDefault="11E204B0" w:rsidP="11E204B0">
      <w:pPr>
        <w:pStyle w:val="NoSpacing"/>
        <w:rPr>
          <w:rFonts w:ascii="Arial" w:hAnsi="Arial" w:cs="Arial"/>
          <w:sz w:val="24"/>
          <w:szCs w:val="24"/>
        </w:rPr>
      </w:pPr>
    </w:p>
    <w:p w14:paraId="4B7A9A3C" w14:textId="6A5E4E07" w:rsidR="11E204B0" w:rsidRDefault="11E204B0" w:rsidP="11E204B0">
      <w:pPr>
        <w:pStyle w:val="NoSpacing"/>
        <w:rPr>
          <w:rFonts w:ascii="Arial" w:hAnsi="Arial" w:cs="Arial"/>
          <w:sz w:val="24"/>
          <w:szCs w:val="24"/>
        </w:rPr>
      </w:pPr>
    </w:p>
    <w:p w14:paraId="1EE552A9" w14:textId="77777777" w:rsidR="00CF4CE6" w:rsidRPr="00C96C5F" w:rsidRDefault="00CF4CE6" w:rsidP="00CF4CE6">
      <w:pPr>
        <w:pStyle w:val="NoSpacing"/>
        <w:spacing w:line="360" w:lineRule="auto"/>
        <w:ind w:left="360"/>
        <w:rPr>
          <w:rFonts w:ascii="Arial" w:hAnsi="Arial" w:cs="Arial"/>
          <w:sz w:val="28"/>
          <w:szCs w:val="28"/>
        </w:rPr>
      </w:pPr>
    </w:p>
    <w:tbl>
      <w:tblPr>
        <w:tblStyle w:val="TableGrid"/>
        <w:tblW w:w="0" w:type="auto"/>
        <w:tblLook w:val="04A0" w:firstRow="1" w:lastRow="0" w:firstColumn="1" w:lastColumn="0" w:noHBand="0" w:noVBand="1"/>
      </w:tblPr>
      <w:tblGrid>
        <w:gridCol w:w="9016"/>
      </w:tblGrid>
      <w:tr w:rsidR="0053382A" w:rsidRPr="00C96C5F" w14:paraId="5F1457A9" w14:textId="77777777" w:rsidTr="00223C97">
        <w:tc>
          <w:tcPr>
            <w:tcW w:w="9016" w:type="dxa"/>
            <w:shd w:val="clear" w:color="auto" w:fill="002060"/>
          </w:tcPr>
          <w:p w14:paraId="5EA0EF97" w14:textId="77777777" w:rsidR="0053382A" w:rsidRPr="00C96C5F" w:rsidRDefault="0053382A" w:rsidP="00CF4CE6">
            <w:pPr>
              <w:pStyle w:val="NoSpacing"/>
              <w:spacing w:line="360" w:lineRule="auto"/>
              <w:rPr>
                <w:rFonts w:ascii="Arial" w:hAnsi="Arial" w:cs="Arial"/>
                <w:b/>
                <w:sz w:val="28"/>
                <w:szCs w:val="28"/>
              </w:rPr>
            </w:pPr>
            <w:r w:rsidRPr="00C96C5F">
              <w:rPr>
                <w:rFonts w:ascii="Arial" w:hAnsi="Arial" w:cs="Arial"/>
                <w:b/>
                <w:sz w:val="28"/>
                <w:szCs w:val="28"/>
              </w:rPr>
              <w:t xml:space="preserve">What happens once we have received your application </w:t>
            </w:r>
          </w:p>
        </w:tc>
      </w:tr>
    </w:tbl>
    <w:p w14:paraId="2A73C623" w14:textId="77777777" w:rsidR="0053382A" w:rsidRPr="00C96C5F" w:rsidRDefault="0053382A" w:rsidP="0053382A">
      <w:pPr>
        <w:pStyle w:val="NoSpacing"/>
        <w:rPr>
          <w:rFonts w:ascii="Arial" w:hAnsi="Arial" w:cs="Arial"/>
          <w:sz w:val="28"/>
          <w:szCs w:val="28"/>
        </w:rPr>
      </w:pPr>
    </w:p>
    <w:p w14:paraId="3684FB17" w14:textId="64457971" w:rsidR="0053382A" w:rsidRPr="00C96C5F" w:rsidRDefault="0053382A" w:rsidP="11E204B0">
      <w:pPr>
        <w:pStyle w:val="NoSpacing"/>
        <w:rPr>
          <w:rFonts w:ascii="Arial" w:hAnsi="Arial" w:cs="Arial"/>
          <w:sz w:val="24"/>
          <w:szCs w:val="24"/>
        </w:rPr>
      </w:pPr>
      <w:r w:rsidRPr="11E204B0">
        <w:rPr>
          <w:rFonts w:ascii="Arial" w:hAnsi="Arial" w:cs="Arial"/>
          <w:sz w:val="24"/>
          <w:szCs w:val="24"/>
        </w:rPr>
        <w:t xml:space="preserve">Once we have received your </w:t>
      </w:r>
      <w:r w:rsidR="00C00246" w:rsidRPr="11E204B0">
        <w:rPr>
          <w:rFonts w:ascii="Arial" w:hAnsi="Arial" w:cs="Arial"/>
          <w:sz w:val="24"/>
          <w:szCs w:val="24"/>
        </w:rPr>
        <w:t>application,</w:t>
      </w:r>
      <w:r w:rsidRPr="11E204B0">
        <w:rPr>
          <w:rFonts w:ascii="Arial" w:hAnsi="Arial" w:cs="Arial"/>
          <w:sz w:val="24"/>
          <w:szCs w:val="24"/>
        </w:rPr>
        <w:t xml:space="preserve"> we will complete initial checks to ensure: </w:t>
      </w:r>
    </w:p>
    <w:p w14:paraId="26A17B0C" w14:textId="77777777" w:rsidR="0053382A" w:rsidRPr="00C96C5F" w:rsidRDefault="0053382A" w:rsidP="11E204B0">
      <w:pPr>
        <w:pStyle w:val="ListParagraph"/>
        <w:numPr>
          <w:ilvl w:val="0"/>
          <w:numId w:val="13"/>
        </w:numPr>
        <w:spacing w:after="0" w:line="240" w:lineRule="auto"/>
        <w:rPr>
          <w:rFonts w:ascii="Arial" w:hAnsi="Arial" w:cs="Arial"/>
          <w:color w:val="1D1D1B"/>
          <w:sz w:val="24"/>
          <w:szCs w:val="24"/>
        </w:rPr>
      </w:pPr>
      <w:r w:rsidRPr="11E204B0">
        <w:rPr>
          <w:rFonts w:ascii="Arial" w:hAnsi="Arial" w:cs="Arial"/>
          <w:color w:val="1D1D1B"/>
          <w:sz w:val="24"/>
          <w:szCs w:val="24"/>
        </w:rPr>
        <w:t xml:space="preserve">That you meet our </w:t>
      </w:r>
      <w:hyperlink r:id="rId15">
        <w:r w:rsidRPr="11E204B0">
          <w:rPr>
            <w:rStyle w:val="Hyperlink"/>
            <w:rFonts w:ascii="Arial" w:hAnsi="Arial" w:cs="Arial"/>
            <w:color w:val="1D1D1B"/>
            <w:sz w:val="24"/>
            <w:szCs w:val="24"/>
            <w:u w:val="none"/>
          </w:rPr>
          <w:t>minimum standards for</w:t>
        </w:r>
      </w:hyperlink>
      <w:r w:rsidRPr="11E204B0">
        <w:rPr>
          <w:rFonts w:ascii="Arial" w:hAnsi="Arial" w:cs="Arial"/>
          <w:color w:val="1D1D1B"/>
          <w:sz w:val="24"/>
          <w:szCs w:val="24"/>
        </w:rPr>
        <w:t xml:space="preserve"> eligibility. </w:t>
      </w:r>
    </w:p>
    <w:p w14:paraId="1BFA3F19" w14:textId="77777777" w:rsidR="0053382A" w:rsidRPr="00C96C5F" w:rsidRDefault="0053382A" w:rsidP="11E204B0">
      <w:pPr>
        <w:pStyle w:val="ListParagraph"/>
        <w:numPr>
          <w:ilvl w:val="0"/>
          <w:numId w:val="13"/>
        </w:numPr>
        <w:spacing w:after="0" w:line="240" w:lineRule="auto"/>
        <w:rPr>
          <w:rFonts w:ascii="Arial" w:hAnsi="Arial" w:cs="Arial"/>
          <w:color w:val="1D1D1B"/>
          <w:sz w:val="24"/>
          <w:szCs w:val="24"/>
        </w:rPr>
      </w:pPr>
      <w:r w:rsidRPr="11E204B0">
        <w:rPr>
          <w:rFonts w:ascii="Arial" w:hAnsi="Arial" w:cs="Arial"/>
          <w:color w:val="1D1D1B"/>
          <w:sz w:val="24"/>
          <w:szCs w:val="24"/>
        </w:rPr>
        <w:t>Your application is eligible to apply for the fund.</w:t>
      </w:r>
    </w:p>
    <w:p w14:paraId="6A535D59" w14:textId="6BE9821E" w:rsidR="0053382A" w:rsidRPr="00C96C5F" w:rsidRDefault="0053382A" w:rsidP="11E204B0">
      <w:pPr>
        <w:pStyle w:val="ListParagraph"/>
        <w:numPr>
          <w:ilvl w:val="0"/>
          <w:numId w:val="13"/>
        </w:numPr>
        <w:spacing w:after="0" w:line="240" w:lineRule="auto"/>
        <w:rPr>
          <w:rFonts w:ascii="Arial" w:hAnsi="Arial" w:cs="Arial"/>
          <w:color w:val="1D1D1B"/>
          <w:sz w:val="24"/>
          <w:szCs w:val="24"/>
        </w:rPr>
      </w:pPr>
      <w:r w:rsidRPr="11E204B0">
        <w:rPr>
          <w:rFonts w:ascii="Arial" w:hAnsi="Arial" w:cs="Arial"/>
          <w:color w:val="1D1D1B"/>
          <w:sz w:val="24"/>
          <w:szCs w:val="24"/>
        </w:rPr>
        <w:t xml:space="preserve">That you have completed all outstanding monitoring for any other applications you have that are managed by </w:t>
      </w:r>
      <w:r w:rsidR="1D6722F2" w:rsidRPr="11E204B0">
        <w:rPr>
          <w:rFonts w:ascii="Arial" w:hAnsi="Arial" w:cs="Arial"/>
          <w:color w:val="1D1D1B"/>
          <w:sz w:val="24"/>
          <w:szCs w:val="24"/>
        </w:rPr>
        <w:t>Sector3</w:t>
      </w:r>
    </w:p>
    <w:p w14:paraId="1B31132C" w14:textId="77777777" w:rsidR="0053382A" w:rsidRPr="00C96C5F" w:rsidRDefault="0053382A" w:rsidP="11E204B0">
      <w:pPr>
        <w:pStyle w:val="ListParagraph"/>
        <w:numPr>
          <w:ilvl w:val="0"/>
          <w:numId w:val="13"/>
        </w:numPr>
        <w:spacing w:after="0" w:line="240" w:lineRule="auto"/>
        <w:rPr>
          <w:rFonts w:ascii="Arial" w:hAnsi="Arial" w:cs="Arial"/>
          <w:color w:val="1D1D1B"/>
          <w:sz w:val="24"/>
          <w:szCs w:val="24"/>
        </w:rPr>
      </w:pPr>
      <w:r w:rsidRPr="11E204B0">
        <w:rPr>
          <w:rFonts w:ascii="Arial" w:hAnsi="Arial" w:cs="Arial"/>
          <w:color w:val="1D1D1B"/>
          <w:sz w:val="24"/>
          <w:szCs w:val="24"/>
        </w:rPr>
        <w:t xml:space="preserve">That you have answered all the questions. </w:t>
      </w:r>
    </w:p>
    <w:p w14:paraId="44B951C8" w14:textId="77777777" w:rsidR="0053382A" w:rsidRPr="00C96C5F" w:rsidRDefault="0053382A" w:rsidP="11E204B0">
      <w:pPr>
        <w:pStyle w:val="NoSpacing"/>
        <w:rPr>
          <w:rFonts w:ascii="Arial" w:hAnsi="Arial" w:cs="Arial"/>
          <w:b/>
          <w:bCs/>
          <w:sz w:val="24"/>
          <w:szCs w:val="24"/>
        </w:rPr>
      </w:pPr>
    </w:p>
    <w:p w14:paraId="1483347C" w14:textId="1A2803C1" w:rsidR="001E6FA9" w:rsidRPr="00C96C5F" w:rsidRDefault="00B64E75" w:rsidP="11E204B0">
      <w:pPr>
        <w:pStyle w:val="NoSpacing"/>
        <w:rPr>
          <w:rFonts w:ascii="Arial" w:hAnsi="Arial" w:cs="Arial"/>
          <w:sz w:val="24"/>
          <w:szCs w:val="24"/>
        </w:rPr>
      </w:pPr>
      <w:r w:rsidRPr="11E204B0">
        <w:rPr>
          <w:rFonts w:ascii="Arial" w:hAnsi="Arial" w:cs="Arial"/>
          <w:sz w:val="24"/>
          <w:szCs w:val="24"/>
        </w:rPr>
        <w:t xml:space="preserve">If your application meets the stage one </w:t>
      </w:r>
      <w:r w:rsidR="00B7163F" w:rsidRPr="11E204B0">
        <w:rPr>
          <w:rFonts w:ascii="Arial" w:hAnsi="Arial" w:cs="Arial"/>
          <w:sz w:val="24"/>
          <w:szCs w:val="24"/>
        </w:rPr>
        <w:t>requirements,</w:t>
      </w:r>
      <w:r w:rsidRPr="11E204B0">
        <w:rPr>
          <w:rFonts w:ascii="Arial" w:hAnsi="Arial" w:cs="Arial"/>
          <w:sz w:val="24"/>
          <w:szCs w:val="24"/>
        </w:rPr>
        <w:t xml:space="preserve"> you will be invited to submit a </w:t>
      </w:r>
      <w:r w:rsidR="006E2721" w:rsidRPr="11E204B0">
        <w:rPr>
          <w:rFonts w:ascii="Arial" w:hAnsi="Arial" w:cs="Arial"/>
          <w:sz w:val="24"/>
          <w:szCs w:val="24"/>
        </w:rPr>
        <w:t>S</w:t>
      </w:r>
      <w:r w:rsidRPr="11E204B0">
        <w:rPr>
          <w:rFonts w:ascii="Arial" w:hAnsi="Arial" w:cs="Arial"/>
          <w:sz w:val="24"/>
          <w:szCs w:val="24"/>
        </w:rPr>
        <w:t xml:space="preserve">tage </w:t>
      </w:r>
      <w:r w:rsidR="006E2721" w:rsidRPr="11E204B0">
        <w:rPr>
          <w:rFonts w:ascii="Arial" w:hAnsi="Arial" w:cs="Arial"/>
          <w:sz w:val="24"/>
          <w:szCs w:val="24"/>
        </w:rPr>
        <w:t>Tw</w:t>
      </w:r>
      <w:r w:rsidRPr="11E204B0">
        <w:rPr>
          <w:rFonts w:ascii="Arial" w:hAnsi="Arial" w:cs="Arial"/>
          <w:sz w:val="24"/>
          <w:szCs w:val="24"/>
        </w:rPr>
        <w:t xml:space="preserve">o application. </w:t>
      </w:r>
    </w:p>
    <w:p w14:paraId="08812FD3" w14:textId="77777777" w:rsidR="001E6FA9" w:rsidRPr="00C96C5F" w:rsidRDefault="001E6FA9" w:rsidP="11E204B0">
      <w:pPr>
        <w:pStyle w:val="NoSpacing"/>
        <w:rPr>
          <w:rFonts w:ascii="Arial" w:hAnsi="Arial" w:cs="Arial"/>
          <w:sz w:val="24"/>
          <w:szCs w:val="24"/>
        </w:rPr>
      </w:pPr>
    </w:p>
    <w:p w14:paraId="5F145CA9" w14:textId="77777777" w:rsidR="00B64E75" w:rsidRPr="00C96C5F" w:rsidRDefault="00B64E75" w:rsidP="11E204B0">
      <w:pPr>
        <w:pStyle w:val="NoSpacing"/>
        <w:rPr>
          <w:rFonts w:ascii="Arial" w:hAnsi="Arial" w:cs="Arial"/>
          <w:sz w:val="24"/>
          <w:szCs w:val="24"/>
        </w:rPr>
      </w:pPr>
      <w:r w:rsidRPr="11E204B0">
        <w:rPr>
          <w:rFonts w:ascii="Arial" w:hAnsi="Arial" w:cs="Arial"/>
          <w:sz w:val="24"/>
          <w:szCs w:val="24"/>
        </w:rPr>
        <w:t xml:space="preserve">At this stage you will be required to submit </w:t>
      </w:r>
      <w:r w:rsidR="00E94BFD" w:rsidRPr="11E204B0">
        <w:rPr>
          <w:rFonts w:ascii="Arial" w:hAnsi="Arial" w:cs="Arial"/>
          <w:sz w:val="24"/>
          <w:szCs w:val="24"/>
        </w:rPr>
        <w:t xml:space="preserve">a fully costed delivery plan and milestones. </w:t>
      </w:r>
    </w:p>
    <w:p w14:paraId="2B33A347" w14:textId="77777777" w:rsidR="00135836" w:rsidRDefault="00135836" w:rsidP="003A4861">
      <w:pPr>
        <w:pStyle w:val="NoSpacing"/>
        <w:rPr>
          <w:rFonts w:ascii="Arial" w:hAnsi="Arial" w:cs="Arial"/>
          <w:sz w:val="24"/>
          <w:szCs w:val="24"/>
        </w:rPr>
      </w:pPr>
    </w:p>
    <w:p w14:paraId="770B9323" w14:textId="77777777" w:rsidR="00645940" w:rsidRDefault="00645940" w:rsidP="003A4861">
      <w:pPr>
        <w:pStyle w:val="NoSpacing"/>
        <w:rPr>
          <w:rFonts w:ascii="Arial" w:hAnsi="Arial" w:cs="Arial"/>
          <w:sz w:val="24"/>
          <w:szCs w:val="24"/>
        </w:rPr>
      </w:pPr>
    </w:p>
    <w:p w14:paraId="12189656" w14:textId="77777777" w:rsidR="00135836" w:rsidRPr="00991423" w:rsidRDefault="00135836" w:rsidP="003A486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A4861" w:rsidRPr="00991423" w14:paraId="05CF2801" w14:textId="77777777" w:rsidTr="00223C97">
        <w:tc>
          <w:tcPr>
            <w:tcW w:w="9016" w:type="dxa"/>
            <w:shd w:val="clear" w:color="auto" w:fill="002060"/>
          </w:tcPr>
          <w:p w14:paraId="544C1504" w14:textId="77777777" w:rsidR="00E94400" w:rsidRPr="00E94400" w:rsidRDefault="003A4861" w:rsidP="00E94400">
            <w:pPr>
              <w:pStyle w:val="NoSpacing"/>
              <w:spacing w:line="360" w:lineRule="auto"/>
              <w:rPr>
                <w:rFonts w:ascii="Arial" w:hAnsi="Arial" w:cs="Arial"/>
                <w:b/>
                <w:sz w:val="28"/>
                <w:szCs w:val="28"/>
              </w:rPr>
            </w:pPr>
            <w:r w:rsidRPr="00E94400">
              <w:rPr>
                <w:rFonts w:ascii="Arial" w:hAnsi="Arial" w:cs="Arial"/>
                <w:b/>
                <w:sz w:val="28"/>
                <w:szCs w:val="28"/>
              </w:rPr>
              <w:t>Further information</w:t>
            </w:r>
          </w:p>
        </w:tc>
      </w:tr>
    </w:tbl>
    <w:p w14:paraId="773E50E7" w14:textId="77777777" w:rsidR="003A4861" w:rsidRPr="00991423" w:rsidRDefault="003A4861" w:rsidP="00223636">
      <w:pPr>
        <w:pStyle w:val="NoSpacing"/>
        <w:rPr>
          <w:rFonts w:ascii="Arial" w:hAnsi="Arial" w:cs="Arial"/>
          <w:sz w:val="24"/>
          <w:szCs w:val="24"/>
        </w:rPr>
      </w:pPr>
    </w:p>
    <w:p w14:paraId="390C3C99" w14:textId="46564D7E" w:rsidR="00345F80" w:rsidRDefault="00E94400" w:rsidP="11E204B0">
      <w:pPr>
        <w:pStyle w:val="NoSpacing"/>
        <w:rPr>
          <w:rFonts w:ascii="Arial" w:hAnsi="Arial" w:cs="Arial"/>
          <w:sz w:val="24"/>
          <w:szCs w:val="24"/>
        </w:rPr>
      </w:pPr>
      <w:r w:rsidRPr="11E204B0">
        <w:rPr>
          <w:rFonts w:ascii="Arial" w:hAnsi="Arial" w:cs="Arial"/>
          <w:sz w:val="24"/>
          <w:szCs w:val="24"/>
        </w:rPr>
        <w:t>For an informal discussion about this opportunity, please contact;</w:t>
      </w:r>
      <w:r w:rsidR="03202BEF" w:rsidRPr="11E204B0">
        <w:rPr>
          <w:rFonts w:ascii="Arial" w:hAnsi="Arial" w:cs="Arial"/>
          <w:sz w:val="24"/>
          <w:szCs w:val="24"/>
        </w:rPr>
        <w:t xml:space="preserve"> </w:t>
      </w:r>
    </w:p>
    <w:p w14:paraId="5C4A9E64" w14:textId="40640A2C" w:rsidR="00345F80" w:rsidRDefault="6CFB5B00" w:rsidP="11E204B0">
      <w:pPr>
        <w:pStyle w:val="NoSpacing"/>
        <w:rPr>
          <w:rFonts w:ascii="Arial" w:hAnsi="Arial" w:cs="Arial"/>
          <w:sz w:val="24"/>
          <w:szCs w:val="24"/>
        </w:rPr>
      </w:pPr>
      <w:r w:rsidRPr="11E204B0">
        <w:rPr>
          <w:rFonts w:ascii="Arial" w:hAnsi="Arial" w:cs="Arial"/>
          <w:sz w:val="24"/>
          <w:szCs w:val="24"/>
        </w:rPr>
        <w:t>Sophie Cochrane-Powell</w:t>
      </w:r>
      <w:r w:rsidR="00E94400" w:rsidRPr="11E204B0">
        <w:rPr>
          <w:rFonts w:ascii="Arial" w:hAnsi="Arial" w:cs="Arial"/>
          <w:sz w:val="24"/>
          <w:szCs w:val="24"/>
        </w:rPr>
        <w:t xml:space="preserve"> </w:t>
      </w:r>
      <w:hyperlink r:id="rId16">
        <w:r w:rsidR="7CB9958A" w:rsidRPr="11E204B0">
          <w:rPr>
            <w:rStyle w:val="Hyperlink"/>
            <w:rFonts w:ascii="Arial" w:hAnsi="Arial" w:cs="Arial"/>
            <w:sz w:val="24"/>
            <w:szCs w:val="24"/>
          </w:rPr>
          <w:t>sophie.powell@sector3.org</w:t>
        </w:r>
      </w:hyperlink>
      <w:r w:rsidR="5A7A18F4" w:rsidRPr="11E204B0">
        <w:rPr>
          <w:rFonts w:ascii="Arial" w:hAnsi="Arial" w:cs="Arial"/>
          <w:sz w:val="24"/>
          <w:szCs w:val="24"/>
        </w:rPr>
        <w:t xml:space="preserve"> 07957562340</w:t>
      </w:r>
    </w:p>
    <w:p w14:paraId="1FCFC886" w14:textId="77777777" w:rsidR="009C2B42" w:rsidRDefault="009C2B42" w:rsidP="11E204B0">
      <w:pPr>
        <w:pStyle w:val="NoSpacing"/>
        <w:rPr>
          <w:rFonts w:ascii="Arial" w:hAnsi="Arial" w:cs="Arial"/>
          <w:sz w:val="24"/>
          <w:szCs w:val="24"/>
        </w:rPr>
      </w:pPr>
    </w:p>
    <w:p w14:paraId="15BD6919" w14:textId="1855899A" w:rsidR="00917267" w:rsidRPr="008609A8" w:rsidRDefault="00917267" w:rsidP="00D32376">
      <w:pPr>
        <w:pStyle w:val="NoSpacing"/>
        <w:rPr>
          <w:rFonts w:ascii="Arial" w:hAnsi="Arial" w:cs="Arial"/>
          <w:sz w:val="28"/>
          <w:szCs w:val="28"/>
        </w:rPr>
      </w:pPr>
    </w:p>
    <w:p w14:paraId="35AB4EFA" w14:textId="77777777" w:rsidR="00345F80" w:rsidRDefault="00345F80" w:rsidP="00D32376">
      <w:pPr>
        <w:pStyle w:val="NoSpacing"/>
        <w:rPr>
          <w:rFonts w:ascii="Arial" w:hAnsi="Arial" w:cs="Arial"/>
          <w:b/>
          <w:sz w:val="28"/>
          <w:szCs w:val="28"/>
        </w:rPr>
      </w:pPr>
    </w:p>
    <w:p w14:paraId="08018ED6" w14:textId="77777777" w:rsidR="00345F80" w:rsidRDefault="00345F80" w:rsidP="00D32376">
      <w:pPr>
        <w:pStyle w:val="NoSpacing"/>
        <w:rPr>
          <w:rFonts w:ascii="Arial" w:hAnsi="Arial" w:cs="Arial"/>
          <w:b/>
          <w:sz w:val="28"/>
          <w:szCs w:val="28"/>
        </w:rPr>
      </w:pPr>
    </w:p>
    <w:p w14:paraId="3ED15C31" w14:textId="77777777" w:rsidR="00345F80" w:rsidRDefault="00345F80" w:rsidP="00D32376">
      <w:pPr>
        <w:pStyle w:val="NoSpacing"/>
        <w:rPr>
          <w:rFonts w:ascii="Arial" w:hAnsi="Arial" w:cs="Arial"/>
          <w:b/>
          <w:sz w:val="28"/>
          <w:szCs w:val="28"/>
        </w:rPr>
      </w:pPr>
    </w:p>
    <w:p w14:paraId="00CAA357" w14:textId="77777777" w:rsidR="00BB76AC" w:rsidRDefault="00BB76AC" w:rsidP="00D32376">
      <w:pPr>
        <w:pStyle w:val="NoSpacing"/>
        <w:rPr>
          <w:rFonts w:ascii="Arial" w:hAnsi="Arial" w:cs="Arial"/>
          <w:b/>
          <w:sz w:val="28"/>
          <w:szCs w:val="28"/>
        </w:rPr>
      </w:pPr>
    </w:p>
    <w:p w14:paraId="78E8E46B" w14:textId="77777777" w:rsidR="00BB76AC" w:rsidRDefault="00BB76AC" w:rsidP="00D32376">
      <w:pPr>
        <w:pStyle w:val="NoSpacing"/>
        <w:rPr>
          <w:rFonts w:ascii="Arial" w:hAnsi="Arial" w:cs="Arial"/>
          <w:b/>
          <w:sz w:val="28"/>
          <w:szCs w:val="28"/>
        </w:rPr>
      </w:pPr>
    </w:p>
    <w:p w14:paraId="198FD655" w14:textId="77777777" w:rsidR="00BB76AC" w:rsidRDefault="00BB76AC" w:rsidP="00D32376">
      <w:pPr>
        <w:pStyle w:val="NoSpacing"/>
        <w:rPr>
          <w:rFonts w:ascii="Arial" w:hAnsi="Arial" w:cs="Arial"/>
          <w:b/>
          <w:sz w:val="28"/>
          <w:szCs w:val="28"/>
        </w:rPr>
      </w:pPr>
    </w:p>
    <w:p w14:paraId="3E1E4AD4" w14:textId="77777777" w:rsidR="00BB76AC" w:rsidRDefault="00BB76AC" w:rsidP="00D32376">
      <w:pPr>
        <w:pStyle w:val="NoSpacing"/>
        <w:rPr>
          <w:rFonts w:ascii="Arial" w:hAnsi="Arial" w:cs="Arial"/>
          <w:b/>
          <w:sz w:val="28"/>
          <w:szCs w:val="28"/>
        </w:rPr>
      </w:pPr>
    </w:p>
    <w:p w14:paraId="2B297997" w14:textId="77777777" w:rsidR="00BB76AC" w:rsidRDefault="00BB76AC" w:rsidP="00D32376">
      <w:pPr>
        <w:pStyle w:val="NoSpacing"/>
        <w:rPr>
          <w:rFonts w:ascii="Arial" w:hAnsi="Arial" w:cs="Arial"/>
          <w:b/>
          <w:sz w:val="28"/>
          <w:szCs w:val="28"/>
        </w:rPr>
      </w:pPr>
    </w:p>
    <w:p w14:paraId="712A4FC6" w14:textId="77777777" w:rsidR="0046384C" w:rsidRDefault="0046384C" w:rsidP="00D32376">
      <w:pPr>
        <w:pStyle w:val="NoSpacing"/>
        <w:rPr>
          <w:rFonts w:ascii="Arial" w:hAnsi="Arial" w:cs="Arial"/>
          <w:b/>
          <w:sz w:val="28"/>
          <w:szCs w:val="28"/>
        </w:rPr>
      </w:pPr>
    </w:p>
    <w:p w14:paraId="7F43486D" w14:textId="77777777" w:rsidR="00531E91" w:rsidRDefault="00531E91" w:rsidP="00D32376">
      <w:pPr>
        <w:pStyle w:val="NoSpacing"/>
        <w:rPr>
          <w:rFonts w:ascii="Arial" w:hAnsi="Arial" w:cs="Arial"/>
          <w:b/>
          <w:sz w:val="28"/>
          <w:szCs w:val="28"/>
        </w:rPr>
      </w:pPr>
    </w:p>
    <w:p w14:paraId="533E7435" w14:textId="77777777" w:rsidR="00531E91" w:rsidRDefault="00531E91" w:rsidP="00D32376">
      <w:pPr>
        <w:pStyle w:val="NoSpacing"/>
        <w:rPr>
          <w:rFonts w:ascii="Arial" w:hAnsi="Arial" w:cs="Arial"/>
          <w:b/>
          <w:sz w:val="28"/>
          <w:szCs w:val="28"/>
        </w:rPr>
      </w:pPr>
    </w:p>
    <w:p w14:paraId="1DFD03C7" w14:textId="77777777" w:rsidR="00531E91" w:rsidRDefault="00531E91" w:rsidP="00D32376">
      <w:pPr>
        <w:pStyle w:val="NoSpacing"/>
        <w:rPr>
          <w:rFonts w:ascii="Arial" w:hAnsi="Arial" w:cs="Arial"/>
          <w:b/>
          <w:sz w:val="28"/>
          <w:szCs w:val="28"/>
        </w:rPr>
      </w:pPr>
    </w:p>
    <w:p w14:paraId="0E8699B3" w14:textId="77777777" w:rsidR="00531E91" w:rsidRDefault="00531E91" w:rsidP="00D32376">
      <w:pPr>
        <w:pStyle w:val="NoSpacing"/>
        <w:rPr>
          <w:rFonts w:ascii="Arial" w:hAnsi="Arial" w:cs="Arial"/>
          <w:b/>
          <w:sz w:val="28"/>
          <w:szCs w:val="28"/>
        </w:rPr>
      </w:pPr>
    </w:p>
    <w:p w14:paraId="5CC3288A" w14:textId="77777777" w:rsidR="00531E91" w:rsidRDefault="00531E91" w:rsidP="00D32376">
      <w:pPr>
        <w:pStyle w:val="NoSpacing"/>
        <w:rPr>
          <w:rFonts w:ascii="Arial" w:hAnsi="Arial" w:cs="Arial"/>
          <w:b/>
          <w:sz w:val="28"/>
          <w:szCs w:val="28"/>
        </w:rPr>
      </w:pPr>
    </w:p>
    <w:p w14:paraId="1F8464FF" w14:textId="77777777" w:rsidR="00531E91" w:rsidRDefault="00531E91" w:rsidP="00D32376">
      <w:pPr>
        <w:pStyle w:val="NoSpacing"/>
        <w:rPr>
          <w:rFonts w:ascii="Arial" w:hAnsi="Arial" w:cs="Arial"/>
          <w:b/>
          <w:sz w:val="28"/>
          <w:szCs w:val="28"/>
        </w:rPr>
      </w:pPr>
    </w:p>
    <w:p w14:paraId="35234E26" w14:textId="77777777" w:rsidR="00531E91" w:rsidRDefault="00531E91" w:rsidP="00D32376">
      <w:pPr>
        <w:pStyle w:val="NoSpacing"/>
        <w:rPr>
          <w:rFonts w:ascii="Arial" w:hAnsi="Arial" w:cs="Arial"/>
          <w:b/>
          <w:sz w:val="28"/>
          <w:szCs w:val="28"/>
        </w:rPr>
      </w:pPr>
    </w:p>
    <w:p w14:paraId="2679D488" w14:textId="77777777" w:rsidR="00531E91" w:rsidRDefault="00531E91" w:rsidP="00D32376">
      <w:pPr>
        <w:pStyle w:val="NoSpacing"/>
        <w:rPr>
          <w:rFonts w:ascii="Arial" w:hAnsi="Arial" w:cs="Arial"/>
          <w:b/>
          <w:sz w:val="28"/>
          <w:szCs w:val="28"/>
        </w:rPr>
      </w:pPr>
    </w:p>
    <w:p w14:paraId="2ADB3F3F" w14:textId="77777777" w:rsidR="00531E91" w:rsidRDefault="00531E91" w:rsidP="00D32376">
      <w:pPr>
        <w:pStyle w:val="NoSpacing"/>
        <w:rPr>
          <w:rFonts w:ascii="Arial" w:hAnsi="Arial" w:cs="Arial"/>
          <w:b/>
          <w:sz w:val="28"/>
          <w:szCs w:val="28"/>
        </w:rPr>
      </w:pPr>
    </w:p>
    <w:p w14:paraId="44ABB857" w14:textId="2DCAABFA" w:rsidR="00531E91" w:rsidRDefault="00531E91" w:rsidP="00D32376">
      <w:pPr>
        <w:pStyle w:val="NoSpacing"/>
        <w:rPr>
          <w:rFonts w:ascii="Arial" w:hAnsi="Arial" w:cs="Arial"/>
          <w:b/>
          <w:sz w:val="28"/>
          <w:szCs w:val="28"/>
        </w:rPr>
      </w:pPr>
    </w:p>
    <w:p w14:paraId="0ACBAFD6" w14:textId="77777777" w:rsidR="00531E91" w:rsidRDefault="00531E91" w:rsidP="00D32376">
      <w:pPr>
        <w:pStyle w:val="NoSpacing"/>
        <w:rPr>
          <w:rFonts w:ascii="Arial" w:hAnsi="Arial" w:cs="Arial"/>
          <w:b/>
          <w:sz w:val="28"/>
          <w:szCs w:val="28"/>
        </w:rPr>
      </w:pPr>
    </w:p>
    <w:p w14:paraId="43254A22" w14:textId="77777777" w:rsidR="00D32376" w:rsidRPr="0016042D" w:rsidRDefault="00D32376" w:rsidP="00D32376">
      <w:pPr>
        <w:pStyle w:val="NoSpacing"/>
        <w:rPr>
          <w:rFonts w:ascii="Arial" w:hAnsi="Arial" w:cs="Arial"/>
          <w:b/>
          <w:sz w:val="28"/>
          <w:szCs w:val="28"/>
        </w:rPr>
      </w:pPr>
      <w:r w:rsidRPr="0016042D">
        <w:rPr>
          <w:rFonts w:ascii="Arial" w:hAnsi="Arial" w:cs="Arial"/>
          <w:b/>
          <w:sz w:val="28"/>
          <w:szCs w:val="28"/>
        </w:rPr>
        <w:t xml:space="preserve">Bolton Community and Voluntary Services (CVS) </w:t>
      </w:r>
    </w:p>
    <w:p w14:paraId="0899C655" w14:textId="77777777" w:rsidR="00D32376" w:rsidRPr="0016042D" w:rsidRDefault="00D32376" w:rsidP="00D32376">
      <w:pPr>
        <w:pStyle w:val="NoSpacing"/>
        <w:rPr>
          <w:rFonts w:ascii="Arial" w:hAnsi="Arial" w:cs="Arial"/>
          <w:b/>
          <w:sz w:val="28"/>
          <w:szCs w:val="28"/>
        </w:rPr>
      </w:pPr>
      <w:r w:rsidRPr="0016042D">
        <w:rPr>
          <w:rFonts w:ascii="Arial" w:hAnsi="Arial" w:cs="Arial"/>
          <w:b/>
          <w:sz w:val="28"/>
          <w:szCs w:val="28"/>
        </w:rPr>
        <w:t>Registered Charity No: 1003123</w:t>
      </w:r>
    </w:p>
    <w:p w14:paraId="0E5A6567" w14:textId="77777777" w:rsidR="00D32376" w:rsidRPr="0016042D" w:rsidRDefault="00D32376" w:rsidP="00D32376">
      <w:pPr>
        <w:pStyle w:val="NoSpacing"/>
        <w:rPr>
          <w:rFonts w:ascii="Arial" w:hAnsi="Arial" w:cs="Arial"/>
          <w:b/>
          <w:sz w:val="28"/>
          <w:szCs w:val="28"/>
        </w:rPr>
      </w:pPr>
      <w:r w:rsidRPr="0016042D">
        <w:rPr>
          <w:rFonts w:ascii="Arial" w:hAnsi="Arial" w:cs="Arial"/>
          <w:b/>
          <w:sz w:val="28"/>
          <w:szCs w:val="28"/>
        </w:rPr>
        <w:t>Registered Company No: 2615057</w:t>
      </w:r>
    </w:p>
    <w:p w14:paraId="3CF0CE93"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The Bolton Hub</w:t>
      </w:r>
    </w:p>
    <w:p w14:paraId="7D31B30B"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Bold Street</w:t>
      </w:r>
    </w:p>
    <w:p w14:paraId="76AE9E6F"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 xml:space="preserve">Bolton </w:t>
      </w:r>
    </w:p>
    <w:p w14:paraId="240108D4"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Greater Manchester</w:t>
      </w:r>
    </w:p>
    <w:p w14:paraId="56BC7445" w14:textId="77777777" w:rsidR="00D32376" w:rsidRPr="0016042D" w:rsidRDefault="002A646E" w:rsidP="00D32376">
      <w:pPr>
        <w:pStyle w:val="NoSpacing"/>
        <w:rPr>
          <w:rFonts w:ascii="Arial" w:hAnsi="Arial" w:cs="Arial"/>
          <w:sz w:val="28"/>
          <w:szCs w:val="28"/>
        </w:rPr>
      </w:pPr>
      <w:r>
        <w:rPr>
          <w:rFonts w:ascii="Arial" w:hAnsi="Arial" w:cs="Arial"/>
          <w:sz w:val="28"/>
          <w:szCs w:val="28"/>
        </w:rPr>
        <w:t>BL1 1LS</w:t>
      </w:r>
    </w:p>
    <w:p w14:paraId="16C5714E" w14:textId="77777777" w:rsidR="00D32376" w:rsidRDefault="00D32376" w:rsidP="00D32376">
      <w:pPr>
        <w:pStyle w:val="NoSpacing"/>
        <w:rPr>
          <w:rFonts w:ascii="Arial" w:hAnsi="Arial" w:cs="Arial"/>
          <w:sz w:val="24"/>
          <w:szCs w:val="24"/>
        </w:rPr>
      </w:pPr>
    </w:p>
    <w:p w14:paraId="2F9888F1" w14:textId="77777777" w:rsidR="00D32376" w:rsidRDefault="00D32376" w:rsidP="00D32376">
      <w:pPr>
        <w:pStyle w:val="NoSpacing"/>
        <w:rPr>
          <w:rFonts w:ascii="Arial" w:hAnsi="Arial" w:cs="Arial"/>
          <w:sz w:val="24"/>
          <w:szCs w:val="24"/>
        </w:rPr>
      </w:pPr>
      <w:r>
        <w:rPr>
          <w:rFonts w:ascii="Arial" w:hAnsi="Arial" w:cs="Arial"/>
          <w:sz w:val="24"/>
          <w:szCs w:val="24"/>
        </w:rPr>
        <w:t>01204 546 010</w:t>
      </w:r>
    </w:p>
    <w:p w14:paraId="09CA4398" w14:textId="77777777" w:rsidR="00223636" w:rsidRDefault="00F174C4" w:rsidP="00223636">
      <w:pPr>
        <w:pStyle w:val="NoSpacing"/>
        <w:rPr>
          <w:rFonts w:ascii="Arial" w:hAnsi="Arial" w:cs="Arial"/>
          <w:sz w:val="24"/>
          <w:szCs w:val="24"/>
        </w:rPr>
      </w:pPr>
      <w:hyperlink r:id="rId17" w:history="1">
        <w:r w:rsidR="00286B4E" w:rsidRPr="00E63A84">
          <w:rPr>
            <w:rStyle w:val="Hyperlink"/>
            <w:rFonts w:ascii="Arial" w:hAnsi="Arial" w:cs="Arial"/>
            <w:sz w:val="24"/>
            <w:szCs w:val="24"/>
          </w:rPr>
          <w:t>funding@boltoncvs.org.uk</w:t>
        </w:r>
      </w:hyperlink>
    </w:p>
    <w:sectPr w:rsidR="00223636" w:rsidSect="004C5BE4">
      <w:headerReference w:type="even" r:id="rId18"/>
      <w:headerReference w:type="default" r:id="rId19"/>
      <w:footerReference w:type="default" r:id="rId2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AE24B" w14:textId="77777777" w:rsidR="008F29F9" w:rsidRDefault="008F29F9" w:rsidP="006775F0">
      <w:pPr>
        <w:spacing w:after="0" w:line="240" w:lineRule="auto"/>
      </w:pPr>
      <w:r>
        <w:separator/>
      </w:r>
    </w:p>
  </w:endnote>
  <w:endnote w:type="continuationSeparator" w:id="0">
    <w:p w14:paraId="423B8F81" w14:textId="77777777" w:rsidR="008F29F9" w:rsidRDefault="008F29F9" w:rsidP="0067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DA25" w14:textId="3A89D3E3" w:rsidR="05ACA030" w:rsidRDefault="05ACA030" w:rsidP="05ACA030">
    <w:pPr>
      <w:spacing w:after="0"/>
      <w:jc w:val="right"/>
      <w:rPr>
        <w:rFonts w:ascii="Arial" w:hAnsi="Arial" w:cs="Arial"/>
        <w:b/>
        <w:bCs/>
        <w:color w:val="213A7C"/>
        <w:sz w:val="72"/>
        <w:szCs w:val="72"/>
      </w:rPr>
    </w:pPr>
    <w:r w:rsidRPr="05ACA030">
      <w:rPr>
        <w:rFonts w:ascii="Arial" w:hAnsi="Arial" w:cs="Arial"/>
        <w:color w:val="2E74B5" w:themeColor="accent1" w:themeShade="BF"/>
        <w:sz w:val="24"/>
        <w:szCs w:val="24"/>
      </w:rPr>
      <w:t>___________________________________________________________________</w:t>
    </w:r>
    <w:r w:rsidRPr="05ACA030">
      <w:rPr>
        <w:rFonts w:ascii="Arial" w:hAnsi="Arial" w:cs="Arial"/>
        <w:b/>
        <w:bCs/>
        <w:color w:val="213A7C"/>
        <w:sz w:val="44"/>
        <w:szCs w:val="44"/>
      </w:rPr>
      <w:t xml:space="preserve">            </w:t>
    </w:r>
    <w:r w:rsidRPr="05ACA030">
      <w:rPr>
        <w:rFonts w:ascii="Arial" w:hAnsi="Arial" w:cs="Arial"/>
        <w:b/>
        <w:bCs/>
        <w:color w:val="7030A0"/>
      </w:rPr>
      <w:t>Community-led Approaches Programme: Stockport (Adswood and Bridgehall)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1D9C4" w14:textId="77777777" w:rsidR="008F29F9" w:rsidRDefault="008F29F9" w:rsidP="006775F0">
      <w:pPr>
        <w:spacing w:after="0" w:line="240" w:lineRule="auto"/>
      </w:pPr>
      <w:r>
        <w:separator/>
      </w:r>
    </w:p>
  </w:footnote>
  <w:footnote w:type="continuationSeparator" w:id="0">
    <w:p w14:paraId="607BB527" w14:textId="77777777" w:rsidR="008F29F9" w:rsidRDefault="008F29F9" w:rsidP="0067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3141" w14:textId="77777777" w:rsidR="00BA67D6" w:rsidRDefault="000C51E3">
    <w:pPr>
      <w:pStyle w:val="Header"/>
    </w:pPr>
    <w:r>
      <w:rPr>
        <w:noProof/>
        <w:lang w:val="en-US"/>
      </w:rPr>
      <mc:AlternateContent>
        <mc:Choice Requires="wps">
          <w:drawing>
            <wp:anchor distT="0" distB="0" distL="114300" distR="114300" simplePos="0" relativeHeight="251657728" behindDoc="1" locked="0" layoutInCell="0" allowOverlap="1" wp14:anchorId="0688A3CD" wp14:editId="4300972F">
              <wp:simplePos x="0" y="0"/>
              <wp:positionH relativeFrom="margin">
                <wp:align>center</wp:align>
              </wp:positionH>
              <wp:positionV relativeFrom="margin">
                <wp:align>center</wp:align>
              </wp:positionV>
              <wp:extent cx="5050155" cy="3030220"/>
              <wp:effectExtent l="0" t="723900" r="0" b="50355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B4CA42" w14:textId="77777777" w:rsidR="000C51E3" w:rsidRDefault="000C51E3" w:rsidP="000C51E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88A3CD"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08B4CA42" w14:textId="77777777" w:rsidR="000C51E3" w:rsidRDefault="000C51E3" w:rsidP="000C51E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5ACA030" w14:paraId="6C0DED38" w14:textId="77777777" w:rsidTr="05ACA030">
      <w:trPr>
        <w:trHeight w:val="300"/>
      </w:trPr>
      <w:tc>
        <w:tcPr>
          <w:tcW w:w="3005" w:type="dxa"/>
        </w:tcPr>
        <w:p w14:paraId="279EDCA3" w14:textId="36F7DBFB" w:rsidR="05ACA030" w:rsidRDefault="05ACA030" w:rsidP="05ACA030">
          <w:pPr>
            <w:pStyle w:val="Header"/>
            <w:ind w:left="-115"/>
          </w:pPr>
        </w:p>
      </w:tc>
      <w:tc>
        <w:tcPr>
          <w:tcW w:w="3005" w:type="dxa"/>
        </w:tcPr>
        <w:p w14:paraId="57688263" w14:textId="3DEFC175" w:rsidR="05ACA030" w:rsidRDefault="05ACA030" w:rsidP="05ACA030">
          <w:pPr>
            <w:pStyle w:val="Header"/>
            <w:jc w:val="center"/>
          </w:pPr>
        </w:p>
      </w:tc>
      <w:tc>
        <w:tcPr>
          <w:tcW w:w="3005" w:type="dxa"/>
        </w:tcPr>
        <w:p w14:paraId="5B638090" w14:textId="7B05381D" w:rsidR="05ACA030" w:rsidRDefault="05ACA030" w:rsidP="05ACA030">
          <w:pPr>
            <w:pStyle w:val="Header"/>
            <w:ind w:right="-115"/>
            <w:jc w:val="right"/>
          </w:pPr>
        </w:p>
      </w:tc>
    </w:tr>
  </w:tbl>
  <w:p w14:paraId="68AF8E09" w14:textId="55856A05" w:rsidR="05ACA030" w:rsidRDefault="05ACA030" w:rsidP="05ACA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585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F06E8"/>
    <w:multiLevelType w:val="hybridMultilevel"/>
    <w:tmpl w:val="5E22B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6B474"/>
    <w:multiLevelType w:val="hybridMultilevel"/>
    <w:tmpl w:val="AFA01394"/>
    <w:lvl w:ilvl="0" w:tplc="52D6474A">
      <w:start w:val="1"/>
      <w:numFmt w:val="decimal"/>
      <w:lvlText w:val="%1."/>
      <w:lvlJc w:val="left"/>
      <w:pPr>
        <w:ind w:left="720" w:hanging="360"/>
      </w:pPr>
    </w:lvl>
    <w:lvl w:ilvl="1" w:tplc="6FD8328E">
      <w:start w:val="1"/>
      <w:numFmt w:val="lowerLetter"/>
      <w:lvlText w:val="%2."/>
      <w:lvlJc w:val="left"/>
      <w:pPr>
        <w:ind w:left="1440" w:hanging="360"/>
      </w:pPr>
    </w:lvl>
    <w:lvl w:ilvl="2" w:tplc="C50AB7D8">
      <w:start w:val="1"/>
      <w:numFmt w:val="lowerRoman"/>
      <w:lvlText w:val="%3."/>
      <w:lvlJc w:val="right"/>
      <w:pPr>
        <w:ind w:left="2160" w:hanging="180"/>
      </w:pPr>
    </w:lvl>
    <w:lvl w:ilvl="3" w:tplc="6FC42A90">
      <w:start w:val="1"/>
      <w:numFmt w:val="decimal"/>
      <w:lvlText w:val="%4."/>
      <w:lvlJc w:val="left"/>
      <w:pPr>
        <w:ind w:left="2880" w:hanging="360"/>
      </w:pPr>
    </w:lvl>
    <w:lvl w:ilvl="4" w:tplc="2E5273F0">
      <w:start w:val="1"/>
      <w:numFmt w:val="lowerLetter"/>
      <w:lvlText w:val="%5."/>
      <w:lvlJc w:val="left"/>
      <w:pPr>
        <w:ind w:left="3600" w:hanging="360"/>
      </w:pPr>
    </w:lvl>
    <w:lvl w:ilvl="5" w:tplc="25F45F50">
      <w:start w:val="1"/>
      <w:numFmt w:val="lowerRoman"/>
      <w:lvlText w:val="%6."/>
      <w:lvlJc w:val="right"/>
      <w:pPr>
        <w:ind w:left="4320" w:hanging="180"/>
      </w:pPr>
    </w:lvl>
    <w:lvl w:ilvl="6" w:tplc="E1ECA43C">
      <w:start w:val="1"/>
      <w:numFmt w:val="decimal"/>
      <w:lvlText w:val="%7."/>
      <w:lvlJc w:val="left"/>
      <w:pPr>
        <w:ind w:left="5040" w:hanging="360"/>
      </w:pPr>
    </w:lvl>
    <w:lvl w:ilvl="7" w:tplc="22F468D0">
      <w:start w:val="1"/>
      <w:numFmt w:val="lowerLetter"/>
      <w:lvlText w:val="%8."/>
      <w:lvlJc w:val="left"/>
      <w:pPr>
        <w:ind w:left="5760" w:hanging="360"/>
      </w:pPr>
    </w:lvl>
    <w:lvl w:ilvl="8" w:tplc="779E5278">
      <w:start w:val="1"/>
      <w:numFmt w:val="lowerRoman"/>
      <w:lvlText w:val="%9."/>
      <w:lvlJc w:val="right"/>
      <w:pPr>
        <w:ind w:left="6480" w:hanging="180"/>
      </w:pPr>
    </w:lvl>
  </w:abstractNum>
  <w:abstractNum w:abstractNumId="3" w15:restartNumberingAfterBreak="0">
    <w:nsid w:val="1D6B518D"/>
    <w:multiLevelType w:val="hybridMultilevel"/>
    <w:tmpl w:val="DA94EECC"/>
    <w:lvl w:ilvl="0" w:tplc="89FE63E0">
      <w:start w:val="1"/>
      <w:numFmt w:val="decimal"/>
      <w:lvlText w:val="%1."/>
      <w:lvlJc w:val="left"/>
      <w:pPr>
        <w:ind w:left="720" w:hanging="360"/>
      </w:pPr>
    </w:lvl>
    <w:lvl w:ilvl="1" w:tplc="1BE46498">
      <w:start w:val="1"/>
      <w:numFmt w:val="lowerLetter"/>
      <w:lvlText w:val="%2."/>
      <w:lvlJc w:val="left"/>
      <w:pPr>
        <w:ind w:left="1440" w:hanging="360"/>
      </w:pPr>
    </w:lvl>
    <w:lvl w:ilvl="2" w:tplc="7D989AAC">
      <w:start w:val="1"/>
      <w:numFmt w:val="lowerRoman"/>
      <w:lvlText w:val="%3."/>
      <w:lvlJc w:val="right"/>
      <w:pPr>
        <w:ind w:left="2160" w:hanging="180"/>
      </w:pPr>
    </w:lvl>
    <w:lvl w:ilvl="3" w:tplc="2F62463A">
      <w:start w:val="1"/>
      <w:numFmt w:val="decimal"/>
      <w:lvlText w:val="%4."/>
      <w:lvlJc w:val="left"/>
      <w:pPr>
        <w:ind w:left="2880" w:hanging="360"/>
      </w:pPr>
    </w:lvl>
    <w:lvl w:ilvl="4" w:tplc="95844E26">
      <w:start w:val="1"/>
      <w:numFmt w:val="lowerLetter"/>
      <w:lvlText w:val="%5."/>
      <w:lvlJc w:val="left"/>
      <w:pPr>
        <w:ind w:left="3600" w:hanging="360"/>
      </w:pPr>
    </w:lvl>
    <w:lvl w:ilvl="5" w:tplc="5B22A2EC">
      <w:start w:val="1"/>
      <w:numFmt w:val="lowerRoman"/>
      <w:lvlText w:val="%6."/>
      <w:lvlJc w:val="right"/>
      <w:pPr>
        <w:ind w:left="4320" w:hanging="180"/>
      </w:pPr>
    </w:lvl>
    <w:lvl w:ilvl="6" w:tplc="B8C03D82">
      <w:start w:val="1"/>
      <w:numFmt w:val="decimal"/>
      <w:lvlText w:val="%7."/>
      <w:lvlJc w:val="left"/>
      <w:pPr>
        <w:ind w:left="5040" w:hanging="360"/>
      </w:pPr>
    </w:lvl>
    <w:lvl w:ilvl="7" w:tplc="F0B86BE6">
      <w:start w:val="1"/>
      <w:numFmt w:val="lowerLetter"/>
      <w:lvlText w:val="%8."/>
      <w:lvlJc w:val="left"/>
      <w:pPr>
        <w:ind w:left="5760" w:hanging="360"/>
      </w:pPr>
    </w:lvl>
    <w:lvl w:ilvl="8" w:tplc="C24C8F52">
      <w:start w:val="1"/>
      <w:numFmt w:val="lowerRoman"/>
      <w:lvlText w:val="%9."/>
      <w:lvlJc w:val="right"/>
      <w:pPr>
        <w:ind w:left="6480" w:hanging="180"/>
      </w:pPr>
    </w:lvl>
  </w:abstractNum>
  <w:abstractNum w:abstractNumId="4" w15:restartNumberingAfterBreak="0">
    <w:nsid w:val="1FE2EED4"/>
    <w:multiLevelType w:val="hybridMultilevel"/>
    <w:tmpl w:val="C7E07694"/>
    <w:lvl w:ilvl="0" w:tplc="B03ED66A">
      <w:start w:val="1"/>
      <w:numFmt w:val="bullet"/>
      <w:lvlText w:val="-"/>
      <w:lvlJc w:val="left"/>
      <w:pPr>
        <w:ind w:left="720" w:hanging="360"/>
      </w:pPr>
      <w:rPr>
        <w:rFonts w:ascii="Calibri" w:hAnsi="Calibri" w:hint="default"/>
      </w:rPr>
    </w:lvl>
    <w:lvl w:ilvl="1" w:tplc="20585964">
      <w:start w:val="1"/>
      <w:numFmt w:val="bullet"/>
      <w:lvlText w:val="o"/>
      <w:lvlJc w:val="left"/>
      <w:pPr>
        <w:ind w:left="1440" w:hanging="360"/>
      </w:pPr>
      <w:rPr>
        <w:rFonts w:ascii="Courier New" w:hAnsi="Courier New" w:hint="default"/>
      </w:rPr>
    </w:lvl>
    <w:lvl w:ilvl="2" w:tplc="D796572E">
      <w:start w:val="1"/>
      <w:numFmt w:val="bullet"/>
      <w:lvlText w:val=""/>
      <w:lvlJc w:val="left"/>
      <w:pPr>
        <w:ind w:left="2160" w:hanging="360"/>
      </w:pPr>
      <w:rPr>
        <w:rFonts w:ascii="Wingdings" w:hAnsi="Wingdings" w:hint="default"/>
      </w:rPr>
    </w:lvl>
    <w:lvl w:ilvl="3" w:tplc="0CF212FC">
      <w:start w:val="1"/>
      <w:numFmt w:val="bullet"/>
      <w:lvlText w:val=""/>
      <w:lvlJc w:val="left"/>
      <w:pPr>
        <w:ind w:left="2880" w:hanging="360"/>
      </w:pPr>
      <w:rPr>
        <w:rFonts w:ascii="Symbol" w:hAnsi="Symbol" w:hint="default"/>
      </w:rPr>
    </w:lvl>
    <w:lvl w:ilvl="4" w:tplc="942E3AC0">
      <w:start w:val="1"/>
      <w:numFmt w:val="bullet"/>
      <w:lvlText w:val="o"/>
      <w:lvlJc w:val="left"/>
      <w:pPr>
        <w:ind w:left="3600" w:hanging="360"/>
      </w:pPr>
      <w:rPr>
        <w:rFonts w:ascii="Courier New" w:hAnsi="Courier New" w:hint="default"/>
      </w:rPr>
    </w:lvl>
    <w:lvl w:ilvl="5" w:tplc="615C6A46">
      <w:start w:val="1"/>
      <w:numFmt w:val="bullet"/>
      <w:lvlText w:val=""/>
      <w:lvlJc w:val="left"/>
      <w:pPr>
        <w:ind w:left="4320" w:hanging="360"/>
      </w:pPr>
      <w:rPr>
        <w:rFonts w:ascii="Wingdings" w:hAnsi="Wingdings" w:hint="default"/>
      </w:rPr>
    </w:lvl>
    <w:lvl w:ilvl="6" w:tplc="7C16C57C">
      <w:start w:val="1"/>
      <w:numFmt w:val="bullet"/>
      <w:lvlText w:val=""/>
      <w:lvlJc w:val="left"/>
      <w:pPr>
        <w:ind w:left="5040" w:hanging="360"/>
      </w:pPr>
      <w:rPr>
        <w:rFonts w:ascii="Symbol" w:hAnsi="Symbol" w:hint="default"/>
      </w:rPr>
    </w:lvl>
    <w:lvl w:ilvl="7" w:tplc="B49A096E">
      <w:start w:val="1"/>
      <w:numFmt w:val="bullet"/>
      <w:lvlText w:val="o"/>
      <w:lvlJc w:val="left"/>
      <w:pPr>
        <w:ind w:left="5760" w:hanging="360"/>
      </w:pPr>
      <w:rPr>
        <w:rFonts w:ascii="Courier New" w:hAnsi="Courier New" w:hint="default"/>
      </w:rPr>
    </w:lvl>
    <w:lvl w:ilvl="8" w:tplc="375C39C0">
      <w:start w:val="1"/>
      <w:numFmt w:val="bullet"/>
      <w:lvlText w:val=""/>
      <w:lvlJc w:val="left"/>
      <w:pPr>
        <w:ind w:left="6480" w:hanging="360"/>
      </w:pPr>
      <w:rPr>
        <w:rFonts w:ascii="Wingdings" w:hAnsi="Wingdings" w:hint="default"/>
      </w:rPr>
    </w:lvl>
  </w:abstractNum>
  <w:abstractNum w:abstractNumId="5" w15:restartNumberingAfterBreak="0">
    <w:nsid w:val="2FF62ADF"/>
    <w:multiLevelType w:val="hybridMultilevel"/>
    <w:tmpl w:val="B63EE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64D943"/>
    <w:multiLevelType w:val="hybridMultilevel"/>
    <w:tmpl w:val="336E4F82"/>
    <w:lvl w:ilvl="0" w:tplc="84B45184">
      <w:start w:val="1"/>
      <w:numFmt w:val="bullet"/>
      <w:lvlText w:val="-"/>
      <w:lvlJc w:val="left"/>
      <w:pPr>
        <w:ind w:left="720" w:hanging="360"/>
      </w:pPr>
      <w:rPr>
        <w:rFonts w:ascii="Calibri" w:hAnsi="Calibri" w:hint="default"/>
      </w:rPr>
    </w:lvl>
    <w:lvl w:ilvl="1" w:tplc="C56AF5AE">
      <w:start w:val="1"/>
      <w:numFmt w:val="bullet"/>
      <w:lvlText w:val="o"/>
      <w:lvlJc w:val="left"/>
      <w:pPr>
        <w:ind w:left="1440" w:hanging="360"/>
      </w:pPr>
      <w:rPr>
        <w:rFonts w:ascii="Courier New" w:hAnsi="Courier New" w:hint="default"/>
      </w:rPr>
    </w:lvl>
    <w:lvl w:ilvl="2" w:tplc="DD326066">
      <w:start w:val="1"/>
      <w:numFmt w:val="bullet"/>
      <w:lvlText w:val=""/>
      <w:lvlJc w:val="left"/>
      <w:pPr>
        <w:ind w:left="2160" w:hanging="360"/>
      </w:pPr>
      <w:rPr>
        <w:rFonts w:ascii="Wingdings" w:hAnsi="Wingdings" w:hint="default"/>
      </w:rPr>
    </w:lvl>
    <w:lvl w:ilvl="3" w:tplc="8AEAB3D6">
      <w:start w:val="1"/>
      <w:numFmt w:val="bullet"/>
      <w:lvlText w:val=""/>
      <w:lvlJc w:val="left"/>
      <w:pPr>
        <w:ind w:left="2880" w:hanging="360"/>
      </w:pPr>
      <w:rPr>
        <w:rFonts w:ascii="Symbol" w:hAnsi="Symbol" w:hint="default"/>
      </w:rPr>
    </w:lvl>
    <w:lvl w:ilvl="4" w:tplc="CC0A33A4">
      <w:start w:val="1"/>
      <w:numFmt w:val="bullet"/>
      <w:lvlText w:val="o"/>
      <w:lvlJc w:val="left"/>
      <w:pPr>
        <w:ind w:left="3600" w:hanging="360"/>
      </w:pPr>
      <w:rPr>
        <w:rFonts w:ascii="Courier New" w:hAnsi="Courier New" w:hint="default"/>
      </w:rPr>
    </w:lvl>
    <w:lvl w:ilvl="5" w:tplc="A3F2F93A">
      <w:start w:val="1"/>
      <w:numFmt w:val="bullet"/>
      <w:lvlText w:val=""/>
      <w:lvlJc w:val="left"/>
      <w:pPr>
        <w:ind w:left="4320" w:hanging="360"/>
      </w:pPr>
      <w:rPr>
        <w:rFonts w:ascii="Wingdings" w:hAnsi="Wingdings" w:hint="default"/>
      </w:rPr>
    </w:lvl>
    <w:lvl w:ilvl="6" w:tplc="E8940848">
      <w:start w:val="1"/>
      <w:numFmt w:val="bullet"/>
      <w:lvlText w:val=""/>
      <w:lvlJc w:val="left"/>
      <w:pPr>
        <w:ind w:left="5040" w:hanging="360"/>
      </w:pPr>
      <w:rPr>
        <w:rFonts w:ascii="Symbol" w:hAnsi="Symbol" w:hint="default"/>
      </w:rPr>
    </w:lvl>
    <w:lvl w:ilvl="7" w:tplc="F75298EA">
      <w:start w:val="1"/>
      <w:numFmt w:val="bullet"/>
      <w:lvlText w:val="o"/>
      <w:lvlJc w:val="left"/>
      <w:pPr>
        <w:ind w:left="5760" w:hanging="360"/>
      </w:pPr>
      <w:rPr>
        <w:rFonts w:ascii="Courier New" w:hAnsi="Courier New" w:hint="default"/>
      </w:rPr>
    </w:lvl>
    <w:lvl w:ilvl="8" w:tplc="CE065A88">
      <w:start w:val="1"/>
      <w:numFmt w:val="bullet"/>
      <w:lvlText w:val=""/>
      <w:lvlJc w:val="left"/>
      <w:pPr>
        <w:ind w:left="6480" w:hanging="360"/>
      </w:pPr>
      <w:rPr>
        <w:rFonts w:ascii="Wingdings" w:hAnsi="Wingdings" w:hint="default"/>
      </w:rPr>
    </w:lvl>
  </w:abstractNum>
  <w:abstractNum w:abstractNumId="7" w15:restartNumberingAfterBreak="0">
    <w:nsid w:val="33C830C8"/>
    <w:multiLevelType w:val="hybridMultilevel"/>
    <w:tmpl w:val="62FE0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82351"/>
    <w:multiLevelType w:val="hybridMultilevel"/>
    <w:tmpl w:val="36CEF646"/>
    <w:lvl w:ilvl="0" w:tplc="7F8C99B8">
      <w:start w:val="3"/>
      <w:numFmt w:val="decimal"/>
      <w:lvlText w:val="%1."/>
      <w:lvlJc w:val="left"/>
      <w:pPr>
        <w:ind w:left="720" w:hanging="360"/>
      </w:pPr>
    </w:lvl>
    <w:lvl w:ilvl="1" w:tplc="9D72C948">
      <w:start w:val="1"/>
      <w:numFmt w:val="lowerLetter"/>
      <w:lvlText w:val="%2."/>
      <w:lvlJc w:val="left"/>
      <w:pPr>
        <w:ind w:left="1440" w:hanging="360"/>
      </w:pPr>
    </w:lvl>
    <w:lvl w:ilvl="2" w:tplc="761ED40C">
      <w:start w:val="1"/>
      <w:numFmt w:val="lowerRoman"/>
      <w:lvlText w:val="%3."/>
      <w:lvlJc w:val="right"/>
      <w:pPr>
        <w:ind w:left="2160" w:hanging="180"/>
      </w:pPr>
    </w:lvl>
    <w:lvl w:ilvl="3" w:tplc="7D14C920">
      <w:start w:val="1"/>
      <w:numFmt w:val="decimal"/>
      <w:lvlText w:val="%4."/>
      <w:lvlJc w:val="left"/>
      <w:pPr>
        <w:ind w:left="2880" w:hanging="360"/>
      </w:pPr>
    </w:lvl>
    <w:lvl w:ilvl="4" w:tplc="8C228988">
      <w:start w:val="1"/>
      <w:numFmt w:val="lowerLetter"/>
      <w:lvlText w:val="%5."/>
      <w:lvlJc w:val="left"/>
      <w:pPr>
        <w:ind w:left="3600" w:hanging="360"/>
      </w:pPr>
    </w:lvl>
    <w:lvl w:ilvl="5" w:tplc="A97211E0">
      <w:start w:val="1"/>
      <w:numFmt w:val="lowerRoman"/>
      <w:lvlText w:val="%6."/>
      <w:lvlJc w:val="right"/>
      <w:pPr>
        <w:ind w:left="4320" w:hanging="180"/>
      </w:pPr>
    </w:lvl>
    <w:lvl w:ilvl="6" w:tplc="03809BEA">
      <w:start w:val="1"/>
      <w:numFmt w:val="decimal"/>
      <w:lvlText w:val="%7."/>
      <w:lvlJc w:val="left"/>
      <w:pPr>
        <w:ind w:left="5040" w:hanging="360"/>
      </w:pPr>
    </w:lvl>
    <w:lvl w:ilvl="7" w:tplc="DCD45E6E">
      <w:start w:val="1"/>
      <w:numFmt w:val="lowerLetter"/>
      <w:lvlText w:val="%8."/>
      <w:lvlJc w:val="left"/>
      <w:pPr>
        <w:ind w:left="5760" w:hanging="360"/>
      </w:pPr>
    </w:lvl>
    <w:lvl w:ilvl="8" w:tplc="32E6149C">
      <w:start w:val="1"/>
      <w:numFmt w:val="lowerRoman"/>
      <w:lvlText w:val="%9."/>
      <w:lvlJc w:val="right"/>
      <w:pPr>
        <w:ind w:left="6480" w:hanging="180"/>
      </w:pPr>
    </w:lvl>
  </w:abstractNum>
  <w:abstractNum w:abstractNumId="9" w15:restartNumberingAfterBreak="0">
    <w:nsid w:val="362F6D4E"/>
    <w:multiLevelType w:val="hybridMultilevel"/>
    <w:tmpl w:val="1346E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336891"/>
    <w:multiLevelType w:val="hybridMultilevel"/>
    <w:tmpl w:val="91DE7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2EF5C0"/>
    <w:multiLevelType w:val="hybridMultilevel"/>
    <w:tmpl w:val="0D34D284"/>
    <w:lvl w:ilvl="0" w:tplc="8AC05490">
      <w:start w:val="4"/>
      <w:numFmt w:val="decimal"/>
      <w:lvlText w:val="%1."/>
      <w:lvlJc w:val="left"/>
      <w:pPr>
        <w:ind w:left="720" w:hanging="360"/>
      </w:pPr>
    </w:lvl>
    <w:lvl w:ilvl="1" w:tplc="82F8C344">
      <w:start w:val="1"/>
      <w:numFmt w:val="lowerLetter"/>
      <w:lvlText w:val="%2."/>
      <w:lvlJc w:val="left"/>
      <w:pPr>
        <w:ind w:left="1440" w:hanging="360"/>
      </w:pPr>
    </w:lvl>
    <w:lvl w:ilvl="2" w:tplc="7AAC833A">
      <w:start w:val="1"/>
      <w:numFmt w:val="lowerRoman"/>
      <w:lvlText w:val="%3."/>
      <w:lvlJc w:val="right"/>
      <w:pPr>
        <w:ind w:left="2160" w:hanging="180"/>
      </w:pPr>
    </w:lvl>
    <w:lvl w:ilvl="3" w:tplc="BD643646">
      <w:start w:val="1"/>
      <w:numFmt w:val="decimal"/>
      <w:lvlText w:val="%4."/>
      <w:lvlJc w:val="left"/>
      <w:pPr>
        <w:ind w:left="2880" w:hanging="360"/>
      </w:pPr>
    </w:lvl>
    <w:lvl w:ilvl="4" w:tplc="ACD4D20E">
      <w:start w:val="1"/>
      <w:numFmt w:val="lowerLetter"/>
      <w:lvlText w:val="%5."/>
      <w:lvlJc w:val="left"/>
      <w:pPr>
        <w:ind w:left="3600" w:hanging="360"/>
      </w:pPr>
    </w:lvl>
    <w:lvl w:ilvl="5" w:tplc="1C7043B4">
      <w:start w:val="1"/>
      <w:numFmt w:val="lowerRoman"/>
      <w:lvlText w:val="%6."/>
      <w:lvlJc w:val="right"/>
      <w:pPr>
        <w:ind w:left="4320" w:hanging="180"/>
      </w:pPr>
    </w:lvl>
    <w:lvl w:ilvl="6" w:tplc="E302600E">
      <w:start w:val="1"/>
      <w:numFmt w:val="decimal"/>
      <w:lvlText w:val="%7."/>
      <w:lvlJc w:val="left"/>
      <w:pPr>
        <w:ind w:left="5040" w:hanging="360"/>
      </w:pPr>
    </w:lvl>
    <w:lvl w:ilvl="7" w:tplc="6504A72E">
      <w:start w:val="1"/>
      <w:numFmt w:val="lowerLetter"/>
      <w:lvlText w:val="%8."/>
      <w:lvlJc w:val="left"/>
      <w:pPr>
        <w:ind w:left="5760" w:hanging="360"/>
      </w:pPr>
    </w:lvl>
    <w:lvl w:ilvl="8" w:tplc="09CC3E20">
      <w:start w:val="1"/>
      <w:numFmt w:val="lowerRoman"/>
      <w:lvlText w:val="%9."/>
      <w:lvlJc w:val="right"/>
      <w:pPr>
        <w:ind w:left="6480" w:hanging="180"/>
      </w:pPr>
    </w:lvl>
  </w:abstractNum>
  <w:abstractNum w:abstractNumId="12" w15:restartNumberingAfterBreak="0">
    <w:nsid w:val="43611DA1"/>
    <w:multiLevelType w:val="hybridMultilevel"/>
    <w:tmpl w:val="D436A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FFEE1"/>
    <w:multiLevelType w:val="hybridMultilevel"/>
    <w:tmpl w:val="4BA20242"/>
    <w:lvl w:ilvl="0" w:tplc="E44E3852">
      <w:start w:val="6"/>
      <w:numFmt w:val="decimal"/>
      <w:lvlText w:val="%1."/>
      <w:lvlJc w:val="left"/>
      <w:pPr>
        <w:ind w:left="720" w:hanging="360"/>
      </w:pPr>
    </w:lvl>
    <w:lvl w:ilvl="1" w:tplc="08E49332">
      <w:start w:val="1"/>
      <w:numFmt w:val="lowerLetter"/>
      <w:lvlText w:val="%2."/>
      <w:lvlJc w:val="left"/>
      <w:pPr>
        <w:ind w:left="1440" w:hanging="360"/>
      </w:pPr>
    </w:lvl>
    <w:lvl w:ilvl="2" w:tplc="54C45D08">
      <w:start w:val="1"/>
      <w:numFmt w:val="lowerRoman"/>
      <w:lvlText w:val="%3."/>
      <w:lvlJc w:val="right"/>
      <w:pPr>
        <w:ind w:left="2160" w:hanging="180"/>
      </w:pPr>
    </w:lvl>
    <w:lvl w:ilvl="3" w:tplc="6C989A7A">
      <w:start w:val="1"/>
      <w:numFmt w:val="decimal"/>
      <w:lvlText w:val="%4."/>
      <w:lvlJc w:val="left"/>
      <w:pPr>
        <w:ind w:left="2880" w:hanging="360"/>
      </w:pPr>
    </w:lvl>
    <w:lvl w:ilvl="4" w:tplc="B868E836">
      <w:start w:val="1"/>
      <w:numFmt w:val="lowerLetter"/>
      <w:lvlText w:val="%5."/>
      <w:lvlJc w:val="left"/>
      <w:pPr>
        <w:ind w:left="3600" w:hanging="360"/>
      </w:pPr>
    </w:lvl>
    <w:lvl w:ilvl="5" w:tplc="F5FC48B0">
      <w:start w:val="1"/>
      <w:numFmt w:val="lowerRoman"/>
      <w:lvlText w:val="%6."/>
      <w:lvlJc w:val="right"/>
      <w:pPr>
        <w:ind w:left="4320" w:hanging="180"/>
      </w:pPr>
    </w:lvl>
    <w:lvl w:ilvl="6" w:tplc="DC3470BC">
      <w:start w:val="1"/>
      <w:numFmt w:val="decimal"/>
      <w:lvlText w:val="%7."/>
      <w:lvlJc w:val="left"/>
      <w:pPr>
        <w:ind w:left="5040" w:hanging="360"/>
      </w:pPr>
    </w:lvl>
    <w:lvl w:ilvl="7" w:tplc="522CC5AA">
      <w:start w:val="1"/>
      <w:numFmt w:val="lowerLetter"/>
      <w:lvlText w:val="%8."/>
      <w:lvlJc w:val="left"/>
      <w:pPr>
        <w:ind w:left="5760" w:hanging="360"/>
      </w:pPr>
    </w:lvl>
    <w:lvl w:ilvl="8" w:tplc="A3A47846">
      <w:start w:val="1"/>
      <w:numFmt w:val="lowerRoman"/>
      <w:lvlText w:val="%9."/>
      <w:lvlJc w:val="right"/>
      <w:pPr>
        <w:ind w:left="6480" w:hanging="180"/>
      </w:pPr>
    </w:lvl>
  </w:abstractNum>
  <w:abstractNum w:abstractNumId="14" w15:restartNumberingAfterBreak="0">
    <w:nsid w:val="4E9E57CF"/>
    <w:multiLevelType w:val="hybridMultilevel"/>
    <w:tmpl w:val="CD2EE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B11FD"/>
    <w:multiLevelType w:val="hybridMultilevel"/>
    <w:tmpl w:val="D7B48B26"/>
    <w:lvl w:ilvl="0" w:tplc="B78CEC22">
      <w:start w:val="1"/>
      <w:numFmt w:val="bullet"/>
      <w:lvlText w:val="-"/>
      <w:lvlJc w:val="left"/>
      <w:pPr>
        <w:ind w:left="720" w:hanging="360"/>
      </w:pPr>
      <w:rPr>
        <w:rFonts w:ascii="Calibri" w:hAnsi="Calibri" w:hint="default"/>
      </w:rPr>
    </w:lvl>
    <w:lvl w:ilvl="1" w:tplc="52FE4C40">
      <w:start w:val="1"/>
      <w:numFmt w:val="bullet"/>
      <w:lvlText w:val="o"/>
      <w:lvlJc w:val="left"/>
      <w:pPr>
        <w:ind w:left="1440" w:hanging="360"/>
      </w:pPr>
      <w:rPr>
        <w:rFonts w:ascii="Courier New" w:hAnsi="Courier New" w:hint="default"/>
      </w:rPr>
    </w:lvl>
    <w:lvl w:ilvl="2" w:tplc="9B3013A4">
      <w:start w:val="1"/>
      <w:numFmt w:val="bullet"/>
      <w:lvlText w:val=""/>
      <w:lvlJc w:val="left"/>
      <w:pPr>
        <w:ind w:left="2160" w:hanging="360"/>
      </w:pPr>
      <w:rPr>
        <w:rFonts w:ascii="Wingdings" w:hAnsi="Wingdings" w:hint="default"/>
      </w:rPr>
    </w:lvl>
    <w:lvl w:ilvl="3" w:tplc="EBB29614">
      <w:start w:val="1"/>
      <w:numFmt w:val="bullet"/>
      <w:lvlText w:val=""/>
      <w:lvlJc w:val="left"/>
      <w:pPr>
        <w:ind w:left="2880" w:hanging="360"/>
      </w:pPr>
      <w:rPr>
        <w:rFonts w:ascii="Symbol" w:hAnsi="Symbol" w:hint="default"/>
      </w:rPr>
    </w:lvl>
    <w:lvl w:ilvl="4" w:tplc="E6F4DBD8">
      <w:start w:val="1"/>
      <w:numFmt w:val="bullet"/>
      <w:lvlText w:val="o"/>
      <w:lvlJc w:val="left"/>
      <w:pPr>
        <w:ind w:left="3600" w:hanging="360"/>
      </w:pPr>
      <w:rPr>
        <w:rFonts w:ascii="Courier New" w:hAnsi="Courier New" w:hint="default"/>
      </w:rPr>
    </w:lvl>
    <w:lvl w:ilvl="5" w:tplc="9C84DA64">
      <w:start w:val="1"/>
      <w:numFmt w:val="bullet"/>
      <w:lvlText w:val=""/>
      <w:lvlJc w:val="left"/>
      <w:pPr>
        <w:ind w:left="4320" w:hanging="360"/>
      </w:pPr>
      <w:rPr>
        <w:rFonts w:ascii="Wingdings" w:hAnsi="Wingdings" w:hint="default"/>
      </w:rPr>
    </w:lvl>
    <w:lvl w:ilvl="6" w:tplc="A8E03648">
      <w:start w:val="1"/>
      <w:numFmt w:val="bullet"/>
      <w:lvlText w:val=""/>
      <w:lvlJc w:val="left"/>
      <w:pPr>
        <w:ind w:left="5040" w:hanging="360"/>
      </w:pPr>
      <w:rPr>
        <w:rFonts w:ascii="Symbol" w:hAnsi="Symbol" w:hint="default"/>
      </w:rPr>
    </w:lvl>
    <w:lvl w:ilvl="7" w:tplc="C324B80C">
      <w:start w:val="1"/>
      <w:numFmt w:val="bullet"/>
      <w:lvlText w:val="o"/>
      <w:lvlJc w:val="left"/>
      <w:pPr>
        <w:ind w:left="5760" w:hanging="360"/>
      </w:pPr>
      <w:rPr>
        <w:rFonts w:ascii="Courier New" w:hAnsi="Courier New" w:hint="default"/>
      </w:rPr>
    </w:lvl>
    <w:lvl w:ilvl="8" w:tplc="1366B350">
      <w:start w:val="1"/>
      <w:numFmt w:val="bullet"/>
      <w:lvlText w:val=""/>
      <w:lvlJc w:val="left"/>
      <w:pPr>
        <w:ind w:left="6480" w:hanging="360"/>
      </w:pPr>
      <w:rPr>
        <w:rFonts w:ascii="Wingdings" w:hAnsi="Wingdings" w:hint="default"/>
      </w:rPr>
    </w:lvl>
  </w:abstractNum>
  <w:abstractNum w:abstractNumId="16" w15:restartNumberingAfterBreak="0">
    <w:nsid w:val="57420E64"/>
    <w:multiLevelType w:val="hybridMultilevel"/>
    <w:tmpl w:val="CAA0DBC0"/>
    <w:lvl w:ilvl="0" w:tplc="E6E81464">
      <w:start w:val="2"/>
      <w:numFmt w:val="decimal"/>
      <w:lvlText w:val="%1."/>
      <w:lvlJc w:val="left"/>
      <w:pPr>
        <w:ind w:left="720" w:hanging="360"/>
      </w:pPr>
    </w:lvl>
    <w:lvl w:ilvl="1" w:tplc="B4A0D96A">
      <w:start w:val="1"/>
      <w:numFmt w:val="lowerLetter"/>
      <w:lvlText w:val="%2."/>
      <w:lvlJc w:val="left"/>
      <w:pPr>
        <w:ind w:left="1440" w:hanging="360"/>
      </w:pPr>
    </w:lvl>
    <w:lvl w:ilvl="2" w:tplc="466CFF7A">
      <w:start w:val="1"/>
      <w:numFmt w:val="lowerRoman"/>
      <w:lvlText w:val="%3."/>
      <w:lvlJc w:val="right"/>
      <w:pPr>
        <w:ind w:left="2160" w:hanging="180"/>
      </w:pPr>
    </w:lvl>
    <w:lvl w:ilvl="3" w:tplc="6E8C7402">
      <w:start w:val="1"/>
      <w:numFmt w:val="decimal"/>
      <w:lvlText w:val="%4."/>
      <w:lvlJc w:val="left"/>
      <w:pPr>
        <w:ind w:left="2880" w:hanging="360"/>
      </w:pPr>
    </w:lvl>
    <w:lvl w:ilvl="4" w:tplc="CB9A7DA2">
      <w:start w:val="1"/>
      <w:numFmt w:val="lowerLetter"/>
      <w:lvlText w:val="%5."/>
      <w:lvlJc w:val="left"/>
      <w:pPr>
        <w:ind w:left="3600" w:hanging="360"/>
      </w:pPr>
    </w:lvl>
    <w:lvl w:ilvl="5" w:tplc="279010F0">
      <w:start w:val="1"/>
      <w:numFmt w:val="lowerRoman"/>
      <w:lvlText w:val="%6."/>
      <w:lvlJc w:val="right"/>
      <w:pPr>
        <w:ind w:left="4320" w:hanging="180"/>
      </w:pPr>
    </w:lvl>
    <w:lvl w:ilvl="6" w:tplc="46EEB05A">
      <w:start w:val="1"/>
      <w:numFmt w:val="decimal"/>
      <w:lvlText w:val="%7."/>
      <w:lvlJc w:val="left"/>
      <w:pPr>
        <w:ind w:left="5040" w:hanging="360"/>
      </w:pPr>
    </w:lvl>
    <w:lvl w:ilvl="7" w:tplc="E0A25E7A">
      <w:start w:val="1"/>
      <w:numFmt w:val="lowerLetter"/>
      <w:lvlText w:val="%8."/>
      <w:lvlJc w:val="left"/>
      <w:pPr>
        <w:ind w:left="5760" w:hanging="360"/>
      </w:pPr>
    </w:lvl>
    <w:lvl w:ilvl="8" w:tplc="E36AFC84">
      <w:start w:val="1"/>
      <w:numFmt w:val="lowerRoman"/>
      <w:lvlText w:val="%9."/>
      <w:lvlJc w:val="right"/>
      <w:pPr>
        <w:ind w:left="6480" w:hanging="180"/>
      </w:pPr>
    </w:lvl>
  </w:abstractNum>
  <w:abstractNum w:abstractNumId="17" w15:restartNumberingAfterBreak="0">
    <w:nsid w:val="60F64714"/>
    <w:multiLevelType w:val="hybridMultilevel"/>
    <w:tmpl w:val="3244D9AE"/>
    <w:lvl w:ilvl="0" w:tplc="8BEEBAAA">
      <w:start w:val="1"/>
      <w:numFmt w:val="decimal"/>
      <w:lvlText w:val="%1."/>
      <w:lvlJc w:val="left"/>
      <w:pPr>
        <w:ind w:left="720" w:hanging="360"/>
      </w:pPr>
    </w:lvl>
    <w:lvl w:ilvl="1" w:tplc="AB38128A">
      <w:start w:val="1"/>
      <w:numFmt w:val="lowerLetter"/>
      <w:lvlText w:val="%2."/>
      <w:lvlJc w:val="left"/>
      <w:pPr>
        <w:ind w:left="1440" w:hanging="360"/>
      </w:pPr>
    </w:lvl>
    <w:lvl w:ilvl="2" w:tplc="7E68B81E">
      <w:start w:val="1"/>
      <w:numFmt w:val="lowerRoman"/>
      <w:lvlText w:val="%3."/>
      <w:lvlJc w:val="right"/>
      <w:pPr>
        <w:ind w:left="2160" w:hanging="180"/>
      </w:pPr>
    </w:lvl>
    <w:lvl w:ilvl="3" w:tplc="DEE206E6">
      <w:start w:val="1"/>
      <w:numFmt w:val="decimal"/>
      <w:lvlText w:val="%4."/>
      <w:lvlJc w:val="left"/>
      <w:pPr>
        <w:ind w:left="2880" w:hanging="360"/>
      </w:pPr>
    </w:lvl>
    <w:lvl w:ilvl="4" w:tplc="0A1E7B34">
      <w:start w:val="1"/>
      <w:numFmt w:val="lowerLetter"/>
      <w:lvlText w:val="%5."/>
      <w:lvlJc w:val="left"/>
      <w:pPr>
        <w:ind w:left="3600" w:hanging="360"/>
      </w:pPr>
    </w:lvl>
    <w:lvl w:ilvl="5" w:tplc="EDB0027A">
      <w:start w:val="1"/>
      <w:numFmt w:val="lowerRoman"/>
      <w:lvlText w:val="%6."/>
      <w:lvlJc w:val="right"/>
      <w:pPr>
        <w:ind w:left="4320" w:hanging="180"/>
      </w:pPr>
    </w:lvl>
    <w:lvl w:ilvl="6" w:tplc="75DCD384">
      <w:start w:val="1"/>
      <w:numFmt w:val="decimal"/>
      <w:lvlText w:val="%7."/>
      <w:lvlJc w:val="left"/>
      <w:pPr>
        <w:ind w:left="5040" w:hanging="360"/>
      </w:pPr>
    </w:lvl>
    <w:lvl w:ilvl="7" w:tplc="1D187AF8">
      <w:start w:val="1"/>
      <w:numFmt w:val="lowerLetter"/>
      <w:lvlText w:val="%8."/>
      <w:lvlJc w:val="left"/>
      <w:pPr>
        <w:ind w:left="5760" w:hanging="360"/>
      </w:pPr>
    </w:lvl>
    <w:lvl w:ilvl="8" w:tplc="DAC8BC92">
      <w:start w:val="1"/>
      <w:numFmt w:val="lowerRoman"/>
      <w:lvlText w:val="%9."/>
      <w:lvlJc w:val="right"/>
      <w:pPr>
        <w:ind w:left="6480" w:hanging="180"/>
      </w:pPr>
    </w:lvl>
  </w:abstractNum>
  <w:abstractNum w:abstractNumId="18" w15:restartNumberingAfterBreak="0">
    <w:nsid w:val="62D3788B"/>
    <w:multiLevelType w:val="hybridMultilevel"/>
    <w:tmpl w:val="952C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614F47"/>
    <w:multiLevelType w:val="hybridMultilevel"/>
    <w:tmpl w:val="5E16E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1F3593"/>
    <w:multiLevelType w:val="hybridMultilevel"/>
    <w:tmpl w:val="080C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923D4"/>
    <w:multiLevelType w:val="hybridMultilevel"/>
    <w:tmpl w:val="52E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74E02"/>
    <w:multiLevelType w:val="hybridMultilevel"/>
    <w:tmpl w:val="D552654A"/>
    <w:lvl w:ilvl="0" w:tplc="1D300AE0">
      <w:start w:val="5"/>
      <w:numFmt w:val="decimal"/>
      <w:lvlText w:val="%1."/>
      <w:lvlJc w:val="left"/>
      <w:pPr>
        <w:ind w:left="720" w:hanging="360"/>
      </w:pPr>
    </w:lvl>
    <w:lvl w:ilvl="1" w:tplc="87C897CC">
      <w:start w:val="1"/>
      <w:numFmt w:val="lowerLetter"/>
      <w:lvlText w:val="%2."/>
      <w:lvlJc w:val="left"/>
      <w:pPr>
        <w:ind w:left="1440" w:hanging="360"/>
      </w:pPr>
    </w:lvl>
    <w:lvl w:ilvl="2" w:tplc="F87AF764">
      <w:start w:val="1"/>
      <w:numFmt w:val="lowerRoman"/>
      <w:lvlText w:val="%3."/>
      <w:lvlJc w:val="right"/>
      <w:pPr>
        <w:ind w:left="2160" w:hanging="180"/>
      </w:pPr>
    </w:lvl>
    <w:lvl w:ilvl="3" w:tplc="5A40DE36">
      <w:start w:val="1"/>
      <w:numFmt w:val="decimal"/>
      <w:lvlText w:val="%4."/>
      <w:lvlJc w:val="left"/>
      <w:pPr>
        <w:ind w:left="2880" w:hanging="360"/>
      </w:pPr>
    </w:lvl>
    <w:lvl w:ilvl="4" w:tplc="475E72FE">
      <w:start w:val="1"/>
      <w:numFmt w:val="lowerLetter"/>
      <w:lvlText w:val="%5."/>
      <w:lvlJc w:val="left"/>
      <w:pPr>
        <w:ind w:left="3600" w:hanging="360"/>
      </w:pPr>
    </w:lvl>
    <w:lvl w:ilvl="5" w:tplc="1F0ECC7C">
      <w:start w:val="1"/>
      <w:numFmt w:val="lowerRoman"/>
      <w:lvlText w:val="%6."/>
      <w:lvlJc w:val="right"/>
      <w:pPr>
        <w:ind w:left="4320" w:hanging="180"/>
      </w:pPr>
    </w:lvl>
    <w:lvl w:ilvl="6" w:tplc="6D747B3C">
      <w:start w:val="1"/>
      <w:numFmt w:val="decimal"/>
      <w:lvlText w:val="%7."/>
      <w:lvlJc w:val="left"/>
      <w:pPr>
        <w:ind w:left="5040" w:hanging="360"/>
      </w:pPr>
    </w:lvl>
    <w:lvl w:ilvl="7" w:tplc="1B807B8C">
      <w:start w:val="1"/>
      <w:numFmt w:val="lowerLetter"/>
      <w:lvlText w:val="%8."/>
      <w:lvlJc w:val="left"/>
      <w:pPr>
        <w:ind w:left="5760" w:hanging="360"/>
      </w:pPr>
    </w:lvl>
    <w:lvl w:ilvl="8" w:tplc="42680F54">
      <w:start w:val="1"/>
      <w:numFmt w:val="lowerRoman"/>
      <w:lvlText w:val="%9."/>
      <w:lvlJc w:val="right"/>
      <w:pPr>
        <w:ind w:left="6480" w:hanging="180"/>
      </w:pPr>
    </w:lvl>
  </w:abstractNum>
  <w:abstractNum w:abstractNumId="23" w15:restartNumberingAfterBreak="0">
    <w:nsid w:val="6E5F0C47"/>
    <w:multiLevelType w:val="hybridMultilevel"/>
    <w:tmpl w:val="C4B254DC"/>
    <w:lvl w:ilvl="0" w:tplc="E7C27BF0">
      <w:start w:val="1"/>
      <w:numFmt w:val="decimal"/>
      <w:lvlText w:val="%1."/>
      <w:lvlJc w:val="left"/>
      <w:pPr>
        <w:ind w:left="720" w:hanging="360"/>
      </w:pPr>
      <w:rPr>
        <w:rFonts w:cs="Times New Roman"/>
        <w:color w:val="auto"/>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7AE1248"/>
    <w:multiLevelType w:val="hybridMultilevel"/>
    <w:tmpl w:val="0D388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BB2621"/>
    <w:multiLevelType w:val="hybridMultilevel"/>
    <w:tmpl w:val="CDC4813E"/>
    <w:lvl w:ilvl="0" w:tplc="9BB86480">
      <w:start w:val="1"/>
      <w:numFmt w:val="bullet"/>
      <w:lvlText w:val="•"/>
      <w:lvlJc w:val="left"/>
      <w:pPr>
        <w:tabs>
          <w:tab w:val="num" w:pos="720"/>
        </w:tabs>
        <w:ind w:left="720" w:hanging="360"/>
      </w:pPr>
      <w:rPr>
        <w:rFonts w:ascii="Arial" w:hAnsi="Arial" w:hint="default"/>
      </w:rPr>
    </w:lvl>
    <w:lvl w:ilvl="1" w:tplc="D994964A">
      <w:start w:val="242"/>
      <w:numFmt w:val="bullet"/>
      <w:lvlText w:val="•"/>
      <w:lvlJc w:val="left"/>
      <w:pPr>
        <w:tabs>
          <w:tab w:val="num" w:pos="1440"/>
        </w:tabs>
        <w:ind w:left="1440" w:hanging="360"/>
      </w:pPr>
      <w:rPr>
        <w:rFonts w:ascii="Arial" w:hAnsi="Arial" w:hint="default"/>
      </w:rPr>
    </w:lvl>
    <w:lvl w:ilvl="2" w:tplc="44944226" w:tentative="1">
      <w:start w:val="1"/>
      <w:numFmt w:val="bullet"/>
      <w:lvlText w:val="•"/>
      <w:lvlJc w:val="left"/>
      <w:pPr>
        <w:tabs>
          <w:tab w:val="num" w:pos="2160"/>
        </w:tabs>
        <w:ind w:left="2160" w:hanging="360"/>
      </w:pPr>
      <w:rPr>
        <w:rFonts w:ascii="Arial" w:hAnsi="Arial" w:hint="default"/>
      </w:rPr>
    </w:lvl>
    <w:lvl w:ilvl="3" w:tplc="F6A84258" w:tentative="1">
      <w:start w:val="1"/>
      <w:numFmt w:val="bullet"/>
      <w:lvlText w:val="•"/>
      <w:lvlJc w:val="left"/>
      <w:pPr>
        <w:tabs>
          <w:tab w:val="num" w:pos="2880"/>
        </w:tabs>
        <w:ind w:left="2880" w:hanging="360"/>
      </w:pPr>
      <w:rPr>
        <w:rFonts w:ascii="Arial" w:hAnsi="Arial" w:hint="default"/>
      </w:rPr>
    </w:lvl>
    <w:lvl w:ilvl="4" w:tplc="BD16AA58" w:tentative="1">
      <w:start w:val="1"/>
      <w:numFmt w:val="bullet"/>
      <w:lvlText w:val="•"/>
      <w:lvlJc w:val="left"/>
      <w:pPr>
        <w:tabs>
          <w:tab w:val="num" w:pos="3600"/>
        </w:tabs>
        <w:ind w:left="3600" w:hanging="360"/>
      </w:pPr>
      <w:rPr>
        <w:rFonts w:ascii="Arial" w:hAnsi="Arial" w:hint="default"/>
      </w:rPr>
    </w:lvl>
    <w:lvl w:ilvl="5" w:tplc="9EFA6392" w:tentative="1">
      <w:start w:val="1"/>
      <w:numFmt w:val="bullet"/>
      <w:lvlText w:val="•"/>
      <w:lvlJc w:val="left"/>
      <w:pPr>
        <w:tabs>
          <w:tab w:val="num" w:pos="4320"/>
        </w:tabs>
        <w:ind w:left="4320" w:hanging="360"/>
      </w:pPr>
      <w:rPr>
        <w:rFonts w:ascii="Arial" w:hAnsi="Arial" w:hint="default"/>
      </w:rPr>
    </w:lvl>
    <w:lvl w:ilvl="6" w:tplc="2CD2C516" w:tentative="1">
      <w:start w:val="1"/>
      <w:numFmt w:val="bullet"/>
      <w:lvlText w:val="•"/>
      <w:lvlJc w:val="left"/>
      <w:pPr>
        <w:tabs>
          <w:tab w:val="num" w:pos="5040"/>
        </w:tabs>
        <w:ind w:left="5040" w:hanging="360"/>
      </w:pPr>
      <w:rPr>
        <w:rFonts w:ascii="Arial" w:hAnsi="Arial" w:hint="default"/>
      </w:rPr>
    </w:lvl>
    <w:lvl w:ilvl="7" w:tplc="62025556" w:tentative="1">
      <w:start w:val="1"/>
      <w:numFmt w:val="bullet"/>
      <w:lvlText w:val="•"/>
      <w:lvlJc w:val="left"/>
      <w:pPr>
        <w:tabs>
          <w:tab w:val="num" w:pos="5760"/>
        </w:tabs>
        <w:ind w:left="5760" w:hanging="360"/>
      </w:pPr>
      <w:rPr>
        <w:rFonts w:ascii="Arial" w:hAnsi="Arial" w:hint="default"/>
      </w:rPr>
    </w:lvl>
    <w:lvl w:ilvl="8" w:tplc="38B6F78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7"/>
  </w:num>
  <w:num w:numId="3">
    <w:abstractNumId w:val="4"/>
  </w:num>
  <w:num w:numId="4">
    <w:abstractNumId w:val="13"/>
  </w:num>
  <w:num w:numId="5">
    <w:abstractNumId w:val="22"/>
  </w:num>
  <w:num w:numId="6">
    <w:abstractNumId w:val="11"/>
  </w:num>
  <w:num w:numId="7">
    <w:abstractNumId w:val="8"/>
  </w:num>
  <w:num w:numId="8">
    <w:abstractNumId w:val="16"/>
  </w:num>
  <w:num w:numId="9">
    <w:abstractNumId w:val="2"/>
  </w:num>
  <w:num w:numId="10">
    <w:abstractNumId w:val="15"/>
  </w:num>
  <w:num w:numId="11">
    <w:abstractNumId w:val="6"/>
  </w:num>
  <w:num w:numId="12">
    <w:abstractNumId w:val="0"/>
  </w:num>
  <w:num w:numId="13">
    <w:abstractNumId w:val="14"/>
  </w:num>
  <w:num w:numId="14">
    <w:abstractNumId w:val="1"/>
  </w:num>
  <w:num w:numId="15">
    <w:abstractNumId w:val="5"/>
  </w:num>
  <w:num w:numId="16">
    <w:abstractNumId w:val="19"/>
  </w:num>
  <w:num w:numId="17">
    <w:abstractNumId w:val="18"/>
  </w:num>
  <w:num w:numId="18">
    <w:abstractNumId w:val="24"/>
  </w:num>
  <w:num w:numId="19">
    <w:abstractNumId w:val="10"/>
  </w:num>
  <w:num w:numId="20">
    <w:abstractNumId w:val="7"/>
  </w:num>
  <w:num w:numId="21">
    <w:abstractNumId w:val="25"/>
  </w:num>
  <w:num w:numId="22">
    <w:abstractNumId w:val="20"/>
  </w:num>
  <w:num w:numId="23">
    <w:abstractNumId w:val="21"/>
  </w:num>
  <w:num w:numId="24">
    <w:abstractNumId w:val="9"/>
  </w:num>
  <w:num w:numId="25">
    <w:abstractNumId w:val="12"/>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D"/>
    <w:rsid w:val="00015D33"/>
    <w:rsid w:val="00022FB3"/>
    <w:rsid w:val="0002359C"/>
    <w:rsid w:val="00082BC0"/>
    <w:rsid w:val="000841A8"/>
    <w:rsid w:val="00085C89"/>
    <w:rsid w:val="000873DA"/>
    <w:rsid w:val="000909C5"/>
    <w:rsid w:val="000A0990"/>
    <w:rsid w:val="000A5E0E"/>
    <w:rsid w:val="000B412C"/>
    <w:rsid w:val="000C0925"/>
    <w:rsid w:val="000C4B47"/>
    <w:rsid w:val="000C51E3"/>
    <w:rsid w:val="000C7CB3"/>
    <w:rsid w:val="000D3E92"/>
    <w:rsid w:val="000D4D94"/>
    <w:rsid w:val="000D700B"/>
    <w:rsid w:val="000E1B98"/>
    <w:rsid w:val="000E23E4"/>
    <w:rsid w:val="000F6F3D"/>
    <w:rsid w:val="00110AF2"/>
    <w:rsid w:val="00112182"/>
    <w:rsid w:val="00115ABD"/>
    <w:rsid w:val="00117012"/>
    <w:rsid w:val="00126DD9"/>
    <w:rsid w:val="00135836"/>
    <w:rsid w:val="001360E9"/>
    <w:rsid w:val="00136C1C"/>
    <w:rsid w:val="00143FDF"/>
    <w:rsid w:val="001459A1"/>
    <w:rsid w:val="00146AFF"/>
    <w:rsid w:val="00150A66"/>
    <w:rsid w:val="001551F0"/>
    <w:rsid w:val="0016042D"/>
    <w:rsid w:val="001776A0"/>
    <w:rsid w:val="00181A93"/>
    <w:rsid w:val="00185465"/>
    <w:rsid w:val="00190443"/>
    <w:rsid w:val="001A6470"/>
    <w:rsid w:val="001B4228"/>
    <w:rsid w:val="001C69AE"/>
    <w:rsid w:val="001E433C"/>
    <w:rsid w:val="001E63BD"/>
    <w:rsid w:val="001E6FA9"/>
    <w:rsid w:val="001F1B73"/>
    <w:rsid w:val="00202067"/>
    <w:rsid w:val="00203DF8"/>
    <w:rsid w:val="002114DF"/>
    <w:rsid w:val="002157F6"/>
    <w:rsid w:val="00215925"/>
    <w:rsid w:val="00223636"/>
    <w:rsid w:val="00223C97"/>
    <w:rsid w:val="00237699"/>
    <w:rsid w:val="002424E1"/>
    <w:rsid w:val="002518F9"/>
    <w:rsid w:val="0025306E"/>
    <w:rsid w:val="00261990"/>
    <w:rsid w:val="00274EAA"/>
    <w:rsid w:val="00286B4E"/>
    <w:rsid w:val="002919ED"/>
    <w:rsid w:val="002964D8"/>
    <w:rsid w:val="002A646E"/>
    <w:rsid w:val="002A7CD1"/>
    <w:rsid w:val="002B157D"/>
    <w:rsid w:val="002B24D6"/>
    <w:rsid w:val="002B7DCB"/>
    <w:rsid w:val="002C20E8"/>
    <w:rsid w:val="002C4C50"/>
    <w:rsid w:val="002E3CA6"/>
    <w:rsid w:val="002E7336"/>
    <w:rsid w:val="002F1120"/>
    <w:rsid w:val="002F26E5"/>
    <w:rsid w:val="002F5929"/>
    <w:rsid w:val="002F5A41"/>
    <w:rsid w:val="0031326A"/>
    <w:rsid w:val="00315F84"/>
    <w:rsid w:val="00320D5D"/>
    <w:rsid w:val="0032658B"/>
    <w:rsid w:val="003344B6"/>
    <w:rsid w:val="003368D1"/>
    <w:rsid w:val="003427D3"/>
    <w:rsid w:val="00345F80"/>
    <w:rsid w:val="003547EA"/>
    <w:rsid w:val="00354C1B"/>
    <w:rsid w:val="00360046"/>
    <w:rsid w:val="00380554"/>
    <w:rsid w:val="00380852"/>
    <w:rsid w:val="00384FD2"/>
    <w:rsid w:val="0039681E"/>
    <w:rsid w:val="003A0AD7"/>
    <w:rsid w:val="003A145D"/>
    <w:rsid w:val="003A4861"/>
    <w:rsid w:val="003A6D3D"/>
    <w:rsid w:val="003B4751"/>
    <w:rsid w:val="003C5529"/>
    <w:rsid w:val="003E5DFF"/>
    <w:rsid w:val="003E5E9C"/>
    <w:rsid w:val="003F6DC2"/>
    <w:rsid w:val="003F7603"/>
    <w:rsid w:val="00402F62"/>
    <w:rsid w:val="00404183"/>
    <w:rsid w:val="00405299"/>
    <w:rsid w:val="004058E8"/>
    <w:rsid w:val="00415E93"/>
    <w:rsid w:val="00416281"/>
    <w:rsid w:val="00417562"/>
    <w:rsid w:val="004326D6"/>
    <w:rsid w:val="00436FC3"/>
    <w:rsid w:val="00440B8A"/>
    <w:rsid w:val="00445386"/>
    <w:rsid w:val="0044685A"/>
    <w:rsid w:val="00451FA9"/>
    <w:rsid w:val="0046384C"/>
    <w:rsid w:val="004646C0"/>
    <w:rsid w:val="0046582C"/>
    <w:rsid w:val="00466961"/>
    <w:rsid w:val="004755E5"/>
    <w:rsid w:val="00481413"/>
    <w:rsid w:val="004C5BE4"/>
    <w:rsid w:val="004D4363"/>
    <w:rsid w:val="004F1237"/>
    <w:rsid w:val="004F6AF8"/>
    <w:rsid w:val="00502C2C"/>
    <w:rsid w:val="005039D4"/>
    <w:rsid w:val="005120FA"/>
    <w:rsid w:val="00513C30"/>
    <w:rsid w:val="00514691"/>
    <w:rsid w:val="005228A2"/>
    <w:rsid w:val="00524A07"/>
    <w:rsid w:val="00527B86"/>
    <w:rsid w:val="00531E91"/>
    <w:rsid w:val="0053382A"/>
    <w:rsid w:val="005357ED"/>
    <w:rsid w:val="00536963"/>
    <w:rsid w:val="00540A77"/>
    <w:rsid w:val="00547E54"/>
    <w:rsid w:val="00552FCB"/>
    <w:rsid w:val="00584FC5"/>
    <w:rsid w:val="005A1323"/>
    <w:rsid w:val="005A71D6"/>
    <w:rsid w:val="005B64E9"/>
    <w:rsid w:val="005D019E"/>
    <w:rsid w:val="005D17B0"/>
    <w:rsid w:val="005D243F"/>
    <w:rsid w:val="005D71A5"/>
    <w:rsid w:val="005D7378"/>
    <w:rsid w:val="005E62A9"/>
    <w:rsid w:val="005F4ABA"/>
    <w:rsid w:val="005F6136"/>
    <w:rsid w:val="005F64DD"/>
    <w:rsid w:val="005F7BC2"/>
    <w:rsid w:val="00610F82"/>
    <w:rsid w:val="00611532"/>
    <w:rsid w:val="00611A7E"/>
    <w:rsid w:val="00616C55"/>
    <w:rsid w:val="00634C50"/>
    <w:rsid w:val="00635B7E"/>
    <w:rsid w:val="00645940"/>
    <w:rsid w:val="00645F0E"/>
    <w:rsid w:val="00650C6E"/>
    <w:rsid w:val="006521E8"/>
    <w:rsid w:val="00653539"/>
    <w:rsid w:val="00653D6C"/>
    <w:rsid w:val="00670661"/>
    <w:rsid w:val="006775F0"/>
    <w:rsid w:val="006842DC"/>
    <w:rsid w:val="00691F23"/>
    <w:rsid w:val="00692384"/>
    <w:rsid w:val="00696CD1"/>
    <w:rsid w:val="006A1DC4"/>
    <w:rsid w:val="006B7B45"/>
    <w:rsid w:val="006C2064"/>
    <w:rsid w:val="006C218B"/>
    <w:rsid w:val="006D2364"/>
    <w:rsid w:val="006D72C2"/>
    <w:rsid w:val="006E0483"/>
    <w:rsid w:val="006E2721"/>
    <w:rsid w:val="006E69BC"/>
    <w:rsid w:val="006F3202"/>
    <w:rsid w:val="007043F1"/>
    <w:rsid w:val="0070686F"/>
    <w:rsid w:val="00715E30"/>
    <w:rsid w:val="00720515"/>
    <w:rsid w:val="00724D91"/>
    <w:rsid w:val="00730D92"/>
    <w:rsid w:val="00747882"/>
    <w:rsid w:val="007523CD"/>
    <w:rsid w:val="007535CB"/>
    <w:rsid w:val="007549A8"/>
    <w:rsid w:val="007550DB"/>
    <w:rsid w:val="00757191"/>
    <w:rsid w:val="00770FED"/>
    <w:rsid w:val="00777725"/>
    <w:rsid w:val="007838AD"/>
    <w:rsid w:val="007A3C22"/>
    <w:rsid w:val="007B012E"/>
    <w:rsid w:val="007B6C82"/>
    <w:rsid w:val="007C6A0D"/>
    <w:rsid w:val="007F2B24"/>
    <w:rsid w:val="007F5C92"/>
    <w:rsid w:val="007F62AE"/>
    <w:rsid w:val="007F6505"/>
    <w:rsid w:val="00801D1F"/>
    <w:rsid w:val="008036D7"/>
    <w:rsid w:val="00820465"/>
    <w:rsid w:val="00825DF7"/>
    <w:rsid w:val="00831355"/>
    <w:rsid w:val="00832FA0"/>
    <w:rsid w:val="00835D67"/>
    <w:rsid w:val="00836835"/>
    <w:rsid w:val="008463CB"/>
    <w:rsid w:val="008521A5"/>
    <w:rsid w:val="008609A8"/>
    <w:rsid w:val="00864804"/>
    <w:rsid w:val="00870D8E"/>
    <w:rsid w:val="00883989"/>
    <w:rsid w:val="008935E6"/>
    <w:rsid w:val="00896574"/>
    <w:rsid w:val="008A0134"/>
    <w:rsid w:val="008A309B"/>
    <w:rsid w:val="008B2EF8"/>
    <w:rsid w:val="008B7328"/>
    <w:rsid w:val="008C14A0"/>
    <w:rsid w:val="008C2127"/>
    <w:rsid w:val="008C4C3F"/>
    <w:rsid w:val="008D0584"/>
    <w:rsid w:val="008D24EC"/>
    <w:rsid w:val="008D3399"/>
    <w:rsid w:val="008D5DFC"/>
    <w:rsid w:val="008E0606"/>
    <w:rsid w:val="008E650D"/>
    <w:rsid w:val="008E6F5B"/>
    <w:rsid w:val="008F29F9"/>
    <w:rsid w:val="008F4071"/>
    <w:rsid w:val="008F7C25"/>
    <w:rsid w:val="00917267"/>
    <w:rsid w:val="009317D5"/>
    <w:rsid w:val="00941175"/>
    <w:rsid w:val="00955738"/>
    <w:rsid w:val="009616B1"/>
    <w:rsid w:val="009629DA"/>
    <w:rsid w:val="009655B4"/>
    <w:rsid w:val="0096676C"/>
    <w:rsid w:val="0097322E"/>
    <w:rsid w:val="00973908"/>
    <w:rsid w:val="00980F7E"/>
    <w:rsid w:val="00981404"/>
    <w:rsid w:val="00991423"/>
    <w:rsid w:val="00991B77"/>
    <w:rsid w:val="00997F72"/>
    <w:rsid w:val="009C0668"/>
    <w:rsid w:val="009C2A0A"/>
    <w:rsid w:val="009C2B42"/>
    <w:rsid w:val="009C73C8"/>
    <w:rsid w:val="009D7D66"/>
    <w:rsid w:val="009E1D19"/>
    <w:rsid w:val="009F49D4"/>
    <w:rsid w:val="009F5B8A"/>
    <w:rsid w:val="009F5E70"/>
    <w:rsid w:val="00A01381"/>
    <w:rsid w:val="00A017B9"/>
    <w:rsid w:val="00A028F0"/>
    <w:rsid w:val="00A06D6D"/>
    <w:rsid w:val="00A1055C"/>
    <w:rsid w:val="00A1537A"/>
    <w:rsid w:val="00A33E91"/>
    <w:rsid w:val="00A35D66"/>
    <w:rsid w:val="00A36337"/>
    <w:rsid w:val="00A41943"/>
    <w:rsid w:val="00A435E5"/>
    <w:rsid w:val="00A45769"/>
    <w:rsid w:val="00A55D35"/>
    <w:rsid w:val="00A560D3"/>
    <w:rsid w:val="00A63769"/>
    <w:rsid w:val="00A71B52"/>
    <w:rsid w:val="00A72DB6"/>
    <w:rsid w:val="00A82ABA"/>
    <w:rsid w:val="00A85F0C"/>
    <w:rsid w:val="00A87D0B"/>
    <w:rsid w:val="00A91B7C"/>
    <w:rsid w:val="00AD0BA7"/>
    <w:rsid w:val="00AD235F"/>
    <w:rsid w:val="00AE101A"/>
    <w:rsid w:val="00AE33D9"/>
    <w:rsid w:val="00AE6C51"/>
    <w:rsid w:val="00AE7F5E"/>
    <w:rsid w:val="00B01D0E"/>
    <w:rsid w:val="00B05A4F"/>
    <w:rsid w:val="00B17416"/>
    <w:rsid w:val="00B2456A"/>
    <w:rsid w:val="00B24682"/>
    <w:rsid w:val="00B33A49"/>
    <w:rsid w:val="00B47BB8"/>
    <w:rsid w:val="00B613E1"/>
    <w:rsid w:val="00B61D71"/>
    <w:rsid w:val="00B644FE"/>
    <w:rsid w:val="00B64E75"/>
    <w:rsid w:val="00B7163F"/>
    <w:rsid w:val="00B757FF"/>
    <w:rsid w:val="00B7626E"/>
    <w:rsid w:val="00B775B3"/>
    <w:rsid w:val="00B7798B"/>
    <w:rsid w:val="00B83740"/>
    <w:rsid w:val="00BA67D6"/>
    <w:rsid w:val="00BB6EFC"/>
    <w:rsid w:val="00BB76AC"/>
    <w:rsid w:val="00BC4D19"/>
    <w:rsid w:val="00BC5456"/>
    <w:rsid w:val="00BC5FBB"/>
    <w:rsid w:val="00BD0BCD"/>
    <w:rsid w:val="00BD23BC"/>
    <w:rsid w:val="00BE28C3"/>
    <w:rsid w:val="00BF1E9B"/>
    <w:rsid w:val="00BF2FF1"/>
    <w:rsid w:val="00BF7096"/>
    <w:rsid w:val="00C00246"/>
    <w:rsid w:val="00C00248"/>
    <w:rsid w:val="00C0507B"/>
    <w:rsid w:val="00C05ECB"/>
    <w:rsid w:val="00C136BF"/>
    <w:rsid w:val="00C14605"/>
    <w:rsid w:val="00C22BE8"/>
    <w:rsid w:val="00C22E4D"/>
    <w:rsid w:val="00C34D5D"/>
    <w:rsid w:val="00C41400"/>
    <w:rsid w:val="00C4175C"/>
    <w:rsid w:val="00C41EC3"/>
    <w:rsid w:val="00C47A8C"/>
    <w:rsid w:val="00C50186"/>
    <w:rsid w:val="00C54458"/>
    <w:rsid w:val="00C5686B"/>
    <w:rsid w:val="00C623F2"/>
    <w:rsid w:val="00C70B18"/>
    <w:rsid w:val="00C85392"/>
    <w:rsid w:val="00C96C5F"/>
    <w:rsid w:val="00CA6BF2"/>
    <w:rsid w:val="00CB794B"/>
    <w:rsid w:val="00CC38E4"/>
    <w:rsid w:val="00CC434B"/>
    <w:rsid w:val="00CD7E52"/>
    <w:rsid w:val="00CE6812"/>
    <w:rsid w:val="00CF4CE6"/>
    <w:rsid w:val="00D035E9"/>
    <w:rsid w:val="00D14F58"/>
    <w:rsid w:val="00D22852"/>
    <w:rsid w:val="00D32376"/>
    <w:rsid w:val="00D333E3"/>
    <w:rsid w:val="00D430E5"/>
    <w:rsid w:val="00D53B22"/>
    <w:rsid w:val="00D628C0"/>
    <w:rsid w:val="00D6475F"/>
    <w:rsid w:val="00D70F07"/>
    <w:rsid w:val="00D80E15"/>
    <w:rsid w:val="00DB01A4"/>
    <w:rsid w:val="00DB1BFF"/>
    <w:rsid w:val="00DB2F3D"/>
    <w:rsid w:val="00DD528A"/>
    <w:rsid w:val="00DE1559"/>
    <w:rsid w:val="00DE4F26"/>
    <w:rsid w:val="00DE63EA"/>
    <w:rsid w:val="00DF6596"/>
    <w:rsid w:val="00E03BFE"/>
    <w:rsid w:val="00E22384"/>
    <w:rsid w:val="00E23366"/>
    <w:rsid w:val="00E3071B"/>
    <w:rsid w:val="00E34B7E"/>
    <w:rsid w:val="00E36D5C"/>
    <w:rsid w:val="00E51D34"/>
    <w:rsid w:val="00E618FB"/>
    <w:rsid w:val="00E62FD8"/>
    <w:rsid w:val="00E67D0D"/>
    <w:rsid w:val="00E71287"/>
    <w:rsid w:val="00E84E28"/>
    <w:rsid w:val="00E86BF9"/>
    <w:rsid w:val="00E94400"/>
    <w:rsid w:val="00E94BFD"/>
    <w:rsid w:val="00E94FC7"/>
    <w:rsid w:val="00EA5D0F"/>
    <w:rsid w:val="00EB2600"/>
    <w:rsid w:val="00EC6087"/>
    <w:rsid w:val="00ED7151"/>
    <w:rsid w:val="00EF0B85"/>
    <w:rsid w:val="00F01368"/>
    <w:rsid w:val="00F03445"/>
    <w:rsid w:val="00F0381F"/>
    <w:rsid w:val="00F0727E"/>
    <w:rsid w:val="00F15949"/>
    <w:rsid w:val="00F174C4"/>
    <w:rsid w:val="00F20BFC"/>
    <w:rsid w:val="00F215BA"/>
    <w:rsid w:val="00F2625F"/>
    <w:rsid w:val="00F42C0C"/>
    <w:rsid w:val="00F465B1"/>
    <w:rsid w:val="00F51F9C"/>
    <w:rsid w:val="00F9056A"/>
    <w:rsid w:val="00F9197B"/>
    <w:rsid w:val="00F95660"/>
    <w:rsid w:val="00FA3934"/>
    <w:rsid w:val="00FC1336"/>
    <w:rsid w:val="00FC1C5C"/>
    <w:rsid w:val="00FC2ACF"/>
    <w:rsid w:val="00FC51F2"/>
    <w:rsid w:val="00FD04D9"/>
    <w:rsid w:val="00FD081A"/>
    <w:rsid w:val="00FD7096"/>
    <w:rsid w:val="00FF7394"/>
    <w:rsid w:val="00FF7F18"/>
    <w:rsid w:val="0109CBFE"/>
    <w:rsid w:val="010D1012"/>
    <w:rsid w:val="01986B39"/>
    <w:rsid w:val="0240F14E"/>
    <w:rsid w:val="025A19AB"/>
    <w:rsid w:val="02C6DEF0"/>
    <w:rsid w:val="02D90523"/>
    <w:rsid w:val="03202BEF"/>
    <w:rsid w:val="04224DCE"/>
    <w:rsid w:val="04C662B0"/>
    <w:rsid w:val="05ACA030"/>
    <w:rsid w:val="05BE1E2F"/>
    <w:rsid w:val="07AEE956"/>
    <w:rsid w:val="07D6C62F"/>
    <w:rsid w:val="087D3423"/>
    <w:rsid w:val="09662666"/>
    <w:rsid w:val="0AE0C65C"/>
    <w:rsid w:val="0C92550B"/>
    <w:rsid w:val="11E204B0"/>
    <w:rsid w:val="12707736"/>
    <w:rsid w:val="12DD569E"/>
    <w:rsid w:val="12F1760E"/>
    <w:rsid w:val="1320C87F"/>
    <w:rsid w:val="15095B83"/>
    <w:rsid w:val="15FA5157"/>
    <w:rsid w:val="17E93317"/>
    <w:rsid w:val="1840FC45"/>
    <w:rsid w:val="1AAA2913"/>
    <w:rsid w:val="1C0BE6C6"/>
    <w:rsid w:val="1C6B1087"/>
    <w:rsid w:val="1D6722F2"/>
    <w:rsid w:val="1DA7B727"/>
    <w:rsid w:val="1F49F5A6"/>
    <w:rsid w:val="1F708224"/>
    <w:rsid w:val="1FA7D993"/>
    <w:rsid w:val="209CE35B"/>
    <w:rsid w:val="20C1138D"/>
    <w:rsid w:val="21F18F36"/>
    <w:rsid w:val="222AAC3B"/>
    <w:rsid w:val="22E24152"/>
    <w:rsid w:val="2552E666"/>
    <w:rsid w:val="2599A0AF"/>
    <w:rsid w:val="25FBEB69"/>
    <w:rsid w:val="263C11DD"/>
    <w:rsid w:val="28021D39"/>
    <w:rsid w:val="283CC25D"/>
    <w:rsid w:val="28DDCBD4"/>
    <w:rsid w:val="2A062238"/>
    <w:rsid w:val="2A13B3CD"/>
    <w:rsid w:val="2AF99EB7"/>
    <w:rsid w:val="2F8F56F5"/>
    <w:rsid w:val="2FAAACD4"/>
    <w:rsid w:val="2FCD0FDA"/>
    <w:rsid w:val="3064B4CA"/>
    <w:rsid w:val="3073D025"/>
    <w:rsid w:val="313EBF48"/>
    <w:rsid w:val="31CA1467"/>
    <w:rsid w:val="31E76E91"/>
    <w:rsid w:val="3313F335"/>
    <w:rsid w:val="3365E4C8"/>
    <w:rsid w:val="3501B529"/>
    <w:rsid w:val="35BC6D2A"/>
    <w:rsid w:val="35CC87FC"/>
    <w:rsid w:val="360076E5"/>
    <w:rsid w:val="37B12E75"/>
    <w:rsid w:val="38CB8717"/>
    <w:rsid w:val="392C4DAA"/>
    <w:rsid w:val="39518F1A"/>
    <w:rsid w:val="39632400"/>
    <w:rsid w:val="3A8738CE"/>
    <w:rsid w:val="3C09E347"/>
    <w:rsid w:val="3C849F98"/>
    <w:rsid w:val="3CA8E67C"/>
    <w:rsid w:val="3F23E461"/>
    <w:rsid w:val="403D506A"/>
    <w:rsid w:val="405566FA"/>
    <w:rsid w:val="41DA19FE"/>
    <w:rsid w:val="42E7FC9F"/>
    <w:rsid w:val="44412F19"/>
    <w:rsid w:val="44B72376"/>
    <w:rsid w:val="458A7AC5"/>
    <w:rsid w:val="46B72E94"/>
    <w:rsid w:val="47EAD202"/>
    <w:rsid w:val="480EBE6A"/>
    <w:rsid w:val="4956780D"/>
    <w:rsid w:val="4B373A3C"/>
    <w:rsid w:val="4B75F8B0"/>
    <w:rsid w:val="4CB07BD5"/>
    <w:rsid w:val="4E29E930"/>
    <w:rsid w:val="519DD0A0"/>
    <w:rsid w:val="52104C1D"/>
    <w:rsid w:val="52496E73"/>
    <w:rsid w:val="524F6B65"/>
    <w:rsid w:val="52FD5A53"/>
    <w:rsid w:val="5304B6DF"/>
    <w:rsid w:val="54F01D8E"/>
    <w:rsid w:val="56089753"/>
    <w:rsid w:val="5996F7E0"/>
    <w:rsid w:val="5A1094A1"/>
    <w:rsid w:val="5A2A3D93"/>
    <w:rsid w:val="5A7A18F4"/>
    <w:rsid w:val="5A8B1C0D"/>
    <w:rsid w:val="5CA43C99"/>
    <w:rsid w:val="5CAC2A1F"/>
    <w:rsid w:val="5D1B3C2B"/>
    <w:rsid w:val="5DBEAF2C"/>
    <w:rsid w:val="5E88AF6F"/>
    <w:rsid w:val="5F9BCCFD"/>
    <w:rsid w:val="61749B24"/>
    <w:rsid w:val="61DD4525"/>
    <w:rsid w:val="63024346"/>
    <w:rsid w:val="631112F4"/>
    <w:rsid w:val="6343F484"/>
    <w:rsid w:val="6381D28F"/>
    <w:rsid w:val="64F132D4"/>
    <w:rsid w:val="6528D424"/>
    <w:rsid w:val="668BD446"/>
    <w:rsid w:val="673A518E"/>
    <w:rsid w:val="67C27904"/>
    <w:rsid w:val="68B898FE"/>
    <w:rsid w:val="68D621EF"/>
    <w:rsid w:val="69C37508"/>
    <w:rsid w:val="6A7FBD3D"/>
    <w:rsid w:val="6C0DC2B1"/>
    <w:rsid w:val="6CEF1C3F"/>
    <w:rsid w:val="6CFB5B00"/>
    <w:rsid w:val="6ECA9329"/>
    <w:rsid w:val="70787517"/>
    <w:rsid w:val="71D564FF"/>
    <w:rsid w:val="727059A2"/>
    <w:rsid w:val="73CA5232"/>
    <w:rsid w:val="740C2A03"/>
    <w:rsid w:val="74ABFD91"/>
    <w:rsid w:val="7754330C"/>
    <w:rsid w:val="77662DCB"/>
    <w:rsid w:val="7790F17A"/>
    <w:rsid w:val="781D20ED"/>
    <w:rsid w:val="781DCB35"/>
    <w:rsid w:val="785B10F0"/>
    <w:rsid w:val="78DF9B26"/>
    <w:rsid w:val="7923384E"/>
    <w:rsid w:val="7A630940"/>
    <w:rsid w:val="7A719A59"/>
    <w:rsid w:val="7A7B6B87"/>
    <w:rsid w:val="7B1293F5"/>
    <w:rsid w:val="7B31D4D4"/>
    <w:rsid w:val="7BE2539C"/>
    <w:rsid w:val="7CB9958A"/>
    <w:rsid w:val="7CE877AC"/>
    <w:rsid w:val="7D86A887"/>
    <w:rsid w:val="7DA95B9E"/>
    <w:rsid w:val="7DD1F4CB"/>
    <w:rsid w:val="7DD22B3B"/>
    <w:rsid w:val="7DFFF02B"/>
    <w:rsid w:val="7F06D42A"/>
    <w:rsid w:val="7F2278E8"/>
    <w:rsid w:val="7F4ED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3BA8"/>
  <w15:docId w15:val="{95F2FF53-D216-47C1-8073-B1603187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2"/>
      </w:numPr>
      <w:contextualSpacing/>
    </w:pPr>
  </w:style>
  <w:style w:type="character" w:styleId="Hyperlink">
    <w:name w:val="Hyperlink"/>
    <w:basedOn w:val="DefaultParagraphFont"/>
    <w:uiPriority w:val="99"/>
    <w:unhideWhenUsed/>
    <w:rsid w:val="002B157D"/>
    <w:rPr>
      <w:color w:val="0563C1" w:themeColor="hyperlink"/>
      <w:u w:val="single"/>
    </w:rPr>
  </w:style>
  <w:style w:type="paragraph" w:styleId="BalloonText">
    <w:name w:val="Balloon Text"/>
    <w:basedOn w:val="Normal"/>
    <w:link w:val="BalloonTextChar"/>
    <w:uiPriority w:val="99"/>
    <w:semiHidden/>
    <w:unhideWhenUsed/>
    <w:rsid w:val="00F9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60"/>
    <w:rPr>
      <w:rFonts w:ascii="Tahoma" w:hAnsi="Tahoma" w:cs="Tahoma"/>
      <w:sz w:val="16"/>
      <w:szCs w:val="16"/>
    </w:rPr>
  </w:style>
  <w:style w:type="character" w:styleId="CommentReference">
    <w:name w:val="annotation reference"/>
    <w:basedOn w:val="DefaultParagraphFont"/>
    <w:uiPriority w:val="99"/>
    <w:semiHidden/>
    <w:unhideWhenUsed/>
    <w:rsid w:val="00F95660"/>
    <w:rPr>
      <w:sz w:val="16"/>
      <w:szCs w:val="16"/>
    </w:rPr>
  </w:style>
  <w:style w:type="paragraph" w:styleId="CommentText">
    <w:name w:val="annotation text"/>
    <w:basedOn w:val="Normal"/>
    <w:link w:val="CommentTextChar"/>
    <w:uiPriority w:val="99"/>
    <w:semiHidden/>
    <w:unhideWhenUsed/>
    <w:rsid w:val="00F95660"/>
    <w:pPr>
      <w:spacing w:line="240" w:lineRule="auto"/>
    </w:pPr>
    <w:rPr>
      <w:sz w:val="20"/>
      <w:szCs w:val="20"/>
    </w:rPr>
  </w:style>
  <w:style w:type="character" w:customStyle="1" w:styleId="CommentTextChar">
    <w:name w:val="Comment Text Char"/>
    <w:basedOn w:val="DefaultParagraphFont"/>
    <w:link w:val="CommentText"/>
    <w:uiPriority w:val="99"/>
    <w:semiHidden/>
    <w:rsid w:val="00F95660"/>
    <w:rPr>
      <w:sz w:val="20"/>
      <w:szCs w:val="20"/>
    </w:rPr>
  </w:style>
  <w:style w:type="paragraph" w:styleId="CommentSubject">
    <w:name w:val="annotation subject"/>
    <w:basedOn w:val="CommentText"/>
    <w:next w:val="CommentText"/>
    <w:link w:val="CommentSubjectChar"/>
    <w:uiPriority w:val="99"/>
    <w:semiHidden/>
    <w:unhideWhenUsed/>
    <w:rsid w:val="00F95660"/>
    <w:rPr>
      <w:b/>
      <w:bCs/>
    </w:rPr>
  </w:style>
  <w:style w:type="character" w:customStyle="1" w:styleId="CommentSubjectChar">
    <w:name w:val="Comment Subject Char"/>
    <w:basedOn w:val="CommentTextChar"/>
    <w:link w:val="CommentSubject"/>
    <w:uiPriority w:val="99"/>
    <w:semiHidden/>
    <w:rsid w:val="00F95660"/>
    <w:rPr>
      <w:b/>
      <w:bCs/>
      <w:sz w:val="20"/>
      <w:szCs w:val="20"/>
    </w:rPr>
  </w:style>
  <w:style w:type="paragraph" w:styleId="ListParagraph">
    <w:name w:val="List Paragraph"/>
    <w:basedOn w:val="Normal"/>
    <w:uiPriority w:val="34"/>
    <w:qFormat/>
    <w:rsid w:val="003C5529"/>
    <w:pPr>
      <w:ind w:left="720"/>
      <w:contextualSpacing/>
    </w:pPr>
  </w:style>
  <w:style w:type="paragraph" w:styleId="NormalWeb">
    <w:name w:val="Normal (Web)"/>
    <w:basedOn w:val="Normal"/>
    <w:uiPriority w:val="99"/>
    <w:semiHidden/>
    <w:unhideWhenUsed/>
    <w:rsid w:val="00DE4F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77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5F0"/>
  </w:style>
  <w:style w:type="paragraph" w:styleId="Footer">
    <w:name w:val="footer"/>
    <w:basedOn w:val="Normal"/>
    <w:link w:val="FooterChar"/>
    <w:uiPriority w:val="99"/>
    <w:unhideWhenUsed/>
    <w:rsid w:val="0067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8348">
      <w:bodyDiv w:val="1"/>
      <w:marLeft w:val="0"/>
      <w:marRight w:val="0"/>
      <w:marTop w:val="0"/>
      <w:marBottom w:val="0"/>
      <w:divBdr>
        <w:top w:val="none" w:sz="0" w:space="0" w:color="auto"/>
        <w:left w:val="none" w:sz="0" w:space="0" w:color="auto"/>
        <w:bottom w:val="none" w:sz="0" w:space="0" w:color="auto"/>
        <w:right w:val="none" w:sz="0" w:space="0" w:color="auto"/>
      </w:divBdr>
    </w:div>
    <w:div w:id="311100368">
      <w:bodyDiv w:val="1"/>
      <w:marLeft w:val="0"/>
      <w:marRight w:val="0"/>
      <w:marTop w:val="0"/>
      <w:marBottom w:val="0"/>
      <w:divBdr>
        <w:top w:val="none" w:sz="0" w:space="0" w:color="auto"/>
        <w:left w:val="none" w:sz="0" w:space="0" w:color="auto"/>
        <w:bottom w:val="none" w:sz="0" w:space="0" w:color="auto"/>
        <w:right w:val="none" w:sz="0" w:space="0" w:color="auto"/>
      </w:divBdr>
    </w:div>
    <w:div w:id="446236454">
      <w:bodyDiv w:val="1"/>
      <w:marLeft w:val="0"/>
      <w:marRight w:val="0"/>
      <w:marTop w:val="0"/>
      <w:marBottom w:val="0"/>
      <w:divBdr>
        <w:top w:val="none" w:sz="0" w:space="0" w:color="auto"/>
        <w:left w:val="none" w:sz="0" w:space="0" w:color="auto"/>
        <w:bottom w:val="none" w:sz="0" w:space="0" w:color="auto"/>
        <w:right w:val="none" w:sz="0" w:space="0" w:color="auto"/>
      </w:divBdr>
    </w:div>
    <w:div w:id="478152519">
      <w:bodyDiv w:val="1"/>
      <w:marLeft w:val="0"/>
      <w:marRight w:val="0"/>
      <w:marTop w:val="0"/>
      <w:marBottom w:val="0"/>
      <w:divBdr>
        <w:top w:val="none" w:sz="0" w:space="0" w:color="auto"/>
        <w:left w:val="none" w:sz="0" w:space="0" w:color="auto"/>
        <w:bottom w:val="none" w:sz="0" w:space="0" w:color="auto"/>
        <w:right w:val="none" w:sz="0" w:space="0" w:color="auto"/>
      </w:divBdr>
      <w:divsChild>
        <w:div w:id="430471861">
          <w:marLeft w:val="1080"/>
          <w:marRight w:val="0"/>
          <w:marTop w:val="100"/>
          <w:marBottom w:val="0"/>
          <w:divBdr>
            <w:top w:val="none" w:sz="0" w:space="0" w:color="auto"/>
            <w:left w:val="none" w:sz="0" w:space="0" w:color="auto"/>
            <w:bottom w:val="none" w:sz="0" w:space="0" w:color="auto"/>
            <w:right w:val="none" w:sz="0" w:space="0" w:color="auto"/>
          </w:divBdr>
        </w:div>
        <w:div w:id="523373188">
          <w:marLeft w:val="1080"/>
          <w:marRight w:val="0"/>
          <w:marTop w:val="100"/>
          <w:marBottom w:val="0"/>
          <w:divBdr>
            <w:top w:val="none" w:sz="0" w:space="0" w:color="auto"/>
            <w:left w:val="none" w:sz="0" w:space="0" w:color="auto"/>
            <w:bottom w:val="none" w:sz="0" w:space="0" w:color="auto"/>
            <w:right w:val="none" w:sz="0" w:space="0" w:color="auto"/>
          </w:divBdr>
        </w:div>
        <w:div w:id="1104689415">
          <w:marLeft w:val="360"/>
          <w:marRight w:val="0"/>
          <w:marTop w:val="200"/>
          <w:marBottom w:val="0"/>
          <w:divBdr>
            <w:top w:val="none" w:sz="0" w:space="0" w:color="auto"/>
            <w:left w:val="none" w:sz="0" w:space="0" w:color="auto"/>
            <w:bottom w:val="none" w:sz="0" w:space="0" w:color="auto"/>
            <w:right w:val="none" w:sz="0" w:space="0" w:color="auto"/>
          </w:divBdr>
        </w:div>
        <w:div w:id="1301962575">
          <w:marLeft w:val="1080"/>
          <w:marRight w:val="0"/>
          <w:marTop w:val="100"/>
          <w:marBottom w:val="0"/>
          <w:divBdr>
            <w:top w:val="none" w:sz="0" w:space="0" w:color="auto"/>
            <w:left w:val="none" w:sz="0" w:space="0" w:color="auto"/>
            <w:bottom w:val="none" w:sz="0" w:space="0" w:color="auto"/>
            <w:right w:val="none" w:sz="0" w:space="0" w:color="auto"/>
          </w:divBdr>
        </w:div>
        <w:div w:id="1394818523">
          <w:marLeft w:val="360"/>
          <w:marRight w:val="0"/>
          <w:marTop w:val="200"/>
          <w:marBottom w:val="0"/>
          <w:divBdr>
            <w:top w:val="none" w:sz="0" w:space="0" w:color="auto"/>
            <w:left w:val="none" w:sz="0" w:space="0" w:color="auto"/>
            <w:bottom w:val="none" w:sz="0" w:space="0" w:color="auto"/>
            <w:right w:val="none" w:sz="0" w:space="0" w:color="auto"/>
          </w:divBdr>
        </w:div>
        <w:div w:id="1562712731">
          <w:marLeft w:val="1080"/>
          <w:marRight w:val="0"/>
          <w:marTop w:val="100"/>
          <w:marBottom w:val="0"/>
          <w:divBdr>
            <w:top w:val="none" w:sz="0" w:space="0" w:color="auto"/>
            <w:left w:val="none" w:sz="0" w:space="0" w:color="auto"/>
            <w:bottom w:val="none" w:sz="0" w:space="0" w:color="auto"/>
            <w:right w:val="none" w:sz="0" w:space="0" w:color="auto"/>
          </w:divBdr>
        </w:div>
        <w:div w:id="1846674494">
          <w:marLeft w:val="360"/>
          <w:marRight w:val="0"/>
          <w:marTop w:val="200"/>
          <w:marBottom w:val="0"/>
          <w:divBdr>
            <w:top w:val="none" w:sz="0" w:space="0" w:color="auto"/>
            <w:left w:val="none" w:sz="0" w:space="0" w:color="auto"/>
            <w:bottom w:val="none" w:sz="0" w:space="0" w:color="auto"/>
            <w:right w:val="none" w:sz="0" w:space="0" w:color="auto"/>
          </w:divBdr>
        </w:div>
        <w:div w:id="1965037366">
          <w:marLeft w:val="360"/>
          <w:marRight w:val="0"/>
          <w:marTop w:val="200"/>
          <w:marBottom w:val="0"/>
          <w:divBdr>
            <w:top w:val="none" w:sz="0" w:space="0" w:color="auto"/>
            <w:left w:val="none" w:sz="0" w:space="0" w:color="auto"/>
            <w:bottom w:val="none" w:sz="0" w:space="0" w:color="auto"/>
            <w:right w:val="none" w:sz="0" w:space="0" w:color="auto"/>
          </w:divBdr>
        </w:div>
      </w:divsChild>
    </w:div>
    <w:div w:id="823817484">
      <w:bodyDiv w:val="1"/>
      <w:marLeft w:val="0"/>
      <w:marRight w:val="0"/>
      <w:marTop w:val="0"/>
      <w:marBottom w:val="0"/>
      <w:divBdr>
        <w:top w:val="none" w:sz="0" w:space="0" w:color="auto"/>
        <w:left w:val="none" w:sz="0" w:space="0" w:color="auto"/>
        <w:bottom w:val="none" w:sz="0" w:space="0" w:color="auto"/>
        <w:right w:val="none" w:sz="0" w:space="0" w:color="auto"/>
      </w:divBdr>
    </w:div>
    <w:div w:id="971637090">
      <w:bodyDiv w:val="1"/>
      <w:marLeft w:val="0"/>
      <w:marRight w:val="0"/>
      <w:marTop w:val="0"/>
      <w:marBottom w:val="0"/>
      <w:divBdr>
        <w:top w:val="none" w:sz="0" w:space="0" w:color="auto"/>
        <w:left w:val="none" w:sz="0" w:space="0" w:color="auto"/>
        <w:bottom w:val="none" w:sz="0" w:space="0" w:color="auto"/>
        <w:right w:val="none" w:sz="0" w:space="0" w:color="auto"/>
      </w:divBdr>
    </w:div>
    <w:div w:id="982386405">
      <w:bodyDiv w:val="1"/>
      <w:marLeft w:val="0"/>
      <w:marRight w:val="0"/>
      <w:marTop w:val="0"/>
      <w:marBottom w:val="0"/>
      <w:divBdr>
        <w:top w:val="none" w:sz="0" w:space="0" w:color="auto"/>
        <w:left w:val="none" w:sz="0" w:space="0" w:color="auto"/>
        <w:bottom w:val="none" w:sz="0" w:space="0" w:color="auto"/>
        <w:right w:val="none" w:sz="0" w:space="0" w:color="auto"/>
      </w:divBdr>
    </w:div>
    <w:div w:id="1138500396">
      <w:bodyDiv w:val="1"/>
      <w:marLeft w:val="0"/>
      <w:marRight w:val="0"/>
      <w:marTop w:val="0"/>
      <w:marBottom w:val="0"/>
      <w:divBdr>
        <w:top w:val="none" w:sz="0" w:space="0" w:color="auto"/>
        <w:left w:val="none" w:sz="0" w:space="0" w:color="auto"/>
        <w:bottom w:val="none" w:sz="0" w:space="0" w:color="auto"/>
        <w:right w:val="none" w:sz="0" w:space="0" w:color="auto"/>
      </w:divBdr>
    </w:div>
    <w:div w:id="1197700989">
      <w:bodyDiv w:val="1"/>
      <w:marLeft w:val="0"/>
      <w:marRight w:val="0"/>
      <w:marTop w:val="0"/>
      <w:marBottom w:val="0"/>
      <w:divBdr>
        <w:top w:val="none" w:sz="0" w:space="0" w:color="auto"/>
        <w:left w:val="none" w:sz="0" w:space="0" w:color="auto"/>
        <w:bottom w:val="none" w:sz="0" w:space="0" w:color="auto"/>
        <w:right w:val="none" w:sz="0" w:space="0" w:color="auto"/>
      </w:divBdr>
    </w:div>
    <w:div w:id="1301032332">
      <w:bodyDiv w:val="1"/>
      <w:marLeft w:val="0"/>
      <w:marRight w:val="0"/>
      <w:marTop w:val="0"/>
      <w:marBottom w:val="0"/>
      <w:divBdr>
        <w:top w:val="none" w:sz="0" w:space="0" w:color="auto"/>
        <w:left w:val="none" w:sz="0" w:space="0" w:color="auto"/>
        <w:bottom w:val="none" w:sz="0" w:space="0" w:color="auto"/>
        <w:right w:val="none" w:sz="0" w:space="0" w:color="auto"/>
      </w:divBdr>
    </w:div>
    <w:div w:id="1400901830">
      <w:bodyDiv w:val="1"/>
      <w:marLeft w:val="0"/>
      <w:marRight w:val="0"/>
      <w:marTop w:val="0"/>
      <w:marBottom w:val="0"/>
      <w:divBdr>
        <w:top w:val="none" w:sz="0" w:space="0" w:color="auto"/>
        <w:left w:val="none" w:sz="0" w:space="0" w:color="auto"/>
        <w:bottom w:val="none" w:sz="0" w:space="0" w:color="auto"/>
        <w:right w:val="none" w:sz="0" w:space="0" w:color="auto"/>
      </w:divBdr>
    </w:div>
    <w:div w:id="1736202822">
      <w:bodyDiv w:val="1"/>
      <w:marLeft w:val="0"/>
      <w:marRight w:val="0"/>
      <w:marTop w:val="0"/>
      <w:marBottom w:val="0"/>
      <w:divBdr>
        <w:top w:val="none" w:sz="0" w:space="0" w:color="auto"/>
        <w:left w:val="none" w:sz="0" w:space="0" w:color="auto"/>
        <w:bottom w:val="none" w:sz="0" w:space="0" w:color="auto"/>
        <w:right w:val="none" w:sz="0" w:space="0" w:color="auto"/>
      </w:divBdr>
    </w:div>
    <w:div w:id="1823233467">
      <w:bodyDiv w:val="1"/>
      <w:marLeft w:val="0"/>
      <w:marRight w:val="0"/>
      <w:marTop w:val="0"/>
      <w:marBottom w:val="0"/>
      <w:divBdr>
        <w:top w:val="none" w:sz="0" w:space="0" w:color="auto"/>
        <w:left w:val="none" w:sz="0" w:space="0" w:color="auto"/>
        <w:bottom w:val="none" w:sz="0" w:space="0" w:color="auto"/>
        <w:right w:val="none" w:sz="0" w:space="0" w:color="auto"/>
      </w:divBdr>
    </w:div>
    <w:div w:id="20798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ltoncvs.org.uk/sites/boltoncvs.org.uk/files/Bolton%20CVS%20%20minimum%20Requirements%20for%20applicants%20October%2020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eatermanchester-ca.gov.uk/media/3106/gm_violence_reduction_plan_final_amends_final.pdf" TargetMode="External"/><Relationship Id="rId17" Type="http://schemas.openxmlformats.org/officeDocument/2006/relationships/hyperlink" Target="mailto:funding@boltoncvs.org.uk" TargetMode="External"/><Relationship Id="rId2" Type="http://schemas.openxmlformats.org/officeDocument/2006/relationships/customXml" Target="../customXml/item2.xml"/><Relationship Id="rId16" Type="http://schemas.openxmlformats.org/officeDocument/2006/relationships/hyperlink" Target="mailto:sophie.powell@sector3.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bcchildreninneed.co.uk/wp-content/uploads/2019/09/External-Minimum-Standard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ingwag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1292CE1B3BE42B246089CA1A90422" ma:contentTypeVersion="8" ma:contentTypeDescription="Create a new document." ma:contentTypeScope="" ma:versionID="ed7c0e6c633c336694f3efb5848258e5">
  <xsd:schema xmlns:xsd="http://www.w3.org/2001/XMLSchema" xmlns:xs="http://www.w3.org/2001/XMLSchema" xmlns:p="http://schemas.microsoft.com/office/2006/metadata/properties" xmlns:ns3="1984d901-a94d-43b3-8095-04f8e1ecc254" xmlns:ns4="80b99f40-dcf2-4bda-834b-9a941ab1bd08" targetNamespace="http://schemas.microsoft.com/office/2006/metadata/properties" ma:root="true" ma:fieldsID="3bcab0471e27b58bc710805a434d43c9" ns3:_="" ns4:_="">
    <xsd:import namespace="1984d901-a94d-43b3-8095-04f8e1ecc254"/>
    <xsd:import namespace="80b99f40-dcf2-4bda-834b-9a941ab1bd0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4d901-a94d-43b3-8095-04f8e1ecc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99f40-dcf2-4bda-834b-9a941ab1bd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84d901-a94d-43b3-8095-04f8e1ecc2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B4A7B-2FDD-4A6E-A2BC-0A6D9CD14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4d901-a94d-43b3-8095-04f8e1ecc254"/>
    <ds:schemaRef ds:uri="80b99f40-dcf2-4bda-834b-9a941ab1b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5FBDF-32BD-4775-9AAD-A7E5A3862771}">
  <ds:schemaRefs>
    <ds:schemaRef ds:uri="http://schemas.microsoft.com/sharepoint/v3/contenttype/forms"/>
  </ds:schemaRefs>
</ds:datastoreItem>
</file>

<file path=customXml/itemProps3.xml><?xml version="1.0" encoding="utf-8"?>
<ds:datastoreItem xmlns:ds="http://schemas.openxmlformats.org/officeDocument/2006/customXml" ds:itemID="{1B90D70C-826A-4C5C-B5B6-85E104FB8978}">
  <ds:schemaRefs>
    <ds:schemaRef ds:uri="http://schemas.microsoft.com/office/infopath/2007/PartnerControls"/>
    <ds:schemaRef ds:uri="http://purl.org/dc/elements/1.1/"/>
    <ds:schemaRef ds:uri="http://schemas.microsoft.com/office/2006/metadata/properties"/>
    <ds:schemaRef ds:uri="http://purl.org/dc/terms/"/>
    <ds:schemaRef ds:uri="1984d901-a94d-43b3-8095-04f8e1ecc254"/>
    <ds:schemaRef ds:uri="http://schemas.openxmlformats.org/package/2006/metadata/core-properties"/>
    <ds:schemaRef ds:uri="http://schemas.microsoft.com/office/2006/documentManagement/types"/>
    <ds:schemaRef ds:uri="80b99f40-dcf2-4bda-834b-9a941ab1bd08"/>
    <ds:schemaRef ds:uri="http://www.w3.org/XML/1998/namespace"/>
    <ds:schemaRef ds:uri="http://purl.org/dc/dcmitype/"/>
  </ds:schemaRefs>
</ds:datastoreItem>
</file>

<file path=customXml/itemProps4.xml><?xml version="1.0" encoding="utf-8"?>
<ds:datastoreItem xmlns:ds="http://schemas.openxmlformats.org/officeDocument/2006/customXml" ds:itemID="{DBE391C1-A594-404C-A2B1-B996F72D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Knight</dc:creator>
  <cp:lastModifiedBy>Kikelomo Folashade</cp:lastModifiedBy>
  <cp:revision>2</cp:revision>
  <cp:lastPrinted>2020-11-13T12:21:00Z</cp:lastPrinted>
  <dcterms:created xsi:type="dcterms:W3CDTF">2024-03-27T16:21:00Z</dcterms:created>
  <dcterms:modified xsi:type="dcterms:W3CDTF">2024-03-27T16:21:00Z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0x010100E181292CE1B3BE42B246089CA1A90422</vt:lpwstr>
  </property>
</Properties>
</file>